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9DF209" w14:textId="1CCF597A" w:rsidR="0010325E" w:rsidRPr="00F965A1" w:rsidRDefault="00984D81" w:rsidP="00984D81">
      <w:pPr>
        <w:jc w:val="center"/>
        <w:rPr>
          <w:lang w:val="fr-FR"/>
        </w:rPr>
      </w:pPr>
      <w:bookmarkStart w:id="0" w:name="_Hlk164595408"/>
      <w:bookmarkStart w:id="1" w:name="_Toc49943707"/>
      <w:bookmarkEnd w:id="0"/>
      <w:r w:rsidRPr="00F965A1">
        <w:rPr>
          <w:lang w:val="fr-FR"/>
        </w:rPr>
        <w:t xml:space="preserve">STAGE DE TERRAIN </w:t>
      </w:r>
      <w:r w:rsidR="001C32EF">
        <w:rPr>
          <w:lang w:val="fr-FR"/>
        </w:rPr>
        <w:t>-</w:t>
      </w:r>
      <w:r w:rsidRPr="00F965A1">
        <w:rPr>
          <w:lang w:val="fr-FR"/>
        </w:rPr>
        <w:t xml:space="preserve"> (</w:t>
      </w:r>
      <w:r w:rsidR="00072F9A">
        <w:rPr>
          <w:lang w:val="fr-FR"/>
        </w:rPr>
        <w:t>LB</w:t>
      </w:r>
      <w:r w:rsidRPr="00F965A1">
        <w:rPr>
          <w:lang w:val="fr-FR"/>
        </w:rPr>
        <w:t>OE</w:t>
      </w:r>
      <w:r w:rsidR="00072F9A">
        <w:rPr>
          <w:lang w:val="fr-FR"/>
        </w:rPr>
        <w:t>2114</w:t>
      </w:r>
      <w:r w:rsidRPr="00F965A1">
        <w:rPr>
          <w:lang w:val="fr-FR"/>
        </w:rPr>
        <w:t>)</w:t>
      </w:r>
    </w:p>
    <w:p w14:paraId="374CE452" w14:textId="77777777" w:rsidR="00984D81" w:rsidRPr="00F965A1" w:rsidRDefault="00984D81" w:rsidP="00984D81">
      <w:pPr>
        <w:jc w:val="center"/>
        <w:rPr>
          <w:lang w:val="fr-FR"/>
        </w:rPr>
      </w:pPr>
    </w:p>
    <w:p w14:paraId="0A44D3D8" w14:textId="0D7FB1D4" w:rsidR="0010325E" w:rsidRPr="00F965A1" w:rsidRDefault="0010325E" w:rsidP="00984D81">
      <w:pPr>
        <w:pStyle w:val="Titre2"/>
      </w:pPr>
    </w:p>
    <w:p w14:paraId="4D4C3234" w14:textId="77777777" w:rsidR="00984D81" w:rsidRPr="0022222F" w:rsidRDefault="00984D81" w:rsidP="00984D81">
      <w:pPr>
        <w:jc w:val="center"/>
        <w:rPr>
          <w:b/>
          <w:bCs/>
          <w:sz w:val="22"/>
          <w:szCs w:val="22"/>
          <w:lang w:val="fr-FR"/>
        </w:rPr>
      </w:pPr>
    </w:p>
    <w:p w14:paraId="76D5D9DE" w14:textId="2CE74880" w:rsidR="0010325E" w:rsidRPr="00F965A1" w:rsidRDefault="00984D81" w:rsidP="00984D81">
      <w:pPr>
        <w:jc w:val="center"/>
        <w:rPr>
          <w:b/>
          <w:bCs/>
          <w:sz w:val="48"/>
          <w:szCs w:val="48"/>
          <w:lang w:val="fr-FR"/>
        </w:rPr>
      </w:pPr>
      <w:r w:rsidRPr="00F965A1">
        <w:rPr>
          <w:b/>
          <w:bCs/>
          <w:sz w:val="48"/>
          <w:szCs w:val="48"/>
          <w:lang w:val="fr-FR"/>
        </w:rPr>
        <w:t xml:space="preserve">Techniques </w:t>
      </w:r>
      <w:r w:rsidR="0022222F">
        <w:rPr>
          <w:b/>
          <w:bCs/>
          <w:sz w:val="48"/>
          <w:szCs w:val="48"/>
          <w:lang w:val="fr-FR"/>
        </w:rPr>
        <w:t xml:space="preserve">aquatiques </w:t>
      </w:r>
      <w:r w:rsidRPr="00F965A1">
        <w:rPr>
          <w:b/>
          <w:bCs/>
          <w:sz w:val="48"/>
          <w:szCs w:val="48"/>
          <w:lang w:val="fr-FR"/>
        </w:rPr>
        <w:t>de terrain et de laboratoire</w:t>
      </w:r>
    </w:p>
    <w:p w14:paraId="5E2892FE" w14:textId="77777777" w:rsidR="0010325E" w:rsidRPr="00F965A1" w:rsidRDefault="0010325E" w:rsidP="0010325E">
      <w:pPr>
        <w:spacing w:before="0" w:after="60"/>
        <w:jc w:val="center"/>
        <w:rPr>
          <w:lang w:val="fr-FR"/>
        </w:rPr>
      </w:pPr>
    </w:p>
    <w:p w14:paraId="55CAA7E8" w14:textId="2F1E2F3D" w:rsidR="0010325E" w:rsidRPr="00F965A1" w:rsidRDefault="0010325E" w:rsidP="0010325E">
      <w:pPr>
        <w:pStyle w:val="Titre2"/>
      </w:pPr>
    </w:p>
    <w:p w14:paraId="340715CC" w14:textId="77777777" w:rsidR="0010325E" w:rsidRPr="00F965A1" w:rsidRDefault="0010325E" w:rsidP="0010325E">
      <w:pPr>
        <w:rPr>
          <w:lang w:val="fr-FR"/>
        </w:rPr>
      </w:pPr>
    </w:p>
    <w:p w14:paraId="5A9842E6" w14:textId="0EDBF666" w:rsidR="0010325E" w:rsidRPr="00F965A1" w:rsidRDefault="0010325E" w:rsidP="0010325E">
      <w:pPr>
        <w:spacing w:before="0"/>
        <w:jc w:val="center"/>
        <w:rPr>
          <w:rFonts w:ascii="Arial" w:hAnsi="Arial" w:cs="Arial"/>
          <w:color w:val="000000"/>
          <w:sz w:val="22"/>
          <w:szCs w:val="22"/>
          <w:lang w:val="fr-FR"/>
        </w:rPr>
      </w:pPr>
      <w:r w:rsidRPr="00F965A1">
        <w:rPr>
          <w:rFonts w:ascii="Arial" w:hAnsi="Arial" w:cs="Arial"/>
          <w:color w:val="000000"/>
          <w:sz w:val="22"/>
          <w:szCs w:val="22"/>
          <w:shd w:val="clear" w:color="auto" w:fill="E6E6E6"/>
          <w:lang w:val="fr-FR"/>
        </w:rPr>
        <w:fldChar w:fldCharType="begin"/>
      </w:r>
      <w:r w:rsidRPr="00F965A1">
        <w:rPr>
          <w:rFonts w:ascii="Arial" w:hAnsi="Arial" w:cs="Arial"/>
          <w:color w:val="000000"/>
          <w:sz w:val="22"/>
          <w:szCs w:val="22"/>
          <w:lang w:val="fr-FR"/>
        </w:rPr>
        <w:instrText xml:space="preserve"> INCLUDEPICTURE "https://lh3.googleusercontent.com/PO4gwz48dVdjzbr1Yhc3J5GhTz7Vdl5rIsBSeELE3ClTLH4n4wdG1501FwDGGqdHPz4Z05R14Znn7DxT87GDDh1EjFXlYrnXkKskQLoHzDF6pQg9Pt2JHFdUqA2QazOKj16QFgsZ" \* MERGEFORMATINET </w:instrText>
      </w:r>
      <w:r w:rsidRPr="00F965A1">
        <w:rPr>
          <w:rFonts w:ascii="Arial" w:hAnsi="Arial" w:cs="Arial"/>
          <w:color w:val="000000"/>
          <w:sz w:val="22"/>
          <w:szCs w:val="22"/>
          <w:shd w:val="clear" w:color="auto" w:fill="E6E6E6"/>
          <w:lang w:val="fr-FR"/>
        </w:rPr>
        <w:fldChar w:fldCharType="separate"/>
      </w:r>
      <w:r w:rsidRPr="00F965A1">
        <w:rPr>
          <w:rFonts w:ascii="Arial" w:hAnsi="Arial" w:cs="Arial"/>
          <w:noProof/>
          <w:color w:val="000000"/>
          <w:sz w:val="22"/>
          <w:szCs w:val="22"/>
          <w:shd w:val="clear" w:color="auto" w:fill="E6E6E6"/>
          <w:lang w:val="fr-FR"/>
        </w:rPr>
        <w:drawing>
          <wp:inline distT="0" distB="0" distL="0" distR="0" wp14:anchorId="2F0DF009" wp14:editId="097C0F75">
            <wp:extent cx="6120130" cy="6120130"/>
            <wp:effectExtent l="0" t="0" r="1270" b="127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6120130"/>
                    </a:xfrm>
                    <a:prstGeom prst="rect">
                      <a:avLst/>
                    </a:prstGeom>
                    <a:noFill/>
                    <a:ln>
                      <a:noFill/>
                    </a:ln>
                  </pic:spPr>
                </pic:pic>
              </a:graphicData>
            </a:graphic>
          </wp:inline>
        </w:drawing>
      </w:r>
      <w:r w:rsidRPr="00F965A1">
        <w:rPr>
          <w:rFonts w:ascii="Arial" w:hAnsi="Arial" w:cs="Arial"/>
          <w:color w:val="000000"/>
          <w:sz w:val="22"/>
          <w:szCs w:val="22"/>
          <w:shd w:val="clear" w:color="auto" w:fill="E6E6E6"/>
          <w:lang w:val="fr-FR"/>
        </w:rPr>
        <w:fldChar w:fldCharType="end"/>
      </w:r>
    </w:p>
    <w:p w14:paraId="27885EE1" w14:textId="6FCF10A3" w:rsidR="0010325E" w:rsidRPr="00F965A1" w:rsidRDefault="0010325E" w:rsidP="0010325E">
      <w:pPr>
        <w:spacing w:before="0"/>
        <w:jc w:val="center"/>
        <w:rPr>
          <w:lang w:val="fr-FR"/>
        </w:rPr>
      </w:pPr>
    </w:p>
    <w:p w14:paraId="6984C36C" w14:textId="7AD0623F" w:rsidR="0010325E" w:rsidRPr="00F965A1" w:rsidRDefault="009E4B56" w:rsidP="00516E9C">
      <w:pPr>
        <w:spacing w:before="0"/>
        <w:jc w:val="center"/>
        <w:rPr>
          <w:i/>
          <w:iCs/>
          <w:sz w:val="20"/>
          <w:szCs w:val="20"/>
          <w:lang w:val="fr-FR"/>
        </w:rPr>
        <w:sectPr w:rsidR="0010325E" w:rsidRPr="00F965A1" w:rsidSect="00DA283E">
          <w:headerReference w:type="default" r:id="rId12"/>
          <w:footerReference w:type="even" r:id="rId13"/>
          <w:footerReference w:type="default" r:id="rId14"/>
          <w:headerReference w:type="first" r:id="rId15"/>
          <w:footerReference w:type="first" r:id="rId16"/>
          <w:pgSz w:w="11906" w:h="16838"/>
          <w:pgMar w:top="1134" w:right="1134" w:bottom="1134" w:left="1134" w:header="709" w:footer="709" w:gutter="0"/>
          <w:cols w:space="708"/>
          <w:docGrid w:linePitch="360"/>
        </w:sectPr>
      </w:pPr>
      <w:r w:rsidRPr="00F965A1">
        <w:rPr>
          <w:i/>
          <w:iCs/>
          <w:sz w:val="20"/>
          <w:szCs w:val="20"/>
          <w:lang w:val="fr-FR"/>
        </w:rPr>
        <w:t xml:space="preserve">Version du </w:t>
      </w:r>
      <w:r w:rsidR="0022222F">
        <w:rPr>
          <w:i/>
          <w:iCs/>
          <w:sz w:val="20"/>
          <w:szCs w:val="20"/>
          <w:lang w:val="fr-FR"/>
        </w:rPr>
        <w:t>17/09</w:t>
      </w:r>
      <w:r w:rsidRPr="77FAA9C9">
        <w:rPr>
          <w:i/>
          <w:iCs/>
          <w:sz w:val="20"/>
          <w:szCs w:val="20"/>
          <w:lang w:val="fr-FR"/>
        </w:rPr>
        <w:t>/202</w:t>
      </w:r>
      <w:r w:rsidR="008D1A7E">
        <w:rPr>
          <w:i/>
          <w:iCs/>
          <w:sz w:val="20"/>
          <w:szCs w:val="20"/>
          <w:lang w:val="fr-FR"/>
        </w:rPr>
        <w:t>5</w:t>
      </w:r>
    </w:p>
    <w:p w14:paraId="4BC05507" w14:textId="263D1755" w:rsidR="00482F84" w:rsidRDefault="00DA0687">
      <w:pPr>
        <w:pStyle w:val="TM1"/>
        <w:rPr>
          <w:rFonts w:eastAsiaTheme="minorEastAsia" w:cstheme="minorBidi"/>
          <w:b w:val="0"/>
          <w:bCs w:val="0"/>
          <w:caps w:val="0"/>
          <w:kern w:val="2"/>
          <w:lang w:eastAsia="fr-BE"/>
          <w14:ligatures w14:val="standardContextual"/>
        </w:rPr>
      </w:pPr>
      <w:r w:rsidRPr="008560E9">
        <w:rPr>
          <w:color w:val="2B579A"/>
          <w:sz w:val="18"/>
          <w:szCs w:val="18"/>
          <w:shd w:val="clear" w:color="auto" w:fill="E6E6E6"/>
          <w:lang w:val="fr-FR"/>
        </w:rPr>
        <w:lastRenderedPageBreak/>
        <w:fldChar w:fldCharType="begin"/>
      </w:r>
      <w:r w:rsidRPr="008560E9">
        <w:rPr>
          <w:noProof w:val="0"/>
          <w:sz w:val="18"/>
          <w:szCs w:val="18"/>
          <w:lang w:val="fr-FR"/>
        </w:rPr>
        <w:instrText xml:space="preserve"> TOC \o "1-3" \h \z \u </w:instrText>
      </w:r>
      <w:r w:rsidRPr="008560E9">
        <w:rPr>
          <w:color w:val="2B579A"/>
          <w:sz w:val="18"/>
          <w:szCs w:val="18"/>
          <w:shd w:val="clear" w:color="auto" w:fill="E6E6E6"/>
          <w:lang w:val="fr-FR"/>
        </w:rPr>
        <w:fldChar w:fldCharType="separate"/>
      </w:r>
      <w:hyperlink w:anchor="_Toc209045194" w:history="1">
        <w:r w:rsidR="00482F84" w:rsidRPr="000360A2">
          <w:rPr>
            <w:rStyle w:val="Lienhypertexte"/>
            <w:lang w:val="fr-FR"/>
          </w:rPr>
          <w:t>Physico-chimie</w:t>
        </w:r>
        <w:r w:rsidR="00482F84">
          <w:rPr>
            <w:webHidden/>
          </w:rPr>
          <w:tab/>
        </w:r>
        <w:r w:rsidR="00482F84">
          <w:rPr>
            <w:webHidden/>
          </w:rPr>
          <w:fldChar w:fldCharType="begin"/>
        </w:r>
        <w:r w:rsidR="00482F84">
          <w:rPr>
            <w:webHidden/>
          </w:rPr>
          <w:instrText xml:space="preserve"> PAGEREF _Toc209045194 \h </w:instrText>
        </w:r>
        <w:r w:rsidR="00482F84">
          <w:rPr>
            <w:webHidden/>
          </w:rPr>
        </w:r>
        <w:r w:rsidR="00482F84">
          <w:rPr>
            <w:webHidden/>
          </w:rPr>
          <w:fldChar w:fldCharType="separate"/>
        </w:r>
        <w:r w:rsidR="00482F84">
          <w:rPr>
            <w:webHidden/>
          </w:rPr>
          <w:t>5</w:t>
        </w:r>
        <w:r w:rsidR="00482F84">
          <w:rPr>
            <w:webHidden/>
          </w:rPr>
          <w:fldChar w:fldCharType="end"/>
        </w:r>
      </w:hyperlink>
    </w:p>
    <w:p w14:paraId="2C8AD0E6" w14:textId="076DBFBF"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195" w:history="1">
        <w:r w:rsidRPr="000360A2">
          <w:rPr>
            <w:rStyle w:val="Lienhypertexte"/>
          </w:rPr>
          <w:t>Paramètres physico-chimiques généraux</w:t>
        </w:r>
        <w:r>
          <w:rPr>
            <w:webHidden/>
          </w:rPr>
          <w:tab/>
        </w:r>
        <w:r>
          <w:rPr>
            <w:webHidden/>
          </w:rPr>
          <w:fldChar w:fldCharType="begin"/>
        </w:r>
        <w:r>
          <w:rPr>
            <w:webHidden/>
          </w:rPr>
          <w:instrText xml:space="preserve"> PAGEREF _Toc209045195 \h </w:instrText>
        </w:r>
        <w:r>
          <w:rPr>
            <w:webHidden/>
          </w:rPr>
        </w:r>
        <w:r>
          <w:rPr>
            <w:webHidden/>
          </w:rPr>
          <w:fldChar w:fldCharType="separate"/>
        </w:r>
        <w:r>
          <w:rPr>
            <w:webHidden/>
          </w:rPr>
          <w:t>6</w:t>
        </w:r>
        <w:r>
          <w:rPr>
            <w:webHidden/>
          </w:rPr>
          <w:fldChar w:fldCharType="end"/>
        </w:r>
      </w:hyperlink>
    </w:p>
    <w:p w14:paraId="647CDBD9" w14:textId="766B3DE3" w:rsidR="00482F84" w:rsidRDefault="00482F84">
      <w:pPr>
        <w:pStyle w:val="TM3"/>
        <w:rPr>
          <w:rFonts w:eastAsiaTheme="minorEastAsia" w:cstheme="minorBidi"/>
          <w:i w:val="0"/>
          <w:iCs w:val="0"/>
          <w:kern w:val="2"/>
          <w:sz w:val="24"/>
          <w:szCs w:val="24"/>
          <w:lang w:val="fr-BE" w:eastAsia="fr-BE"/>
          <w14:ligatures w14:val="standardContextual"/>
        </w:rPr>
      </w:pPr>
      <w:hyperlink w:anchor="_Toc209045196" w:history="1">
        <w:r w:rsidRPr="000360A2">
          <w:rPr>
            <w:rStyle w:val="Lienhypertexte"/>
          </w:rPr>
          <w:t>Paramètres</w:t>
        </w:r>
        <w:r>
          <w:rPr>
            <w:webHidden/>
          </w:rPr>
          <w:tab/>
        </w:r>
        <w:r>
          <w:rPr>
            <w:webHidden/>
          </w:rPr>
          <w:fldChar w:fldCharType="begin"/>
        </w:r>
        <w:r>
          <w:rPr>
            <w:webHidden/>
          </w:rPr>
          <w:instrText xml:space="preserve"> PAGEREF _Toc209045196 \h </w:instrText>
        </w:r>
        <w:r>
          <w:rPr>
            <w:webHidden/>
          </w:rPr>
        </w:r>
        <w:r>
          <w:rPr>
            <w:webHidden/>
          </w:rPr>
          <w:fldChar w:fldCharType="separate"/>
        </w:r>
        <w:r>
          <w:rPr>
            <w:webHidden/>
          </w:rPr>
          <w:t>6</w:t>
        </w:r>
        <w:r>
          <w:rPr>
            <w:webHidden/>
          </w:rPr>
          <w:fldChar w:fldCharType="end"/>
        </w:r>
      </w:hyperlink>
    </w:p>
    <w:p w14:paraId="250AFAEF" w14:textId="1D821CB8" w:rsidR="00482F84" w:rsidRDefault="00482F84">
      <w:pPr>
        <w:pStyle w:val="TM3"/>
        <w:rPr>
          <w:rFonts w:eastAsiaTheme="minorEastAsia" w:cstheme="minorBidi"/>
          <w:i w:val="0"/>
          <w:iCs w:val="0"/>
          <w:kern w:val="2"/>
          <w:sz w:val="24"/>
          <w:szCs w:val="24"/>
          <w:lang w:val="fr-BE" w:eastAsia="fr-BE"/>
          <w14:ligatures w14:val="standardContextual"/>
        </w:rPr>
      </w:pPr>
      <w:hyperlink w:anchor="_Toc209045197" w:history="1">
        <w:r w:rsidRPr="000360A2">
          <w:rPr>
            <w:rStyle w:val="Lienhypertexte"/>
          </w:rPr>
          <w:t>Équipement</w:t>
        </w:r>
        <w:r>
          <w:rPr>
            <w:webHidden/>
          </w:rPr>
          <w:tab/>
        </w:r>
        <w:r>
          <w:rPr>
            <w:webHidden/>
          </w:rPr>
          <w:fldChar w:fldCharType="begin"/>
        </w:r>
        <w:r>
          <w:rPr>
            <w:webHidden/>
          </w:rPr>
          <w:instrText xml:space="preserve"> PAGEREF _Toc209045197 \h </w:instrText>
        </w:r>
        <w:r>
          <w:rPr>
            <w:webHidden/>
          </w:rPr>
        </w:r>
        <w:r>
          <w:rPr>
            <w:webHidden/>
          </w:rPr>
          <w:fldChar w:fldCharType="separate"/>
        </w:r>
        <w:r>
          <w:rPr>
            <w:webHidden/>
          </w:rPr>
          <w:t>6</w:t>
        </w:r>
        <w:r>
          <w:rPr>
            <w:webHidden/>
          </w:rPr>
          <w:fldChar w:fldCharType="end"/>
        </w:r>
      </w:hyperlink>
    </w:p>
    <w:p w14:paraId="31497A44" w14:textId="10E9E5D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198" w:history="1">
        <w:r w:rsidRPr="000360A2">
          <w:rPr>
            <w:rStyle w:val="Lienhypertexte"/>
          </w:rPr>
          <w:t>Consommables</w:t>
        </w:r>
        <w:r>
          <w:rPr>
            <w:webHidden/>
          </w:rPr>
          <w:tab/>
        </w:r>
        <w:r>
          <w:rPr>
            <w:webHidden/>
          </w:rPr>
          <w:fldChar w:fldCharType="begin"/>
        </w:r>
        <w:r>
          <w:rPr>
            <w:webHidden/>
          </w:rPr>
          <w:instrText xml:space="preserve"> PAGEREF _Toc209045198 \h </w:instrText>
        </w:r>
        <w:r>
          <w:rPr>
            <w:webHidden/>
          </w:rPr>
        </w:r>
        <w:r>
          <w:rPr>
            <w:webHidden/>
          </w:rPr>
          <w:fldChar w:fldCharType="separate"/>
        </w:r>
        <w:r>
          <w:rPr>
            <w:webHidden/>
          </w:rPr>
          <w:t>6</w:t>
        </w:r>
        <w:r>
          <w:rPr>
            <w:webHidden/>
          </w:rPr>
          <w:fldChar w:fldCharType="end"/>
        </w:r>
      </w:hyperlink>
    </w:p>
    <w:p w14:paraId="6AE45B91" w14:textId="09149699" w:rsidR="00482F84" w:rsidRDefault="00482F84">
      <w:pPr>
        <w:pStyle w:val="TM3"/>
        <w:rPr>
          <w:rFonts w:eastAsiaTheme="minorEastAsia" w:cstheme="minorBidi"/>
          <w:i w:val="0"/>
          <w:iCs w:val="0"/>
          <w:kern w:val="2"/>
          <w:sz w:val="24"/>
          <w:szCs w:val="24"/>
          <w:lang w:val="fr-BE" w:eastAsia="fr-BE"/>
          <w14:ligatures w14:val="standardContextual"/>
        </w:rPr>
      </w:pPr>
      <w:hyperlink w:anchor="_Toc209045199" w:history="1">
        <w:r w:rsidRPr="000360A2">
          <w:rPr>
            <w:rStyle w:val="Lienhypertexte"/>
          </w:rPr>
          <w:t>Description du matériel</w:t>
        </w:r>
        <w:r>
          <w:rPr>
            <w:webHidden/>
          </w:rPr>
          <w:tab/>
        </w:r>
        <w:r>
          <w:rPr>
            <w:webHidden/>
          </w:rPr>
          <w:fldChar w:fldCharType="begin"/>
        </w:r>
        <w:r>
          <w:rPr>
            <w:webHidden/>
          </w:rPr>
          <w:instrText xml:space="preserve"> PAGEREF _Toc209045199 \h </w:instrText>
        </w:r>
        <w:r>
          <w:rPr>
            <w:webHidden/>
          </w:rPr>
        </w:r>
        <w:r>
          <w:rPr>
            <w:webHidden/>
          </w:rPr>
          <w:fldChar w:fldCharType="separate"/>
        </w:r>
        <w:r>
          <w:rPr>
            <w:webHidden/>
          </w:rPr>
          <w:t>6</w:t>
        </w:r>
        <w:r>
          <w:rPr>
            <w:webHidden/>
          </w:rPr>
          <w:fldChar w:fldCharType="end"/>
        </w:r>
      </w:hyperlink>
    </w:p>
    <w:p w14:paraId="5599B3D9" w14:textId="7E4A1A1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0" w:history="1">
        <w:r w:rsidRPr="000360A2">
          <w:rPr>
            <w:rStyle w:val="Lienhypertexte"/>
          </w:rPr>
          <w:t>Protocole</w:t>
        </w:r>
        <w:r>
          <w:rPr>
            <w:webHidden/>
          </w:rPr>
          <w:tab/>
        </w:r>
        <w:r>
          <w:rPr>
            <w:webHidden/>
          </w:rPr>
          <w:fldChar w:fldCharType="begin"/>
        </w:r>
        <w:r>
          <w:rPr>
            <w:webHidden/>
          </w:rPr>
          <w:instrText xml:space="preserve"> PAGEREF _Toc209045200 \h </w:instrText>
        </w:r>
        <w:r>
          <w:rPr>
            <w:webHidden/>
          </w:rPr>
        </w:r>
        <w:r>
          <w:rPr>
            <w:webHidden/>
          </w:rPr>
          <w:fldChar w:fldCharType="separate"/>
        </w:r>
        <w:r>
          <w:rPr>
            <w:webHidden/>
          </w:rPr>
          <w:t>7</w:t>
        </w:r>
        <w:r>
          <w:rPr>
            <w:webHidden/>
          </w:rPr>
          <w:fldChar w:fldCharType="end"/>
        </w:r>
      </w:hyperlink>
    </w:p>
    <w:p w14:paraId="04957483" w14:textId="018225A5"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01" w:history="1">
        <w:r w:rsidRPr="000360A2">
          <w:rPr>
            <w:rStyle w:val="Lienhypertexte"/>
          </w:rPr>
          <w:t>Conductivité et température</w:t>
        </w:r>
        <w:r>
          <w:rPr>
            <w:webHidden/>
          </w:rPr>
          <w:tab/>
        </w:r>
        <w:r>
          <w:rPr>
            <w:webHidden/>
          </w:rPr>
          <w:fldChar w:fldCharType="begin"/>
        </w:r>
        <w:r>
          <w:rPr>
            <w:webHidden/>
          </w:rPr>
          <w:instrText xml:space="preserve"> PAGEREF _Toc209045201 \h </w:instrText>
        </w:r>
        <w:r>
          <w:rPr>
            <w:webHidden/>
          </w:rPr>
        </w:r>
        <w:r>
          <w:rPr>
            <w:webHidden/>
          </w:rPr>
          <w:fldChar w:fldCharType="separate"/>
        </w:r>
        <w:r>
          <w:rPr>
            <w:webHidden/>
          </w:rPr>
          <w:t>8</w:t>
        </w:r>
        <w:r>
          <w:rPr>
            <w:webHidden/>
          </w:rPr>
          <w:fldChar w:fldCharType="end"/>
        </w:r>
      </w:hyperlink>
    </w:p>
    <w:p w14:paraId="74A36F8C" w14:textId="659CFDF5"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2" w:history="1">
        <w:r w:rsidRPr="000360A2">
          <w:rPr>
            <w:rStyle w:val="Lienhypertexte"/>
          </w:rPr>
          <w:t>Paramètres</w:t>
        </w:r>
        <w:r>
          <w:rPr>
            <w:webHidden/>
          </w:rPr>
          <w:tab/>
        </w:r>
        <w:r>
          <w:rPr>
            <w:webHidden/>
          </w:rPr>
          <w:fldChar w:fldCharType="begin"/>
        </w:r>
        <w:r>
          <w:rPr>
            <w:webHidden/>
          </w:rPr>
          <w:instrText xml:space="preserve"> PAGEREF _Toc209045202 \h </w:instrText>
        </w:r>
        <w:r>
          <w:rPr>
            <w:webHidden/>
          </w:rPr>
        </w:r>
        <w:r>
          <w:rPr>
            <w:webHidden/>
          </w:rPr>
          <w:fldChar w:fldCharType="separate"/>
        </w:r>
        <w:r>
          <w:rPr>
            <w:webHidden/>
          </w:rPr>
          <w:t>8</w:t>
        </w:r>
        <w:r>
          <w:rPr>
            <w:webHidden/>
          </w:rPr>
          <w:fldChar w:fldCharType="end"/>
        </w:r>
      </w:hyperlink>
    </w:p>
    <w:p w14:paraId="3CFB4346" w14:textId="4A691BD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3" w:history="1">
        <w:r w:rsidRPr="000360A2">
          <w:rPr>
            <w:rStyle w:val="Lienhypertexte"/>
          </w:rPr>
          <w:t>Équipement</w:t>
        </w:r>
        <w:r>
          <w:rPr>
            <w:webHidden/>
          </w:rPr>
          <w:tab/>
        </w:r>
        <w:r>
          <w:rPr>
            <w:webHidden/>
          </w:rPr>
          <w:fldChar w:fldCharType="begin"/>
        </w:r>
        <w:r>
          <w:rPr>
            <w:webHidden/>
          </w:rPr>
          <w:instrText xml:space="preserve"> PAGEREF _Toc209045203 \h </w:instrText>
        </w:r>
        <w:r>
          <w:rPr>
            <w:webHidden/>
          </w:rPr>
        </w:r>
        <w:r>
          <w:rPr>
            <w:webHidden/>
          </w:rPr>
          <w:fldChar w:fldCharType="separate"/>
        </w:r>
        <w:r>
          <w:rPr>
            <w:webHidden/>
          </w:rPr>
          <w:t>8</w:t>
        </w:r>
        <w:r>
          <w:rPr>
            <w:webHidden/>
          </w:rPr>
          <w:fldChar w:fldCharType="end"/>
        </w:r>
      </w:hyperlink>
    </w:p>
    <w:p w14:paraId="0E50A030" w14:textId="45C1EB6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4" w:history="1">
        <w:r w:rsidRPr="000360A2">
          <w:rPr>
            <w:rStyle w:val="Lienhypertexte"/>
          </w:rPr>
          <w:t>Consommables</w:t>
        </w:r>
        <w:r>
          <w:rPr>
            <w:webHidden/>
          </w:rPr>
          <w:tab/>
        </w:r>
        <w:r>
          <w:rPr>
            <w:webHidden/>
          </w:rPr>
          <w:fldChar w:fldCharType="begin"/>
        </w:r>
        <w:r>
          <w:rPr>
            <w:webHidden/>
          </w:rPr>
          <w:instrText xml:space="preserve"> PAGEREF _Toc209045204 \h </w:instrText>
        </w:r>
        <w:r>
          <w:rPr>
            <w:webHidden/>
          </w:rPr>
        </w:r>
        <w:r>
          <w:rPr>
            <w:webHidden/>
          </w:rPr>
          <w:fldChar w:fldCharType="separate"/>
        </w:r>
        <w:r>
          <w:rPr>
            <w:webHidden/>
          </w:rPr>
          <w:t>8</w:t>
        </w:r>
        <w:r>
          <w:rPr>
            <w:webHidden/>
          </w:rPr>
          <w:fldChar w:fldCharType="end"/>
        </w:r>
      </w:hyperlink>
    </w:p>
    <w:p w14:paraId="461DF70D" w14:textId="0315333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5" w:history="1">
        <w:r w:rsidRPr="000360A2">
          <w:rPr>
            <w:rStyle w:val="Lienhypertexte"/>
          </w:rPr>
          <w:t>Description du matériel</w:t>
        </w:r>
        <w:r>
          <w:rPr>
            <w:webHidden/>
          </w:rPr>
          <w:tab/>
        </w:r>
        <w:r>
          <w:rPr>
            <w:webHidden/>
          </w:rPr>
          <w:fldChar w:fldCharType="begin"/>
        </w:r>
        <w:r>
          <w:rPr>
            <w:webHidden/>
          </w:rPr>
          <w:instrText xml:space="preserve"> PAGEREF _Toc209045205 \h </w:instrText>
        </w:r>
        <w:r>
          <w:rPr>
            <w:webHidden/>
          </w:rPr>
        </w:r>
        <w:r>
          <w:rPr>
            <w:webHidden/>
          </w:rPr>
          <w:fldChar w:fldCharType="separate"/>
        </w:r>
        <w:r>
          <w:rPr>
            <w:webHidden/>
          </w:rPr>
          <w:t>8</w:t>
        </w:r>
        <w:r>
          <w:rPr>
            <w:webHidden/>
          </w:rPr>
          <w:fldChar w:fldCharType="end"/>
        </w:r>
      </w:hyperlink>
    </w:p>
    <w:p w14:paraId="069B8E9C" w14:textId="534F769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6" w:history="1">
        <w:r w:rsidRPr="000360A2">
          <w:rPr>
            <w:rStyle w:val="Lienhypertexte"/>
          </w:rPr>
          <w:t>Protocole</w:t>
        </w:r>
        <w:r>
          <w:rPr>
            <w:webHidden/>
          </w:rPr>
          <w:tab/>
        </w:r>
        <w:r>
          <w:rPr>
            <w:webHidden/>
          </w:rPr>
          <w:fldChar w:fldCharType="begin"/>
        </w:r>
        <w:r>
          <w:rPr>
            <w:webHidden/>
          </w:rPr>
          <w:instrText xml:space="preserve"> PAGEREF _Toc209045206 \h </w:instrText>
        </w:r>
        <w:r>
          <w:rPr>
            <w:webHidden/>
          </w:rPr>
        </w:r>
        <w:r>
          <w:rPr>
            <w:webHidden/>
          </w:rPr>
          <w:fldChar w:fldCharType="separate"/>
        </w:r>
        <w:r>
          <w:rPr>
            <w:webHidden/>
          </w:rPr>
          <w:t>8</w:t>
        </w:r>
        <w:r>
          <w:rPr>
            <w:webHidden/>
          </w:rPr>
          <w:fldChar w:fldCharType="end"/>
        </w:r>
      </w:hyperlink>
    </w:p>
    <w:p w14:paraId="18BAA4D5" w14:textId="59690DAB"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07" w:history="1">
        <w:r w:rsidRPr="000360A2">
          <w:rPr>
            <w:rStyle w:val="Lienhypertexte"/>
          </w:rPr>
          <w:t>Mesure du pH (avec le pH-mètre de labo)</w:t>
        </w:r>
        <w:r>
          <w:rPr>
            <w:webHidden/>
          </w:rPr>
          <w:tab/>
        </w:r>
        <w:r>
          <w:rPr>
            <w:webHidden/>
          </w:rPr>
          <w:fldChar w:fldCharType="begin"/>
        </w:r>
        <w:r>
          <w:rPr>
            <w:webHidden/>
          </w:rPr>
          <w:instrText xml:space="preserve"> PAGEREF _Toc209045207 \h </w:instrText>
        </w:r>
        <w:r>
          <w:rPr>
            <w:webHidden/>
          </w:rPr>
        </w:r>
        <w:r>
          <w:rPr>
            <w:webHidden/>
          </w:rPr>
          <w:fldChar w:fldCharType="separate"/>
        </w:r>
        <w:r>
          <w:rPr>
            <w:webHidden/>
          </w:rPr>
          <w:t>9</w:t>
        </w:r>
        <w:r>
          <w:rPr>
            <w:webHidden/>
          </w:rPr>
          <w:fldChar w:fldCharType="end"/>
        </w:r>
      </w:hyperlink>
    </w:p>
    <w:p w14:paraId="4B522EA9" w14:textId="27C204A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8" w:history="1">
        <w:r w:rsidRPr="000360A2">
          <w:rPr>
            <w:rStyle w:val="Lienhypertexte"/>
          </w:rPr>
          <w:t>Équipement</w:t>
        </w:r>
        <w:r>
          <w:rPr>
            <w:webHidden/>
          </w:rPr>
          <w:tab/>
        </w:r>
        <w:r>
          <w:rPr>
            <w:webHidden/>
          </w:rPr>
          <w:fldChar w:fldCharType="begin"/>
        </w:r>
        <w:r>
          <w:rPr>
            <w:webHidden/>
          </w:rPr>
          <w:instrText xml:space="preserve"> PAGEREF _Toc209045208 \h </w:instrText>
        </w:r>
        <w:r>
          <w:rPr>
            <w:webHidden/>
          </w:rPr>
        </w:r>
        <w:r>
          <w:rPr>
            <w:webHidden/>
          </w:rPr>
          <w:fldChar w:fldCharType="separate"/>
        </w:r>
        <w:r>
          <w:rPr>
            <w:webHidden/>
          </w:rPr>
          <w:t>9</w:t>
        </w:r>
        <w:r>
          <w:rPr>
            <w:webHidden/>
          </w:rPr>
          <w:fldChar w:fldCharType="end"/>
        </w:r>
      </w:hyperlink>
    </w:p>
    <w:p w14:paraId="2AD4D479" w14:textId="15B14C8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09" w:history="1">
        <w:r w:rsidRPr="000360A2">
          <w:rPr>
            <w:rStyle w:val="Lienhypertexte"/>
          </w:rPr>
          <w:t>Consommables</w:t>
        </w:r>
        <w:r>
          <w:rPr>
            <w:webHidden/>
          </w:rPr>
          <w:tab/>
        </w:r>
        <w:r>
          <w:rPr>
            <w:webHidden/>
          </w:rPr>
          <w:fldChar w:fldCharType="begin"/>
        </w:r>
        <w:r>
          <w:rPr>
            <w:webHidden/>
          </w:rPr>
          <w:instrText xml:space="preserve"> PAGEREF _Toc209045209 \h </w:instrText>
        </w:r>
        <w:r>
          <w:rPr>
            <w:webHidden/>
          </w:rPr>
        </w:r>
        <w:r>
          <w:rPr>
            <w:webHidden/>
          </w:rPr>
          <w:fldChar w:fldCharType="separate"/>
        </w:r>
        <w:r>
          <w:rPr>
            <w:webHidden/>
          </w:rPr>
          <w:t>9</w:t>
        </w:r>
        <w:r>
          <w:rPr>
            <w:webHidden/>
          </w:rPr>
          <w:fldChar w:fldCharType="end"/>
        </w:r>
      </w:hyperlink>
    </w:p>
    <w:p w14:paraId="41E7FFF2" w14:textId="7D59A3D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0" w:history="1">
        <w:r w:rsidRPr="000360A2">
          <w:rPr>
            <w:rStyle w:val="Lienhypertexte"/>
          </w:rPr>
          <w:t>Protocole</w:t>
        </w:r>
        <w:r>
          <w:rPr>
            <w:webHidden/>
          </w:rPr>
          <w:tab/>
        </w:r>
        <w:r>
          <w:rPr>
            <w:webHidden/>
          </w:rPr>
          <w:fldChar w:fldCharType="begin"/>
        </w:r>
        <w:r>
          <w:rPr>
            <w:webHidden/>
          </w:rPr>
          <w:instrText xml:space="preserve"> PAGEREF _Toc209045210 \h </w:instrText>
        </w:r>
        <w:r>
          <w:rPr>
            <w:webHidden/>
          </w:rPr>
        </w:r>
        <w:r>
          <w:rPr>
            <w:webHidden/>
          </w:rPr>
          <w:fldChar w:fldCharType="separate"/>
        </w:r>
        <w:r>
          <w:rPr>
            <w:webHidden/>
          </w:rPr>
          <w:t>9</w:t>
        </w:r>
        <w:r>
          <w:rPr>
            <w:webHidden/>
          </w:rPr>
          <w:fldChar w:fldCharType="end"/>
        </w:r>
      </w:hyperlink>
    </w:p>
    <w:p w14:paraId="7C52C685" w14:textId="7790D797"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11" w:history="1">
        <w:r w:rsidRPr="000360A2">
          <w:rPr>
            <w:rStyle w:val="Lienhypertexte"/>
          </w:rPr>
          <w:t>Nitrates</w:t>
        </w:r>
        <w:r>
          <w:rPr>
            <w:webHidden/>
          </w:rPr>
          <w:tab/>
        </w:r>
        <w:r>
          <w:rPr>
            <w:webHidden/>
          </w:rPr>
          <w:fldChar w:fldCharType="begin"/>
        </w:r>
        <w:r>
          <w:rPr>
            <w:webHidden/>
          </w:rPr>
          <w:instrText xml:space="preserve"> PAGEREF _Toc209045211 \h </w:instrText>
        </w:r>
        <w:r>
          <w:rPr>
            <w:webHidden/>
          </w:rPr>
        </w:r>
        <w:r>
          <w:rPr>
            <w:webHidden/>
          </w:rPr>
          <w:fldChar w:fldCharType="separate"/>
        </w:r>
        <w:r>
          <w:rPr>
            <w:webHidden/>
          </w:rPr>
          <w:t>11</w:t>
        </w:r>
        <w:r>
          <w:rPr>
            <w:webHidden/>
          </w:rPr>
          <w:fldChar w:fldCharType="end"/>
        </w:r>
      </w:hyperlink>
    </w:p>
    <w:p w14:paraId="0E96D3D5" w14:textId="771B770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2" w:history="1">
        <w:r w:rsidRPr="000360A2">
          <w:rPr>
            <w:rStyle w:val="Lienhypertexte"/>
          </w:rPr>
          <w:t>Équipement</w:t>
        </w:r>
        <w:r>
          <w:rPr>
            <w:webHidden/>
          </w:rPr>
          <w:tab/>
        </w:r>
        <w:r>
          <w:rPr>
            <w:webHidden/>
          </w:rPr>
          <w:fldChar w:fldCharType="begin"/>
        </w:r>
        <w:r>
          <w:rPr>
            <w:webHidden/>
          </w:rPr>
          <w:instrText xml:space="preserve"> PAGEREF _Toc209045212 \h </w:instrText>
        </w:r>
        <w:r>
          <w:rPr>
            <w:webHidden/>
          </w:rPr>
        </w:r>
        <w:r>
          <w:rPr>
            <w:webHidden/>
          </w:rPr>
          <w:fldChar w:fldCharType="separate"/>
        </w:r>
        <w:r>
          <w:rPr>
            <w:webHidden/>
          </w:rPr>
          <w:t>11</w:t>
        </w:r>
        <w:r>
          <w:rPr>
            <w:webHidden/>
          </w:rPr>
          <w:fldChar w:fldCharType="end"/>
        </w:r>
      </w:hyperlink>
    </w:p>
    <w:p w14:paraId="4B493B11" w14:textId="4578616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3" w:history="1">
        <w:r w:rsidRPr="000360A2">
          <w:rPr>
            <w:rStyle w:val="Lienhypertexte"/>
          </w:rPr>
          <w:t>Consommables</w:t>
        </w:r>
        <w:r>
          <w:rPr>
            <w:webHidden/>
          </w:rPr>
          <w:tab/>
        </w:r>
        <w:r>
          <w:rPr>
            <w:webHidden/>
          </w:rPr>
          <w:fldChar w:fldCharType="begin"/>
        </w:r>
        <w:r>
          <w:rPr>
            <w:webHidden/>
          </w:rPr>
          <w:instrText xml:space="preserve"> PAGEREF _Toc209045213 \h </w:instrText>
        </w:r>
        <w:r>
          <w:rPr>
            <w:webHidden/>
          </w:rPr>
        </w:r>
        <w:r>
          <w:rPr>
            <w:webHidden/>
          </w:rPr>
          <w:fldChar w:fldCharType="separate"/>
        </w:r>
        <w:r>
          <w:rPr>
            <w:webHidden/>
          </w:rPr>
          <w:t>11</w:t>
        </w:r>
        <w:r>
          <w:rPr>
            <w:webHidden/>
          </w:rPr>
          <w:fldChar w:fldCharType="end"/>
        </w:r>
      </w:hyperlink>
    </w:p>
    <w:p w14:paraId="536BC6DA" w14:textId="50F258A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4" w:history="1">
        <w:r w:rsidRPr="000360A2">
          <w:rPr>
            <w:rStyle w:val="Lienhypertexte"/>
          </w:rPr>
          <w:t>Préparation générale</w:t>
        </w:r>
        <w:r>
          <w:rPr>
            <w:webHidden/>
          </w:rPr>
          <w:tab/>
        </w:r>
        <w:r>
          <w:rPr>
            <w:webHidden/>
          </w:rPr>
          <w:fldChar w:fldCharType="begin"/>
        </w:r>
        <w:r>
          <w:rPr>
            <w:webHidden/>
          </w:rPr>
          <w:instrText xml:space="preserve"> PAGEREF _Toc209045214 \h </w:instrText>
        </w:r>
        <w:r>
          <w:rPr>
            <w:webHidden/>
          </w:rPr>
        </w:r>
        <w:r>
          <w:rPr>
            <w:webHidden/>
          </w:rPr>
          <w:fldChar w:fldCharType="separate"/>
        </w:r>
        <w:r>
          <w:rPr>
            <w:webHidden/>
          </w:rPr>
          <w:t>11</w:t>
        </w:r>
        <w:r>
          <w:rPr>
            <w:webHidden/>
          </w:rPr>
          <w:fldChar w:fldCharType="end"/>
        </w:r>
      </w:hyperlink>
    </w:p>
    <w:p w14:paraId="68B88491" w14:textId="0EF2E21D"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5" w:history="1">
        <w:r w:rsidRPr="000360A2">
          <w:rPr>
            <w:rStyle w:val="Lienhypertexte"/>
          </w:rPr>
          <w:t>Préparation des cuvettes et falcons 50 ml</w:t>
        </w:r>
        <w:r>
          <w:rPr>
            <w:webHidden/>
          </w:rPr>
          <w:tab/>
        </w:r>
        <w:r>
          <w:rPr>
            <w:webHidden/>
          </w:rPr>
          <w:fldChar w:fldCharType="begin"/>
        </w:r>
        <w:r>
          <w:rPr>
            <w:webHidden/>
          </w:rPr>
          <w:instrText xml:space="preserve"> PAGEREF _Toc209045215 \h </w:instrText>
        </w:r>
        <w:r>
          <w:rPr>
            <w:webHidden/>
          </w:rPr>
        </w:r>
        <w:r>
          <w:rPr>
            <w:webHidden/>
          </w:rPr>
          <w:fldChar w:fldCharType="separate"/>
        </w:r>
        <w:r>
          <w:rPr>
            <w:webHidden/>
          </w:rPr>
          <w:t>11</w:t>
        </w:r>
        <w:r>
          <w:rPr>
            <w:webHidden/>
          </w:rPr>
          <w:fldChar w:fldCharType="end"/>
        </w:r>
      </w:hyperlink>
    </w:p>
    <w:p w14:paraId="09C293AF" w14:textId="25BBF9E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6" w:history="1">
        <w:r w:rsidRPr="000360A2">
          <w:rPr>
            <w:rStyle w:val="Lienhypertexte"/>
          </w:rPr>
          <w:t>Préparation et mesure du blanc</w:t>
        </w:r>
        <w:r>
          <w:rPr>
            <w:webHidden/>
          </w:rPr>
          <w:tab/>
        </w:r>
        <w:r>
          <w:rPr>
            <w:webHidden/>
          </w:rPr>
          <w:fldChar w:fldCharType="begin"/>
        </w:r>
        <w:r>
          <w:rPr>
            <w:webHidden/>
          </w:rPr>
          <w:instrText xml:space="preserve"> PAGEREF _Toc209045216 \h </w:instrText>
        </w:r>
        <w:r>
          <w:rPr>
            <w:webHidden/>
          </w:rPr>
        </w:r>
        <w:r>
          <w:rPr>
            <w:webHidden/>
          </w:rPr>
          <w:fldChar w:fldCharType="separate"/>
        </w:r>
        <w:r>
          <w:rPr>
            <w:webHidden/>
          </w:rPr>
          <w:t>12</w:t>
        </w:r>
        <w:r>
          <w:rPr>
            <w:webHidden/>
          </w:rPr>
          <w:fldChar w:fldCharType="end"/>
        </w:r>
      </w:hyperlink>
    </w:p>
    <w:p w14:paraId="08A84E5C" w14:textId="5FD2789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7" w:history="1">
        <w:r w:rsidRPr="000360A2">
          <w:rPr>
            <w:rStyle w:val="Lienhypertexte"/>
          </w:rPr>
          <w:t>Préparation de l’échantillon</w:t>
        </w:r>
        <w:r>
          <w:rPr>
            <w:webHidden/>
          </w:rPr>
          <w:tab/>
        </w:r>
        <w:r>
          <w:rPr>
            <w:webHidden/>
          </w:rPr>
          <w:fldChar w:fldCharType="begin"/>
        </w:r>
        <w:r>
          <w:rPr>
            <w:webHidden/>
          </w:rPr>
          <w:instrText xml:space="preserve"> PAGEREF _Toc209045217 \h </w:instrText>
        </w:r>
        <w:r>
          <w:rPr>
            <w:webHidden/>
          </w:rPr>
        </w:r>
        <w:r>
          <w:rPr>
            <w:webHidden/>
          </w:rPr>
          <w:fldChar w:fldCharType="separate"/>
        </w:r>
        <w:r>
          <w:rPr>
            <w:webHidden/>
          </w:rPr>
          <w:t>12</w:t>
        </w:r>
        <w:r>
          <w:rPr>
            <w:webHidden/>
          </w:rPr>
          <w:fldChar w:fldCharType="end"/>
        </w:r>
      </w:hyperlink>
    </w:p>
    <w:p w14:paraId="3BD2D239" w14:textId="620A87D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8" w:history="1">
        <w:r w:rsidRPr="000360A2">
          <w:rPr>
            <w:rStyle w:val="Lienhypertexte"/>
          </w:rPr>
          <w:t>Mesures</w:t>
        </w:r>
        <w:r>
          <w:rPr>
            <w:webHidden/>
          </w:rPr>
          <w:tab/>
        </w:r>
        <w:r>
          <w:rPr>
            <w:webHidden/>
          </w:rPr>
          <w:fldChar w:fldCharType="begin"/>
        </w:r>
        <w:r>
          <w:rPr>
            <w:webHidden/>
          </w:rPr>
          <w:instrText xml:space="preserve"> PAGEREF _Toc209045218 \h </w:instrText>
        </w:r>
        <w:r>
          <w:rPr>
            <w:webHidden/>
          </w:rPr>
        </w:r>
        <w:r>
          <w:rPr>
            <w:webHidden/>
          </w:rPr>
          <w:fldChar w:fldCharType="separate"/>
        </w:r>
        <w:r>
          <w:rPr>
            <w:webHidden/>
          </w:rPr>
          <w:t>13</w:t>
        </w:r>
        <w:r>
          <w:rPr>
            <w:webHidden/>
          </w:rPr>
          <w:fldChar w:fldCharType="end"/>
        </w:r>
      </w:hyperlink>
    </w:p>
    <w:p w14:paraId="21D7B465" w14:textId="04BCE9E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19" w:history="1">
        <w:r w:rsidRPr="000360A2">
          <w:rPr>
            <w:rStyle w:val="Lienhypertexte"/>
          </w:rPr>
          <w:t>Nettoyage et déchets</w:t>
        </w:r>
        <w:r>
          <w:rPr>
            <w:webHidden/>
          </w:rPr>
          <w:tab/>
        </w:r>
        <w:r>
          <w:rPr>
            <w:webHidden/>
          </w:rPr>
          <w:fldChar w:fldCharType="begin"/>
        </w:r>
        <w:r>
          <w:rPr>
            <w:webHidden/>
          </w:rPr>
          <w:instrText xml:space="preserve"> PAGEREF _Toc209045219 \h </w:instrText>
        </w:r>
        <w:r>
          <w:rPr>
            <w:webHidden/>
          </w:rPr>
        </w:r>
        <w:r>
          <w:rPr>
            <w:webHidden/>
          </w:rPr>
          <w:fldChar w:fldCharType="separate"/>
        </w:r>
        <w:r>
          <w:rPr>
            <w:webHidden/>
          </w:rPr>
          <w:t>13</w:t>
        </w:r>
        <w:r>
          <w:rPr>
            <w:webHidden/>
          </w:rPr>
          <w:fldChar w:fldCharType="end"/>
        </w:r>
      </w:hyperlink>
    </w:p>
    <w:p w14:paraId="6B303871" w14:textId="78F2076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0" w:history="1">
        <w:r w:rsidRPr="000360A2">
          <w:rPr>
            <w:rStyle w:val="Lienhypertexte"/>
          </w:rPr>
          <w:t>Informations sur la méthode</w:t>
        </w:r>
        <w:r>
          <w:rPr>
            <w:webHidden/>
          </w:rPr>
          <w:tab/>
        </w:r>
        <w:r>
          <w:rPr>
            <w:webHidden/>
          </w:rPr>
          <w:fldChar w:fldCharType="begin"/>
        </w:r>
        <w:r>
          <w:rPr>
            <w:webHidden/>
          </w:rPr>
          <w:instrText xml:space="preserve"> PAGEREF _Toc209045220 \h </w:instrText>
        </w:r>
        <w:r>
          <w:rPr>
            <w:webHidden/>
          </w:rPr>
        </w:r>
        <w:r>
          <w:rPr>
            <w:webHidden/>
          </w:rPr>
          <w:fldChar w:fldCharType="separate"/>
        </w:r>
        <w:r>
          <w:rPr>
            <w:webHidden/>
          </w:rPr>
          <w:t>14</w:t>
        </w:r>
        <w:r>
          <w:rPr>
            <w:webHidden/>
          </w:rPr>
          <w:fldChar w:fldCharType="end"/>
        </w:r>
      </w:hyperlink>
    </w:p>
    <w:p w14:paraId="33F23845" w14:textId="1E9257C7"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21" w:history="1">
        <w:r w:rsidRPr="000360A2">
          <w:rPr>
            <w:rStyle w:val="Lienhypertexte"/>
          </w:rPr>
          <w:t>Nitrites</w:t>
        </w:r>
        <w:r>
          <w:rPr>
            <w:webHidden/>
          </w:rPr>
          <w:tab/>
        </w:r>
        <w:r>
          <w:rPr>
            <w:webHidden/>
          </w:rPr>
          <w:fldChar w:fldCharType="begin"/>
        </w:r>
        <w:r>
          <w:rPr>
            <w:webHidden/>
          </w:rPr>
          <w:instrText xml:space="preserve"> PAGEREF _Toc209045221 \h </w:instrText>
        </w:r>
        <w:r>
          <w:rPr>
            <w:webHidden/>
          </w:rPr>
        </w:r>
        <w:r>
          <w:rPr>
            <w:webHidden/>
          </w:rPr>
          <w:fldChar w:fldCharType="separate"/>
        </w:r>
        <w:r>
          <w:rPr>
            <w:webHidden/>
          </w:rPr>
          <w:t>15</w:t>
        </w:r>
        <w:r>
          <w:rPr>
            <w:webHidden/>
          </w:rPr>
          <w:fldChar w:fldCharType="end"/>
        </w:r>
      </w:hyperlink>
    </w:p>
    <w:p w14:paraId="6E657439" w14:textId="3F64A14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2" w:history="1">
        <w:r w:rsidRPr="000360A2">
          <w:rPr>
            <w:rStyle w:val="Lienhypertexte"/>
          </w:rPr>
          <w:t>Équipement</w:t>
        </w:r>
        <w:r>
          <w:rPr>
            <w:webHidden/>
          </w:rPr>
          <w:tab/>
        </w:r>
        <w:r>
          <w:rPr>
            <w:webHidden/>
          </w:rPr>
          <w:fldChar w:fldCharType="begin"/>
        </w:r>
        <w:r>
          <w:rPr>
            <w:webHidden/>
          </w:rPr>
          <w:instrText xml:space="preserve"> PAGEREF _Toc209045222 \h </w:instrText>
        </w:r>
        <w:r>
          <w:rPr>
            <w:webHidden/>
          </w:rPr>
        </w:r>
        <w:r>
          <w:rPr>
            <w:webHidden/>
          </w:rPr>
          <w:fldChar w:fldCharType="separate"/>
        </w:r>
        <w:r>
          <w:rPr>
            <w:webHidden/>
          </w:rPr>
          <w:t>15</w:t>
        </w:r>
        <w:r>
          <w:rPr>
            <w:webHidden/>
          </w:rPr>
          <w:fldChar w:fldCharType="end"/>
        </w:r>
      </w:hyperlink>
    </w:p>
    <w:p w14:paraId="4528A1A6" w14:textId="7B0A09E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3" w:history="1">
        <w:r w:rsidRPr="000360A2">
          <w:rPr>
            <w:rStyle w:val="Lienhypertexte"/>
          </w:rPr>
          <w:t>Consommables</w:t>
        </w:r>
        <w:r>
          <w:rPr>
            <w:webHidden/>
          </w:rPr>
          <w:tab/>
        </w:r>
        <w:r>
          <w:rPr>
            <w:webHidden/>
          </w:rPr>
          <w:fldChar w:fldCharType="begin"/>
        </w:r>
        <w:r>
          <w:rPr>
            <w:webHidden/>
          </w:rPr>
          <w:instrText xml:space="preserve"> PAGEREF _Toc209045223 \h </w:instrText>
        </w:r>
        <w:r>
          <w:rPr>
            <w:webHidden/>
          </w:rPr>
        </w:r>
        <w:r>
          <w:rPr>
            <w:webHidden/>
          </w:rPr>
          <w:fldChar w:fldCharType="separate"/>
        </w:r>
        <w:r>
          <w:rPr>
            <w:webHidden/>
          </w:rPr>
          <w:t>15</w:t>
        </w:r>
        <w:r>
          <w:rPr>
            <w:webHidden/>
          </w:rPr>
          <w:fldChar w:fldCharType="end"/>
        </w:r>
      </w:hyperlink>
    </w:p>
    <w:p w14:paraId="42CE295B" w14:textId="58BF658D"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4" w:history="1">
        <w:r w:rsidRPr="000360A2">
          <w:rPr>
            <w:rStyle w:val="Lienhypertexte"/>
          </w:rPr>
          <w:t>Préparation générale</w:t>
        </w:r>
        <w:r>
          <w:rPr>
            <w:webHidden/>
          </w:rPr>
          <w:tab/>
        </w:r>
        <w:r>
          <w:rPr>
            <w:webHidden/>
          </w:rPr>
          <w:fldChar w:fldCharType="begin"/>
        </w:r>
        <w:r>
          <w:rPr>
            <w:webHidden/>
          </w:rPr>
          <w:instrText xml:space="preserve"> PAGEREF _Toc209045224 \h </w:instrText>
        </w:r>
        <w:r>
          <w:rPr>
            <w:webHidden/>
          </w:rPr>
        </w:r>
        <w:r>
          <w:rPr>
            <w:webHidden/>
          </w:rPr>
          <w:fldChar w:fldCharType="separate"/>
        </w:r>
        <w:r>
          <w:rPr>
            <w:webHidden/>
          </w:rPr>
          <w:t>15</w:t>
        </w:r>
        <w:r>
          <w:rPr>
            <w:webHidden/>
          </w:rPr>
          <w:fldChar w:fldCharType="end"/>
        </w:r>
      </w:hyperlink>
    </w:p>
    <w:p w14:paraId="7A156FE8" w14:textId="5C54E762"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5" w:history="1">
        <w:r w:rsidRPr="000360A2">
          <w:rPr>
            <w:rStyle w:val="Lienhypertexte"/>
          </w:rPr>
          <w:t>Préparation des cuvettes et falcons 15 ml</w:t>
        </w:r>
        <w:r>
          <w:rPr>
            <w:webHidden/>
          </w:rPr>
          <w:tab/>
        </w:r>
        <w:r>
          <w:rPr>
            <w:webHidden/>
          </w:rPr>
          <w:fldChar w:fldCharType="begin"/>
        </w:r>
        <w:r>
          <w:rPr>
            <w:webHidden/>
          </w:rPr>
          <w:instrText xml:space="preserve"> PAGEREF _Toc209045225 \h </w:instrText>
        </w:r>
        <w:r>
          <w:rPr>
            <w:webHidden/>
          </w:rPr>
        </w:r>
        <w:r>
          <w:rPr>
            <w:webHidden/>
          </w:rPr>
          <w:fldChar w:fldCharType="separate"/>
        </w:r>
        <w:r>
          <w:rPr>
            <w:webHidden/>
          </w:rPr>
          <w:t>15</w:t>
        </w:r>
        <w:r>
          <w:rPr>
            <w:webHidden/>
          </w:rPr>
          <w:fldChar w:fldCharType="end"/>
        </w:r>
      </w:hyperlink>
    </w:p>
    <w:p w14:paraId="23730E0B" w14:textId="12B6ED0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6" w:history="1">
        <w:r w:rsidRPr="000360A2">
          <w:rPr>
            <w:rStyle w:val="Lienhypertexte"/>
          </w:rPr>
          <w:t>Préparation et mesure du blanc</w:t>
        </w:r>
        <w:r>
          <w:rPr>
            <w:webHidden/>
          </w:rPr>
          <w:tab/>
        </w:r>
        <w:r>
          <w:rPr>
            <w:webHidden/>
          </w:rPr>
          <w:fldChar w:fldCharType="begin"/>
        </w:r>
        <w:r>
          <w:rPr>
            <w:webHidden/>
          </w:rPr>
          <w:instrText xml:space="preserve"> PAGEREF _Toc209045226 \h </w:instrText>
        </w:r>
        <w:r>
          <w:rPr>
            <w:webHidden/>
          </w:rPr>
        </w:r>
        <w:r>
          <w:rPr>
            <w:webHidden/>
          </w:rPr>
          <w:fldChar w:fldCharType="separate"/>
        </w:r>
        <w:r>
          <w:rPr>
            <w:webHidden/>
          </w:rPr>
          <w:t>16</w:t>
        </w:r>
        <w:r>
          <w:rPr>
            <w:webHidden/>
          </w:rPr>
          <w:fldChar w:fldCharType="end"/>
        </w:r>
      </w:hyperlink>
    </w:p>
    <w:p w14:paraId="0FEE9218" w14:textId="3B091EE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7" w:history="1">
        <w:r w:rsidRPr="000360A2">
          <w:rPr>
            <w:rStyle w:val="Lienhypertexte"/>
          </w:rPr>
          <w:t>Préparation de l’échantillon</w:t>
        </w:r>
        <w:r>
          <w:rPr>
            <w:webHidden/>
          </w:rPr>
          <w:tab/>
        </w:r>
        <w:r>
          <w:rPr>
            <w:webHidden/>
          </w:rPr>
          <w:fldChar w:fldCharType="begin"/>
        </w:r>
        <w:r>
          <w:rPr>
            <w:webHidden/>
          </w:rPr>
          <w:instrText xml:space="preserve"> PAGEREF _Toc209045227 \h </w:instrText>
        </w:r>
        <w:r>
          <w:rPr>
            <w:webHidden/>
          </w:rPr>
        </w:r>
        <w:r>
          <w:rPr>
            <w:webHidden/>
          </w:rPr>
          <w:fldChar w:fldCharType="separate"/>
        </w:r>
        <w:r>
          <w:rPr>
            <w:webHidden/>
          </w:rPr>
          <w:t>16</w:t>
        </w:r>
        <w:r>
          <w:rPr>
            <w:webHidden/>
          </w:rPr>
          <w:fldChar w:fldCharType="end"/>
        </w:r>
      </w:hyperlink>
    </w:p>
    <w:p w14:paraId="4E674AE1" w14:textId="0EAB918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8" w:history="1">
        <w:r w:rsidRPr="000360A2">
          <w:rPr>
            <w:rStyle w:val="Lienhypertexte"/>
          </w:rPr>
          <w:t>Mesures</w:t>
        </w:r>
        <w:r>
          <w:rPr>
            <w:webHidden/>
          </w:rPr>
          <w:tab/>
        </w:r>
        <w:r>
          <w:rPr>
            <w:webHidden/>
          </w:rPr>
          <w:fldChar w:fldCharType="begin"/>
        </w:r>
        <w:r>
          <w:rPr>
            <w:webHidden/>
          </w:rPr>
          <w:instrText xml:space="preserve"> PAGEREF _Toc209045228 \h </w:instrText>
        </w:r>
        <w:r>
          <w:rPr>
            <w:webHidden/>
          </w:rPr>
        </w:r>
        <w:r>
          <w:rPr>
            <w:webHidden/>
          </w:rPr>
          <w:fldChar w:fldCharType="separate"/>
        </w:r>
        <w:r>
          <w:rPr>
            <w:webHidden/>
          </w:rPr>
          <w:t>17</w:t>
        </w:r>
        <w:r>
          <w:rPr>
            <w:webHidden/>
          </w:rPr>
          <w:fldChar w:fldCharType="end"/>
        </w:r>
      </w:hyperlink>
    </w:p>
    <w:p w14:paraId="6BB0815D" w14:textId="0F9E369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29" w:history="1">
        <w:r w:rsidRPr="000360A2">
          <w:rPr>
            <w:rStyle w:val="Lienhypertexte"/>
          </w:rPr>
          <w:t>Nettoyage et déchet</w:t>
        </w:r>
        <w:r>
          <w:rPr>
            <w:webHidden/>
          </w:rPr>
          <w:tab/>
        </w:r>
        <w:r>
          <w:rPr>
            <w:webHidden/>
          </w:rPr>
          <w:fldChar w:fldCharType="begin"/>
        </w:r>
        <w:r>
          <w:rPr>
            <w:webHidden/>
          </w:rPr>
          <w:instrText xml:space="preserve"> PAGEREF _Toc209045229 \h </w:instrText>
        </w:r>
        <w:r>
          <w:rPr>
            <w:webHidden/>
          </w:rPr>
        </w:r>
        <w:r>
          <w:rPr>
            <w:webHidden/>
          </w:rPr>
          <w:fldChar w:fldCharType="separate"/>
        </w:r>
        <w:r>
          <w:rPr>
            <w:webHidden/>
          </w:rPr>
          <w:t>17</w:t>
        </w:r>
        <w:r>
          <w:rPr>
            <w:webHidden/>
          </w:rPr>
          <w:fldChar w:fldCharType="end"/>
        </w:r>
      </w:hyperlink>
    </w:p>
    <w:p w14:paraId="6D5FAEA4" w14:textId="29FD72D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0" w:history="1">
        <w:r w:rsidRPr="000360A2">
          <w:rPr>
            <w:rStyle w:val="Lienhypertexte"/>
          </w:rPr>
          <w:t>Informations sur la méthode</w:t>
        </w:r>
        <w:r>
          <w:rPr>
            <w:webHidden/>
          </w:rPr>
          <w:tab/>
        </w:r>
        <w:r>
          <w:rPr>
            <w:webHidden/>
          </w:rPr>
          <w:fldChar w:fldCharType="begin"/>
        </w:r>
        <w:r>
          <w:rPr>
            <w:webHidden/>
          </w:rPr>
          <w:instrText xml:space="preserve"> PAGEREF _Toc209045230 \h </w:instrText>
        </w:r>
        <w:r>
          <w:rPr>
            <w:webHidden/>
          </w:rPr>
        </w:r>
        <w:r>
          <w:rPr>
            <w:webHidden/>
          </w:rPr>
          <w:fldChar w:fldCharType="separate"/>
        </w:r>
        <w:r>
          <w:rPr>
            <w:webHidden/>
          </w:rPr>
          <w:t>18</w:t>
        </w:r>
        <w:r>
          <w:rPr>
            <w:webHidden/>
          </w:rPr>
          <w:fldChar w:fldCharType="end"/>
        </w:r>
      </w:hyperlink>
    </w:p>
    <w:p w14:paraId="0ABBAC1D" w14:textId="5FAEDBBE"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31" w:history="1">
        <w:r w:rsidRPr="000360A2">
          <w:rPr>
            <w:rStyle w:val="Lienhypertexte"/>
          </w:rPr>
          <w:t>Matière solide en suspension (TSS)</w:t>
        </w:r>
        <w:r>
          <w:rPr>
            <w:webHidden/>
          </w:rPr>
          <w:tab/>
        </w:r>
        <w:r>
          <w:rPr>
            <w:webHidden/>
          </w:rPr>
          <w:fldChar w:fldCharType="begin"/>
        </w:r>
        <w:r>
          <w:rPr>
            <w:webHidden/>
          </w:rPr>
          <w:instrText xml:space="preserve"> PAGEREF _Toc209045231 \h </w:instrText>
        </w:r>
        <w:r>
          <w:rPr>
            <w:webHidden/>
          </w:rPr>
        </w:r>
        <w:r>
          <w:rPr>
            <w:webHidden/>
          </w:rPr>
          <w:fldChar w:fldCharType="separate"/>
        </w:r>
        <w:r>
          <w:rPr>
            <w:webHidden/>
          </w:rPr>
          <w:t>19</w:t>
        </w:r>
        <w:r>
          <w:rPr>
            <w:webHidden/>
          </w:rPr>
          <w:fldChar w:fldCharType="end"/>
        </w:r>
      </w:hyperlink>
    </w:p>
    <w:p w14:paraId="5CC6829D" w14:textId="39472218"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2" w:history="1">
        <w:r w:rsidRPr="000360A2">
          <w:rPr>
            <w:rStyle w:val="Lienhypertexte"/>
          </w:rPr>
          <w:t>Équipement</w:t>
        </w:r>
        <w:r>
          <w:rPr>
            <w:webHidden/>
          </w:rPr>
          <w:tab/>
        </w:r>
        <w:r>
          <w:rPr>
            <w:webHidden/>
          </w:rPr>
          <w:fldChar w:fldCharType="begin"/>
        </w:r>
        <w:r>
          <w:rPr>
            <w:webHidden/>
          </w:rPr>
          <w:instrText xml:space="preserve"> PAGEREF _Toc209045232 \h </w:instrText>
        </w:r>
        <w:r>
          <w:rPr>
            <w:webHidden/>
          </w:rPr>
        </w:r>
        <w:r>
          <w:rPr>
            <w:webHidden/>
          </w:rPr>
          <w:fldChar w:fldCharType="separate"/>
        </w:r>
        <w:r>
          <w:rPr>
            <w:webHidden/>
          </w:rPr>
          <w:t>19</w:t>
        </w:r>
        <w:r>
          <w:rPr>
            <w:webHidden/>
          </w:rPr>
          <w:fldChar w:fldCharType="end"/>
        </w:r>
      </w:hyperlink>
    </w:p>
    <w:p w14:paraId="468DB613" w14:textId="3BC79DF3"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3" w:history="1">
        <w:r w:rsidRPr="000360A2">
          <w:rPr>
            <w:rStyle w:val="Lienhypertexte"/>
          </w:rPr>
          <w:t>Consommables</w:t>
        </w:r>
        <w:r>
          <w:rPr>
            <w:webHidden/>
          </w:rPr>
          <w:tab/>
        </w:r>
        <w:r>
          <w:rPr>
            <w:webHidden/>
          </w:rPr>
          <w:fldChar w:fldCharType="begin"/>
        </w:r>
        <w:r>
          <w:rPr>
            <w:webHidden/>
          </w:rPr>
          <w:instrText xml:space="preserve"> PAGEREF _Toc209045233 \h </w:instrText>
        </w:r>
        <w:r>
          <w:rPr>
            <w:webHidden/>
          </w:rPr>
        </w:r>
        <w:r>
          <w:rPr>
            <w:webHidden/>
          </w:rPr>
          <w:fldChar w:fldCharType="separate"/>
        </w:r>
        <w:r>
          <w:rPr>
            <w:webHidden/>
          </w:rPr>
          <w:t>19</w:t>
        </w:r>
        <w:r>
          <w:rPr>
            <w:webHidden/>
          </w:rPr>
          <w:fldChar w:fldCharType="end"/>
        </w:r>
      </w:hyperlink>
    </w:p>
    <w:p w14:paraId="458EC61A" w14:textId="3D3F4EB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4" w:history="1">
        <w:r w:rsidRPr="000360A2">
          <w:rPr>
            <w:rStyle w:val="Lienhypertexte"/>
          </w:rPr>
          <w:t>Sur le terrain</w:t>
        </w:r>
        <w:r>
          <w:rPr>
            <w:webHidden/>
          </w:rPr>
          <w:tab/>
        </w:r>
        <w:r>
          <w:rPr>
            <w:webHidden/>
          </w:rPr>
          <w:fldChar w:fldCharType="begin"/>
        </w:r>
        <w:r>
          <w:rPr>
            <w:webHidden/>
          </w:rPr>
          <w:instrText xml:space="preserve"> PAGEREF _Toc209045234 \h </w:instrText>
        </w:r>
        <w:r>
          <w:rPr>
            <w:webHidden/>
          </w:rPr>
        </w:r>
        <w:r>
          <w:rPr>
            <w:webHidden/>
          </w:rPr>
          <w:fldChar w:fldCharType="separate"/>
        </w:r>
        <w:r>
          <w:rPr>
            <w:webHidden/>
          </w:rPr>
          <w:t>19</w:t>
        </w:r>
        <w:r>
          <w:rPr>
            <w:webHidden/>
          </w:rPr>
          <w:fldChar w:fldCharType="end"/>
        </w:r>
      </w:hyperlink>
    </w:p>
    <w:p w14:paraId="1152AD10" w14:textId="225064D2"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5" w:history="1">
        <w:r w:rsidRPr="000360A2">
          <w:rPr>
            <w:rStyle w:val="Lienhypertexte"/>
          </w:rPr>
          <w:t>En laboratoire – Préparation du blanc</w:t>
        </w:r>
        <w:r>
          <w:rPr>
            <w:webHidden/>
          </w:rPr>
          <w:tab/>
        </w:r>
        <w:r>
          <w:rPr>
            <w:webHidden/>
          </w:rPr>
          <w:fldChar w:fldCharType="begin"/>
        </w:r>
        <w:r>
          <w:rPr>
            <w:webHidden/>
          </w:rPr>
          <w:instrText xml:space="preserve"> PAGEREF _Toc209045235 \h </w:instrText>
        </w:r>
        <w:r>
          <w:rPr>
            <w:webHidden/>
          </w:rPr>
        </w:r>
        <w:r>
          <w:rPr>
            <w:webHidden/>
          </w:rPr>
          <w:fldChar w:fldCharType="separate"/>
        </w:r>
        <w:r>
          <w:rPr>
            <w:webHidden/>
          </w:rPr>
          <w:t>19</w:t>
        </w:r>
        <w:r>
          <w:rPr>
            <w:webHidden/>
          </w:rPr>
          <w:fldChar w:fldCharType="end"/>
        </w:r>
      </w:hyperlink>
    </w:p>
    <w:p w14:paraId="2BC5FB95" w14:textId="700E8DEC"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6" w:history="1">
        <w:r w:rsidRPr="000360A2">
          <w:rPr>
            <w:rStyle w:val="Lienhypertexte"/>
          </w:rPr>
          <w:t>En laboratoire – Analyse de l’échantillon</w:t>
        </w:r>
        <w:r>
          <w:rPr>
            <w:webHidden/>
          </w:rPr>
          <w:tab/>
        </w:r>
        <w:r>
          <w:rPr>
            <w:webHidden/>
          </w:rPr>
          <w:fldChar w:fldCharType="begin"/>
        </w:r>
        <w:r>
          <w:rPr>
            <w:webHidden/>
          </w:rPr>
          <w:instrText xml:space="preserve"> PAGEREF _Toc209045236 \h </w:instrText>
        </w:r>
        <w:r>
          <w:rPr>
            <w:webHidden/>
          </w:rPr>
        </w:r>
        <w:r>
          <w:rPr>
            <w:webHidden/>
          </w:rPr>
          <w:fldChar w:fldCharType="separate"/>
        </w:r>
        <w:r>
          <w:rPr>
            <w:webHidden/>
          </w:rPr>
          <w:t>19</w:t>
        </w:r>
        <w:r>
          <w:rPr>
            <w:webHidden/>
          </w:rPr>
          <w:fldChar w:fldCharType="end"/>
        </w:r>
      </w:hyperlink>
    </w:p>
    <w:p w14:paraId="65514284" w14:textId="165B4F5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37" w:history="1">
        <w:r w:rsidRPr="000360A2">
          <w:rPr>
            <w:rStyle w:val="Lienhypertexte"/>
          </w:rPr>
          <w:t>Disque Secchi</w:t>
        </w:r>
        <w:r>
          <w:rPr>
            <w:webHidden/>
          </w:rPr>
          <w:tab/>
        </w:r>
        <w:r>
          <w:rPr>
            <w:webHidden/>
          </w:rPr>
          <w:fldChar w:fldCharType="begin"/>
        </w:r>
        <w:r>
          <w:rPr>
            <w:webHidden/>
          </w:rPr>
          <w:instrText xml:space="preserve"> PAGEREF _Toc209045237 \h </w:instrText>
        </w:r>
        <w:r>
          <w:rPr>
            <w:webHidden/>
          </w:rPr>
        </w:r>
        <w:r>
          <w:rPr>
            <w:webHidden/>
          </w:rPr>
          <w:fldChar w:fldCharType="separate"/>
        </w:r>
        <w:r>
          <w:rPr>
            <w:webHidden/>
          </w:rPr>
          <w:t>21</w:t>
        </w:r>
        <w:r>
          <w:rPr>
            <w:webHidden/>
          </w:rPr>
          <w:fldChar w:fldCharType="end"/>
        </w:r>
      </w:hyperlink>
    </w:p>
    <w:p w14:paraId="7971B56A" w14:textId="5EBB3013" w:rsidR="00482F84" w:rsidRDefault="00482F84">
      <w:pPr>
        <w:pStyle w:val="TM1"/>
        <w:rPr>
          <w:rFonts w:eastAsiaTheme="minorEastAsia" w:cstheme="minorBidi"/>
          <w:b w:val="0"/>
          <w:bCs w:val="0"/>
          <w:caps w:val="0"/>
          <w:kern w:val="2"/>
          <w:lang w:eastAsia="fr-BE"/>
          <w14:ligatures w14:val="standardContextual"/>
        </w:rPr>
      </w:pPr>
      <w:hyperlink w:anchor="_Toc209045238" w:history="1">
        <w:r w:rsidRPr="000360A2">
          <w:rPr>
            <w:rStyle w:val="Lienhypertexte"/>
            <w:lang w:val="fr-FR"/>
          </w:rPr>
          <w:t>Hydromorphologie</w:t>
        </w:r>
        <w:r>
          <w:rPr>
            <w:webHidden/>
          </w:rPr>
          <w:tab/>
        </w:r>
        <w:r>
          <w:rPr>
            <w:webHidden/>
          </w:rPr>
          <w:fldChar w:fldCharType="begin"/>
        </w:r>
        <w:r>
          <w:rPr>
            <w:webHidden/>
          </w:rPr>
          <w:instrText xml:space="preserve"> PAGEREF _Toc209045238 \h </w:instrText>
        </w:r>
        <w:r>
          <w:rPr>
            <w:webHidden/>
          </w:rPr>
        </w:r>
        <w:r>
          <w:rPr>
            <w:webHidden/>
          </w:rPr>
          <w:fldChar w:fldCharType="separate"/>
        </w:r>
        <w:r>
          <w:rPr>
            <w:webHidden/>
          </w:rPr>
          <w:t>22</w:t>
        </w:r>
        <w:r>
          <w:rPr>
            <w:webHidden/>
          </w:rPr>
          <w:fldChar w:fldCharType="end"/>
        </w:r>
      </w:hyperlink>
    </w:p>
    <w:p w14:paraId="1A49A031" w14:textId="2C7FED58"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39" w:history="1">
        <w:r w:rsidRPr="000360A2">
          <w:rPr>
            <w:rStyle w:val="Lienhypertexte"/>
          </w:rPr>
          <w:t>Description du lit majeur</w:t>
        </w:r>
        <w:r>
          <w:rPr>
            <w:webHidden/>
          </w:rPr>
          <w:tab/>
        </w:r>
        <w:r>
          <w:rPr>
            <w:webHidden/>
          </w:rPr>
          <w:fldChar w:fldCharType="begin"/>
        </w:r>
        <w:r>
          <w:rPr>
            <w:webHidden/>
          </w:rPr>
          <w:instrText xml:space="preserve"> PAGEREF _Toc209045239 \h </w:instrText>
        </w:r>
        <w:r>
          <w:rPr>
            <w:webHidden/>
          </w:rPr>
        </w:r>
        <w:r>
          <w:rPr>
            <w:webHidden/>
          </w:rPr>
          <w:fldChar w:fldCharType="separate"/>
        </w:r>
        <w:r>
          <w:rPr>
            <w:webHidden/>
          </w:rPr>
          <w:t>23</w:t>
        </w:r>
        <w:r>
          <w:rPr>
            <w:webHidden/>
          </w:rPr>
          <w:fldChar w:fldCharType="end"/>
        </w:r>
      </w:hyperlink>
    </w:p>
    <w:p w14:paraId="159334DF" w14:textId="06727019"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0" w:history="1">
        <w:r w:rsidRPr="000360A2">
          <w:rPr>
            <w:rStyle w:val="Lienhypertexte"/>
          </w:rPr>
          <w:t>Occupation du sol sur les deux rives</w:t>
        </w:r>
        <w:r>
          <w:rPr>
            <w:webHidden/>
          </w:rPr>
          <w:tab/>
        </w:r>
        <w:r>
          <w:rPr>
            <w:webHidden/>
          </w:rPr>
          <w:fldChar w:fldCharType="begin"/>
        </w:r>
        <w:r>
          <w:rPr>
            <w:webHidden/>
          </w:rPr>
          <w:instrText xml:space="preserve"> PAGEREF _Toc209045240 \h </w:instrText>
        </w:r>
        <w:r>
          <w:rPr>
            <w:webHidden/>
          </w:rPr>
        </w:r>
        <w:r>
          <w:rPr>
            <w:webHidden/>
          </w:rPr>
          <w:fldChar w:fldCharType="separate"/>
        </w:r>
        <w:r>
          <w:rPr>
            <w:webHidden/>
          </w:rPr>
          <w:t>23</w:t>
        </w:r>
        <w:r>
          <w:rPr>
            <w:webHidden/>
          </w:rPr>
          <w:fldChar w:fldCharType="end"/>
        </w:r>
      </w:hyperlink>
    </w:p>
    <w:p w14:paraId="4B6003E9" w14:textId="7F8B82D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1" w:history="1">
        <w:r w:rsidRPr="000360A2">
          <w:rPr>
            <w:rStyle w:val="Lienhypertexte"/>
          </w:rPr>
          <w:t>Berges</w:t>
        </w:r>
        <w:r>
          <w:rPr>
            <w:webHidden/>
          </w:rPr>
          <w:tab/>
        </w:r>
        <w:r>
          <w:rPr>
            <w:webHidden/>
          </w:rPr>
          <w:fldChar w:fldCharType="begin"/>
        </w:r>
        <w:r>
          <w:rPr>
            <w:webHidden/>
          </w:rPr>
          <w:instrText xml:space="preserve"> PAGEREF _Toc209045241 \h </w:instrText>
        </w:r>
        <w:r>
          <w:rPr>
            <w:webHidden/>
          </w:rPr>
        </w:r>
        <w:r>
          <w:rPr>
            <w:webHidden/>
          </w:rPr>
          <w:fldChar w:fldCharType="separate"/>
        </w:r>
        <w:r>
          <w:rPr>
            <w:webHidden/>
          </w:rPr>
          <w:t>23</w:t>
        </w:r>
        <w:r>
          <w:rPr>
            <w:webHidden/>
          </w:rPr>
          <w:fldChar w:fldCharType="end"/>
        </w:r>
      </w:hyperlink>
    </w:p>
    <w:p w14:paraId="3D82E4A0" w14:textId="69D683E5"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2" w:history="1">
        <w:r w:rsidRPr="000360A2">
          <w:rPr>
            <w:rStyle w:val="Lienhypertexte"/>
          </w:rPr>
          <w:t>Éclairement de l’eau</w:t>
        </w:r>
        <w:r>
          <w:rPr>
            <w:webHidden/>
          </w:rPr>
          <w:tab/>
        </w:r>
        <w:r>
          <w:rPr>
            <w:webHidden/>
          </w:rPr>
          <w:fldChar w:fldCharType="begin"/>
        </w:r>
        <w:r>
          <w:rPr>
            <w:webHidden/>
          </w:rPr>
          <w:instrText xml:space="preserve"> PAGEREF _Toc209045242 \h </w:instrText>
        </w:r>
        <w:r>
          <w:rPr>
            <w:webHidden/>
          </w:rPr>
        </w:r>
        <w:r>
          <w:rPr>
            <w:webHidden/>
          </w:rPr>
          <w:fldChar w:fldCharType="separate"/>
        </w:r>
        <w:r>
          <w:rPr>
            <w:webHidden/>
          </w:rPr>
          <w:t>24</w:t>
        </w:r>
        <w:r>
          <w:rPr>
            <w:webHidden/>
          </w:rPr>
          <w:fldChar w:fldCharType="end"/>
        </w:r>
      </w:hyperlink>
    </w:p>
    <w:p w14:paraId="6189A5F0" w14:textId="33430139"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3" w:history="1">
        <w:r w:rsidRPr="000360A2">
          <w:rPr>
            <w:rStyle w:val="Lienhypertexte"/>
          </w:rPr>
          <w:t>Intensité lumineuse</w:t>
        </w:r>
        <w:r>
          <w:rPr>
            <w:webHidden/>
          </w:rPr>
          <w:tab/>
        </w:r>
        <w:r>
          <w:rPr>
            <w:webHidden/>
          </w:rPr>
          <w:fldChar w:fldCharType="begin"/>
        </w:r>
        <w:r>
          <w:rPr>
            <w:webHidden/>
          </w:rPr>
          <w:instrText xml:space="preserve"> PAGEREF _Toc209045243 \h </w:instrText>
        </w:r>
        <w:r>
          <w:rPr>
            <w:webHidden/>
          </w:rPr>
        </w:r>
        <w:r>
          <w:rPr>
            <w:webHidden/>
          </w:rPr>
          <w:fldChar w:fldCharType="separate"/>
        </w:r>
        <w:r>
          <w:rPr>
            <w:webHidden/>
          </w:rPr>
          <w:t>25</w:t>
        </w:r>
        <w:r>
          <w:rPr>
            <w:webHidden/>
          </w:rPr>
          <w:fldChar w:fldCharType="end"/>
        </w:r>
      </w:hyperlink>
    </w:p>
    <w:p w14:paraId="78AFE3E4" w14:textId="12D063C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4" w:history="1">
        <w:r w:rsidRPr="000360A2">
          <w:rPr>
            <w:rStyle w:val="Lienhypertexte"/>
          </w:rPr>
          <w:t>Taux d'humidité et température de l'air</w:t>
        </w:r>
        <w:r>
          <w:rPr>
            <w:webHidden/>
          </w:rPr>
          <w:tab/>
        </w:r>
        <w:r>
          <w:rPr>
            <w:webHidden/>
          </w:rPr>
          <w:fldChar w:fldCharType="begin"/>
        </w:r>
        <w:r>
          <w:rPr>
            <w:webHidden/>
          </w:rPr>
          <w:instrText xml:space="preserve"> PAGEREF _Toc209045244 \h </w:instrText>
        </w:r>
        <w:r>
          <w:rPr>
            <w:webHidden/>
          </w:rPr>
        </w:r>
        <w:r>
          <w:rPr>
            <w:webHidden/>
          </w:rPr>
          <w:fldChar w:fldCharType="separate"/>
        </w:r>
        <w:r>
          <w:rPr>
            <w:webHidden/>
          </w:rPr>
          <w:t>25</w:t>
        </w:r>
        <w:r>
          <w:rPr>
            <w:webHidden/>
          </w:rPr>
          <w:fldChar w:fldCharType="end"/>
        </w:r>
      </w:hyperlink>
    </w:p>
    <w:p w14:paraId="0EC69DC3" w14:textId="5520CA2C"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45" w:history="1">
        <w:r w:rsidRPr="000360A2">
          <w:rPr>
            <w:rStyle w:val="Lienhypertexte"/>
          </w:rPr>
          <w:t>Dimensions du lit mineur</w:t>
        </w:r>
        <w:r>
          <w:rPr>
            <w:webHidden/>
          </w:rPr>
          <w:tab/>
        </w:r>
        <w:r>
          <w:rPr>
            <w:webHidden/>
          </w:rPr>
          <w:fldChar w:fldCharType="begin"/>
        </w:r>
        <w:r>
          <w:rPr>
            <w:webHidden/>
          </w:rPr>
          <w:instrText xml:space="preserve"> PAGEREF _Toc209045245 \h </w:instrText>
        </w:r>
        <w:r>
          <w:rPr>
            <w:webHidden/>
          </w:rPr>
        </w:r>
        <w:r>
          <w:rPr>
            <w:webHidden/>
          </w:rPr>
          <w:fldChar w:fldCharType="separate"/>
        </w:r>
        <w:r>
          <w:rPr>
            <w:webHidden/>
          </w:rPr>
          <w:t>26</w:t>
        </w:r>
        <w:r>
          <w:rPr>
            <w:webHidden/>
          </w:rPr>
          <w:fldChar w:fldCharType="end"/>
        </w:r>
      </w:hyperlink>
    </w:p>
    <w:p w14:paraId="749F0619" w14:textId="176CE59C"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6" w:history="1">
        <w:r w:rsidRPr="000360A2">
          <w:rPr>
            <w:rStyle w:val="Lienhypertexte"/>
          </w:rPr>
          <w:t>Équipement</w:t>
        </w:r>
        <w:r>
          <w:rPr>
            <w:webHidden/>
          </w:rPr>
          <w:tab/>
        </w:r>
        <w:r>
          <w:rPr>
            <w:webHidden/>
          </w:rPr>
          <w:fldChar w:fldCharType="begin"/>
        </w:r>
        <w:r>
          <w:rPr>
            <w:webHidden/>
          </w:rPr>
          <w:instrText xml:space="preserve"> PAGEREF _Toc209045246 \h </w:instrText>
        </w:r>
        <w:r>
          <w:rPr>
            <w:webHidden/>
          </w:rPr>
        </w:r>
        <w:r>
          <w:rPr>
            <w:webHidden/>
          </w:rPr>
          <w:fldChar w:fldCharType="separate"/>
        </w:r>
        <w:r>
          <w:rPr>
            <w:webHidden/>
          </w:rPr>
          <w:t>26</w:t>
        </w:r>
        <w:r>
          <w:rPr>
            <w:webHidden/>
          </w:rPr>
          <w:fldChar w:fldCharType="end"/>
        </w:r>
      </w:hyperlink>
    </w:p>
    <w:p w14:paraId="13B9D922" w14:textId="7846227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7" w:history="1">
        <w:r w:rsidRPr="000360A2">
          <w:rPr>
            <w:rStyle w:val="Lienhypertexte"/>
          </w:rPr>
          <w:t>Description classique d’un cours d’eau</w:t>
        </w:r>
        <w:r>
          <w:rPr>
            <w:webHidden/>
          </w:rPr>
          <w:tab/>
        </w:r>
        <w:r>
          <w:rPr>
            <w:webHidden/>
          </w:rPr>
          <w:fldChar w:fldCharType="begin"/>
        </w:r>
        <w:r>
          <w:rPr>
            <w:webHidden/>
          </w:rPr>
          <w:instrText xml:space="preserve"> PAGEREF _Toc209045247 \h </w:instrText>
        </w:r>
        <w:r>
          <w:rPr>
            <w:webHidden/>
          </w:rPr>
        </w:r>
        <w:r>
          <w:rPr>
            <w:webHidden/>
          </w:rPr>
          <w:fldChar w:fldCharType="separate"/>
        </w:r>
        <w:r>
          <w:rPr>
            <w:webHidden/>
          </w:rPr>
          <w:t>26</w:t>
        </w:r>
        <w:r>
          <w:rPr>
            <w:webHidden/>
          </w:rPr>
          <w:fldChar w:fldCharType="end"/>
        </w:r>
      </w:hyperlink>
    </w:p>
    <w:p w14:paraId="5BCB9E21" w14:textId="4B6AD18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48" w:history="1">
        <w:r w:rsidRPr="000360A2">
          <w:rPr>
            <w:rStyle w:val="Lienhypertexte"/>
          </w:rPr>
          <w:t>Transects</w:t>
        </w:r>
        <w:r>
          <w:rPr>
            <w:webHidden/>
          </w:rPr>
          <w:tab/>
        </w:r>
        <w:r>
          <w:rPr>
            <w:webHidden/>
          </w:rPr>
          <w:fldChar w:fldCharType="begin"/>
        </w:r>
        <w:r>
          <w:rPr>
            <w:webHidden/>
          </w:rPr>
          <w:instrText xml:space="preserve"> PAGEREF _Toc209045248 \h </w:instrText>
        </w:r>
        <w:r>
          <w:rPr>
            <w:webHidden/>
          </w:rPr>
        </w:r>
        <w:r>
          <w:rPr>
            <w:webHidden/>
          </w:rPr>
          <w:fldChar w:fldCharType="separate"/>
        </w:r>
        <w:r>
          <w:rPr>
            <w:webHidden/>
          </w:rPr>
          <w:t>26</w:t>
        </w:r>
        <w:r>
          <w:rPr>
            <w:webHidden/>
          </w:rPr>
          <w:fldChar w:fldCharType="end"/>
        </w:r>
      </w:hyperlink>
    </w:p>
    <w:p w14:paraId="2D7E3B58" w14:textId="609B352E"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49" w:history="1">
        <w:r w:rsidRPr="000360A2">
          <w:rPr>
            <w:rStyle w:val="Lienhypertexte"/>
          </w:rPr>
          <w:t>Description des vitesses – Courantomètre mécanique (ancien modèle)</w:t>
        </w:r>
        <w:r>
          <w:rPr>
            <w:webHidden/>
          </w:rPr>
          <w:tab/>
        </w:r>
        <w:r>
          <w:rPr>
            <w:webHidden/>
          </w:rPr>
          <w:fldChar w:fldCharType="begin"/>
        </w:r>
        <w:r>
          <w:rPr>
            <w:webHidden/>
          </w:rPr>
          <w:instrText xml:space="preserve"> PAGEREF _Toc209045249 \h </w:instrText>
        </w:r>
        <w:r>
          <w:rPr>
            <w:webHidden/>
          </w:rPr>
        </w:r>
        <w:r>
          <w:rPr>
            <w:webHidden/>
          </w:rPr>
          <w:fldChar w:fldCharType="separate"/>
        </w:r>
        <w:r>
          <w:rPr>
            <w:webHidden/>
          </w:rPr>
          <w:t>27</w:t>
        </w:r>
        <w:r>
          <w:rPr>
            <w:webHidden/>
          </w:rPr>
          <w:fldChar w:fldCharType="end"/>
        </w:r>
      </w:hyperlink>
    </w:p>
    <w:p w14:paraId="5EB77343" w14:textId="5A5477D5"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0" w:history="1">
        <w:r w:rsidRPr="000360A2">
          <w:rPr>
            <w:rStyle w:val="Lienhypertexte"/>
          </w:rPr>
          <w:t>Équipement</w:t>
        </w:r>
        <w:r>
          <w:rPr>
            <w:webHidden/>
          </w:rPr>
          <w:tab/>
        </w:r>
        <w:r>
          <w:rPr>
            <w:webHidden/>
          </w:rPr>
          <w:fldChar w:fldCharType="begin"/>
        </w:r>
        <w:r>
          <w:rPr>
            <w:webHidden/>
          </w:rPr>
          <w:instrText xml:space="preserve"> PAGEREF _Toc209045250 \h </w:instrText>
        </w:r>
        <w:r>
          <w:rPr>
            <w:webHidden/>
          </w:rPr>
        </w:r>
        <w:r>
          <w:rPr>
            <w:webHidden/>
          </w:rPr>
          <w:fldChar w:fldCharType="separate"/>
        </w:r>
        <w:r>
          <w:rPr>
            <w:webHidden/>
          </w:rPr>
          <w:t>27</w:t>
        </w:r>
        <w:r>
          <w:rPr>
            <w:webHidden/>
          </w:rPr>
          <w:fldChar w:fldCharType="end"/>
        </w:r>
      </w:hyperlink>
    </w:p>
    <w:p w14:paraId="3ECDB871" w14:textId="3435AE5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1" w:history="1">
        <w:r w:rsidRPr="000360A2">
          <w:rPr>
            <w:rStyle w:val="Lienhypertexte"/>
          </w:rPr>
          <w:t>Consommables</w:t>
        </w:r>
        <w:r>
          <w:rPr>
            <w:webHidden/>
          </w:rPr>
          <w:tab/>
        </w:r>
        <w:r>
          <w:rPr>
            <w:webHidden/>
          </w:rPr>
          <w:fldChar w:fldCharType="begin"/>
        </w:r>
        <w:r>
          <w:rPr>
            <w:webHidden/>
          </w:rPr>
          <w:instrText xml:space="preserve"> PAGEREF _Toc209045251 \h </w:instrText>
        </w:r>
        <w:r>
          <w:rPr>
            <w:webHidden/>
          </w:rPr>
        </w:r>
        <w:r>
          <w:rPr>
            <w:webHidden/>
          </w:rPr>
          <w:fldChar w:fldCharType="separate"/>
        </w:r>
        <w:r>
          <w:rPr>
            <w:webHidden/>
          </w:rPr>
          <w:t>27</w:t>
        </w:r>
        <w:r>
          <w:rPr>
            <w:webHidden/>
          </w:rPr>
          <w:fldChar w:fldCharType="end"/>
        </w:r>
      </w:hyperlink>
    </w:p>
    <w:p w14:paraId="75299E7D" w14:textId="14A60AD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2" w:history="1">
        <w:r w:rsidRPr="000360A2">
          <w:rPr>
            <w:rStyle w:val="Lienhypertexte"/>
          </w:rPr>
          <w:t>Protocole</w:t>
        </w:r>
        <w:r>
          <w:rPr>
            <w:webHidden/>
          </w:rPr>
          <w:tab/>
        </w:r>
        <w:r>
          <w:rPr>
            <w:webHidden/>
          </w:rPr>
          <w:fldChar w:fldCharType="begin"/>
        </w:r>
        <w:r>
          <w:rPr>
            <w:webHidden/>
          </w:rPr>
          <w:instrText xml:space="preserve"> PAGEREF _Toc209045252 \h </w:instrText>
        </w:r>
        <w:r>
          <w:rPr>
            <w:webHidden/>
          </w:rPr>
        </w:r>
        <w:r>
          <w:rPr>
            <w:webHidden/>
          </w:rPr>
          <w:fldChar w:fldCharType="separate"/>
        </w:r>
        <w:r>
          <w:rPr>
            <w:webHidden/>
          </w:rPr>
          <w:t>27</w:t>
        </w:r>
        <w:r>
          <w:rPr>
            <w:webHidden/>
          </w:rPr>
          <w:fldChar w:fldCharType="end"/>
        </w:r>
      </w:hyperlink>
    </w:p>
    <w:p w14:paraId="58B220A3" w14:textId="4691D55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3" w:history="1">
        <w:r w:rsidRPr="000360A2">
          <w:rPr>
            <w:rStyle w:val="Lienhypertexte"/>
          </w:rPr>
          <w:t>Remarques</w:t>
        </w:r>
        <w:r>
          <w:rPr>
            <w:webHidden/>
          </w:rPr>
          <w:tab/>
        </w:r>
        <w:r>
          <w:rPr>
            <w:webHidden/>
          </w:rPr>
          <w:fldChar w:fldCharType="begin"/>
        </w:r>
        <w:r>
          <w:rPr>
            <w:webHidden/>
          </w:rPr>
          <w:instrText xml:space="preserve"> PAGEREF _Toc209045253 \h </w:instrText>
        </w:r>
        <w:r>
          <w:rPr>
            <w:webHidden/>
          </w:rPr>
        </w:r>
        <w:r>
          <w:rPr>
            <w:webHidden/>
          </w:rPr>
          <w:fldChar w:fldCharType="separate"/>
        </w:r>
        <w:r>
          <w:rPr>
            <w:webHidden/>
          </w:rPr>
          <w:t>27</w:t>
        </w:r>
        <w:r>
          <w:rPr>
            <w:webHidden/>
          </w:rPr>
          <w:fldChar w:fldCharType="end"/>
        </w:r>
      </w:hyperlink>
    </w:p>
    <w:p w14:paraId="449AF78A" w14:textId="38321C4D"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54" w:history="1">
        <w:r w:rsidRPr="000360A2">
          <w:rPr>
            <w:rStyle w:val="Lienhypertexte"/>
          </w:rPr>
          <w:t>Description des vitesses – Courantomètre mécanique</w:t>
        </w:r>
        <w:r>
          <w:rPr>
            <w:webHidden/>
          </w:rPr>
          <w:tab/>
        </w:r>
        <w:r>
          <w:rPr>
            <w:webHidden/>
          </w:rPr>
          <w:fldChar w:fldCharType="begin"/>
        </w:r>
        <w:r>
          <w:rPr>
            <w:webHidden/>
          </w:rPr>
          <w:instrText xml:space="preserve"> PAGEREF _Toc209045254 \h </w:instrText>
        </w:r>
        <w:r>
          <w:rPr>
            <w:webHidden/>
          </w:rPr>
        </w:r>
        <w:r>
          <w:rPr>
            <w:webHidden/>
          </w:rPr>
          <w:fldChar w:fldCharType="separate"/>
        </w:r>
        <w:r>
          <w:rPr>
            <w:webHidden/>
          </w:rPr>
          <w:t>28</w:t>
        </w:r>
        <w:r>
          <w:rPr>
            <w:webHidden/>
          </w:rPr>
          <w:fldChar w:fldCharType="end"/>
        </w:r>
      </w:hyperlink>
    </w:p>
    <w:p w14:paraId="0817394F" w14:textId="10BB92E6"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5" w:history="1">
        <w:r w:rsidRPr="000360A2">
          <w:rPr>
            <w:rStyle w:val="Lienhypertexte"/>
          </w:rPr>
          <w:t>Équipement</w:t>
        </w:r>
        <w:r>
          <w:rPr>
            <w:webHidden/>
          </w:rPr>
          <w:tab/>
        </w:r>
        <w:r>
          <w:rPr>
            <w:webHidden/>
          </w:rPr>
          <w:fldChar w:fldCharType="begin"/>
        </w:r>
        <w:r>
          <w:rPr>
            <w:webHidden/>
          </w:rPr>
          <w:instrText xml:space="preserve"> PAGEREF _Toc209045255 \h </w:instrText>
        </w:r>
        <w:r>
          <w:rPr>
            <w:webHidden/>
          </w:rPr>
        </w:r>
        <w:r>
          <w:rPr>
            <w:webHidden/>
          </w:rPr>
          <w:fldChar w:fldCharType="separate"/>
        </w:r>
        <w:r>
          <w:rPr>
            <w:webHidden/>
          </w:rPr>
          <w:t>28</w:t>
        </w:r>
        <w:r>
          <w:rPr>
            <w:webHidden/>
          </w:rPr>
          <w:fldChar w:fldCharType="end"/>
        </w:r>
      </w:hyperlink>
    </w:p>
    <w:p w14:paraId="7DFE4CCF" w14:textId="0660541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6" w:history="1">
        <w:r w:rsidRPr="000360A2">
          <w:rPr>
            <w:rStyle w:val="Lienhypertexte"/>
          </w:rPr>
          <w:t>Consommables</w:t>
        </w:r>
        <w:r>
          <w:rPr>
            <w:webHidden/>
          </w:rPr>
          <w:tab/>
        </w:r>
        <w:r>
          <w:rPr>
            <w:webHidden/>
          </w:rPr>
          <w:fldChar w:fldCharType="begin"/>
        </w:r>
        <w:r>
          <w:rPr>
            <w:webHidden/>
          </w:rPr>
          <w:instrText xml:space="preserve"> PAGEREF _Toc209045256 \h </w:instrText>
        </w:r>
        <w:r>
          <w:rPr>
            <w:webHidden/>
          </w:rPr>
        </w:r>
        <w:r>
          <w:rPr>
            <w:webHidden/>
          </w:rPr>
          <w:fldChar w:fldCharType="separate"/>
        </w:r>
        <w:r>
          <w:rPr>
            <w:webHidden/>
          </w:rPr>
          <w:t>28</w:t>
        </w:r>
        <w:r>
          <w:rPr>
            <w:webHidden/>
          </w:rPr>
          <w:fldChar w:fldCharType="end"/>
        </w:r>
      </w:hyperlink>
    </w:p>
    <w:p w14:paraId="1FD59B7C" w14:textId="7ECC6E0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7" w:history="1">
        <w:r w:rsidRPr="000360A2">
          <w:rPr>
            <w:rStyle w:val="Lienhypertexte"/>
          </w:rPr>
          <w:t>Protocole</w:t>
        </w:r>
        <w:r>
          <w:rPr>
            <w:webHidden/>
          </w:rPr>
          <w:tab/>
        </w:r>
        <w:r>
          <w:rPr>
            <w:webHidden/>
          </w:rPr>
          <w:fldChar w:fldCharType="begin"/>
        </w:r>
        <w:r>
          <w:rPr>
            <w:webHidden/>
          </w:rPr>
          <w:instrText xml:space="preserve"> PAGEREF _Toc209045257 \h </w:instrText>
        </w:r>
        <w:r>
          <w:rPr>
            <w:webHidden/>
          </w:rPr>
        </w:r>
        <w:r>
          <w:rPr>
            <w:webHidden/>
          </w:rPr>
          <w:fldChar w:fldCharType="separate"/>
        </w:r>
        <w:r>
          <w:rPr>
            <w:webHidden/>
          </w:rPr>
          <w:t>28</w:t>
        </w:r>
        <w:r>
          <w:rPr>
            <w:webHidden/>
          </w:rPr>
          <w:fldChar w:fldCharType="end"/>
        </w:r>
      </w:hyperlink>
    </w:p>
    <w:p w14:paraId="60BAA84E" w14:textId="2944A7F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58" w:history="1">
        <w:r w:rsidRPr="000360A2">
          <w:rPr>
            <w:rStyle w:val="Lienhypertexte"/>
          </w:rPr>
          <w:t>Remarques</w:t>
        </w:r>
        <w:r>
          <w:rPr>
            <w:webHidden/>
          </w:rPr>
          <w:tab/>
        </w:r>
        <w:r>
          <w:rPr>
            <w:webHidden/>
          </w:rPr>
          <w:fldChar w:fldCharType="begin"/>
        </w:r>
        <w:r>
          <w:rPr>
            <w:webHidden/>
          </w:rPr>
          <w:instrText xml:space="preserve"> PAGEREF _Toc209045258 \h </w:instrText>
        </w:r>
        <w:r>
          <w:rPr>
            <w:webHidden/>
          </w:rPr>
        </w:r>
        <w:r>
          <w:rPr>
            <w:webHidden/>
          </w:rPr>
          <w:fldChar w:fldCharType="separate"/>
        </w:r>
        <w:r>
          <w:rPr>
            <w:webHidden/>
          </w:rPr>
          <w:t>29</w:t>
        </w:r>
        <w:r>
          <w:rPr>
            <w:webHidden/>
          </w:rPr>
          <w:fldChar w:fldCharType="end"/>
        </w:r>
      </w:hyperlink>
    </w:p>
    <w:p w14:paraId="73D7A461" w14:textId="11A7C191"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59" w:history="1">
        <w:r w:rsidRPr="000360A2">
          <w:rPr>
            <w:rStyle w:val="Lienhypertexte"/>
          </w:rPr>
          <w:t>Description des vitesses – Courantomètre électromagnétique</w:t>
        </w:r>
        <w:r>
          <w:rPr>
            <w:webHidden/>
          </w:rPr>
          <w:tab/>
        </w:r>
        <w:r>
          <w:rPr>
            <w:webHidden/>
          </w:rPr>
          <w:fldChar w:fldCharType="begin"/>
        </w:r>
        <w:r>
          <w:rPr>
            <w:webHidden/>
          </w:rPr>
          <w:instrText xml:space="preserve"> PAGEREF _Toc209045259 \h </w:instrText>
        </w:r>
        <w:r>
          <w:rPr>
            <w:webHidden/>
          </w:rPr>
        </w:r>
        <w:r>
          <w:rPr>
            <w:webHidden/>
          </w:rPr>
          <w:fldChar w:fldCharType="separate"/>
        </w:r>
        <w:r>
          <w:rPr>
            <w:webHidden/>
          </w:rPr>
          <w:t>30</w:t>
        </w:r>
        <w:r>
          <w:rPr>
            <w:webHidden/>
          </w:rPr>
          <w:fldChar w:fldCharType="end"/>
        </w:r>
      </w:hyperlink>
    </w:p>
    <w:p w14:paraId="32CA1A98" w14:textId="4C075BB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0" w:history="1">
        <w:r w:rsidRPr="000360A2">
          <w:rPr>
            <w:rStyle w:val="Lienhypertexte"/>
          </w:rPr>
          <w:t>Équipement</w:t>
        </w:r>
        <w:r>
          <w:rPr>
            <w:webHidden/>
          </w:rPr>
          <w:tab/>
        </w:r>
        <w:r>
          <w:rPr>
            <w:webHidden/>
          </w:rPr>
          <w:fldChar w:fldCharType="begin"/>
        </w:r>
        <w:r>
          <w:rPr>
            <w:webHidden/>
          </w:rPr>
          <w:instrText xml:space="preserve"> PAGEREF _Toc209045260 \h </w:instrText>
        </w:r>
        <w:r>
          <w:rPr>
            <w:webHidden/>
          </w:rPr>
        </w:r>
        <w:r>
          <w:rPr>
            <w:webHidden/>
          </w:rPr>
          <w:fldChar w:fldCharType="separate"/>
        </w:r>
        <w:r>
          <w:rPr>
            <w:webHidden/>
          </w:rPr>
          <w:t>30</w:t>
        </w:r>
        <w:r>
          <w:rPr>
            <w:webHidden/>
          </w:rPr>
          <w:fldChar w:fldCharType="end"/>
        </w:r>
      </w:hyperlink>
    </w:p>
    <w:p w14:paraId="0E6B0EB7" w14:textId="69B4A1F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1" w:history="1">
        <w:r w:rsidRPr="000360A2">
          <w:rPr>
            <w:rStyle w:val="Lienhypertexte"/>
          </w:rPr>
          <w:t>Protocole</w:t>
        </w:r>
        <w:r>
          <w:rPr>
            <w:webHidden/>
          </w:rPr>
          <w:tab/>
        </w:r>
        <w:r>
          <w:rPr>
            <w:webHidden/>
          </w:rPr>
          <w:fldChar w:fldCharType="begin"/>
        </w:r>
        <w:r>
          <w:rPr>
            <w:webHidden/>
          </w:rPr>
          <w:instrText xml:space="preserve"> PAGEREF _Toc209045261 \h </w:instrText>
        </w:r>
        <w:r>
          <w:rPr>
            <w:webHidden/>
          </w:rPr>
        </w:r>
        <w:r>
          <w:rPr>
            <w:webHidden/>
          </w:rPr>
          <w:fldChar w:fldCharType="separate"/>
        </w:r>
        <w:r>
          <w:rPr>
            <w:webHidden/>
          </w:rPr>
          <w:t>30</w:t>
        </w:r>
        <w:r>
          <w:rPr>
            <w:webHidden/>
          </w:rPr>
          <w:fldChar w:fldCharType="end"/>
        </w:r>
      </w:hyperlink>
    </w:p>
    <w:p w14:paraId="3C203F9F" w14:textId="0C89F2A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2" w:history="1">
        <w:r w:rsidRPr="000360A2">
          <w:rPr>
            <w:rStyle w:val="Lienhypertexte"/>
          </w:rPr>
          <w:t>Remarques</w:t>
        </w:r>
        <w:r>
          <w:rPr>
            <w:webHidden/>
          </w:rPr>
          <w:tab/>
        </w:r>
        <w:r>
          <w:rPr>
            <w:webHidden/>
          </w:rPr>
          <w:fldChar w:fldCharType="begin"/>
        </w:r>
        <w:r>
          <w:rPr>
            <w:webHidden/>
          </w:rPr>
          <w:instrText xml:space="preserve"> PAGEREF _Toc209045262 \h </w:instrText>
        </w:r>
        <w:r>
          <w:rPr>
            <w:webHidden/>
          </w:rPr>
        </w:r>
        <w:r>
          <w:rPr>
            <w:webHidden/>
          </w:rPr>
          <w:fldChar w:fldCharType="separate"/>
        </w:r>
        <w:r>
          <w:rPr>
            <w:webHidden/>
          </w:rPr>
          <w:t>30</w:t>
        </w:r>
        <w:r>
          <w:rPr>
            <w:webHidden/>
          </w:rPr>
          <w:fldChar w:fldCharType="end"/>
        </w:r>
      </w:hyperlink>
    </w:p>
    <w:p w14:paraId="3C3598FE" w14:textId="615EA1AC"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63" w:history="1">
        <w:r w:rsidRPr="000360A2">
          <w:rPr>
            <w:rStyle w:val="Lienhypertexte"/>
          </w:rPr>
          <w:t>Description des substrats</w:t>
        </w:r>
        <w:r>
          <w:rPr>
            <w:webHidden/>
          </w:rPr>
          <w:tab/>
        </w:r>
        <w:r>
          <w:rPr>
            <w:webHidden/>
          </w:rPr>
          <w:fldChar w:fldCharType="begin"/>
        </w:r>
        <w:r>
          <w:rPr>
            <w:webHidden/>
          </w:rPr>
          <w:instrText xml:space="preserve"> PAGEREF _Toc209045263 \h </w:instrText>
        </w:r>
        <w:r>
          <w:rPr>
            <w:webHidden/>
          </w:rPr>
        </w:r>
        <w:r>
          <w:rPr>
            <w:webHidden/>
          </w:rPr>
          <w:fldChar w:fldCharType="separate"/>
        </w:r>
        <w:r>
          <w:rPr>
            <w:webHidden/>
          </w:rPr>
          <w:t>31</w:t>
        </w:r>
        <w:r>
          <w:rPr>
            <w:webHidden/>
          </w:rPr>
          <w:fldChar w:fldCharType="end"/>
        </w:r>
      </w:hyperlink>
    </w:p>
    <w:p w14:paraId="6F3B2721" w14:textId="26F8DD9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4" w:history="1">
        <w:r w:rsidRPr="000360A2">
          <w:rPr>
            <w:rStyle w:val="Lienhypertexte"/>
          </w:rPr>
          <w:t>Équipement</w:t>
        </w:r>
        <w:r>
          <w:rPr>
            <w:webHidden/>
          </w:rPr>
          <w:tab/>
        </w:r>
        <w:r>
          <w:rPr>
            <w:webHidden/>
          </w:rPr>
          <w:fldChar w:fldCharType="begin"/>
        </w:r>
        <w:r>
          <w:rPr>
            <w:webHidden/>
          </w:rPr>
          <w:instrText xml:space="preserve"> PAGEREF _Toc209045264 \h </w:instrText>
        </w:r>
        <w:r>
          <w:rPr>
            <w:webHidden/>
          </w:rPr>
        </w:r>
        <w:r>
          <w:rPr>
            <w:webHidden/>
          </w:rPr>
          <w:fldChar w:fldCharType="separate"/>
        </w:r>
        <w:r>
          <w:rPr>
            <w:webHidden/>
          </w:rPr>
          <w:t>31</w:t>
        </w:r>
        <w:r>
          <w:rPr>
            <w:webHidden/>
          </w:rPr>
          <w:fldChar w:fldCharType="end"/>
        </w:r>
      </w:hyperlink>
    </w:p>
    <w:p w14:paraId="4B591B8B" w14:textId="46F64D30"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65" w:history="1">
        <w:r w:rsidRPr="000360A2">
          <w:rPr>
            <w:rStyle w:val="Lienhypertexte"/>
          </w:rPr>
          <w:t>Inventaire des micro-habitats – IBGN compatible</w:t>
        </w:r>
        <w:r>
          <w:rPr>
            <w:webHidden/>
          </w:rPr>
          <w:tab/>
        </w:r>
        <w:r>
          <w:rPr>
            <w:webHidden/>
          </w:rPr>
          <w:fldChar w:fldCharType="begin"/>
        </w:r>
        <w:r>
          <w:rPr>
            <w:webHidden/>
          </w:rPr>
          <w:instrText xml:space="preserve"> PAGEREF _Toc209045265 \h </w:instrText>
        </w:r>
        <w:r>
          <w:rPr>
            <w:webHidden/>
          </w:rPr>
        </w:r>
        <w:r>
          <w:rPr>
            <w:webHidden/>
          </w:rPr>
          <w:fldChar w:fldCharType="separate"/>
        </w:r>
        <w:r>
          <w:rPr>
            <w:webHidden/>
          </w:rPr>
          <w:t>34</w:t>
        </w:r>
        <w:r>
          <w:rPr>
            <w:webHidden/>
          </w:rPr>
          <w:fldChar w:fldCharType="end"/>
        </w:r>
      </w:hyperlink>
    </w:p>
    <w:p w14:paraId="34827565" w14:textId="6F228819"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6" w:history="1">
        <w:r w:rsidRPr="000360A2">
          <w:rPr>
            <w:rStyle w:val="Lienhypertexte"/>
          </w:rPr>
          <w:t>Remarque préalable</w:t>
        </w:r>
        <w:r>
          <w:rPr>
            <w:webHidden/>
          </w:rPr>
          <w:tab/>
        </w:r>
        <w:r>
          <w:rPr>
            <w:webHidden/>
          </w:rPr>
          <w:fldChar w:fldCharType="begin"/>
        </w:r>
        <w:r>
          <w:rPr>
            <w:webHidden/>
          </w:rPr>
          <w:instrText xml:space="preserve"> PAGEREF _Toc209045266 \h </w:instrText>
        </w:r>
        <w:r>
          <w:rPr>
            <w:webHidden/>
          </w:rPr>
        </w:r>
        <w:r>
          <w:rPr>
            <w:webHidden/>
          </w:rPr>
          <w:fldChar w:fldCharType="separate"/>
        </w:r>
        <w:r>
          <w:rPr>
            <w:webHidden/>
          </w:rPr>
          <w:t>34</w:t>
        </w:r>
        <w:r>
          <w:rPr>
            <w:webHidden/>
          </w:rPr>
          <w:fldChar w:fldCharType="end"/>
        </w:r>
      </w:hyperlink>
    </w:p>
    <w:p w14:paraId="0BDE6BA0" w14:textId="20DE9D6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7" w:history="1">
        <w:r w:rsidRPr="000360A2">
          <w:rPr>
            <w:rStyle w:val="Lienhypertexte"/>
          </w:rPr>
          <w:t>Protocole</w:t>
        </w:r>
        <w:r>
          <w:rPr>
            <w:webHidden/>
          </w:rPr>
          <w:tab/>
        </w:r>
        <w:r>
          <w:rPr>
            <w:webHidden/>
          </w:rPr>
          <w:fldChar w:fldCharType="begin"/>
        </w:r>
        <w:r>
          <w:rPr>
            <w:webHidden/>
          </w:rPr>
          <w:instrText xml:space="preserve"> PAGEREF _Toc209045267 \h </w:instrText>
        </w:r>
        <w:r>
          <w:rPr>
            <w:webHidden/>
          </w:rPr>
        </w:r>
        <w:r>
          <w:rPr>
            <w:webHidden/>
          </w:rPr>
          <w:fldChar w:fldCharType="separate"/>
        </w:r>
        <w:r>
          <w:rPr>
            <w:webHidden/>
          </w:rPr>
          <w:t>34</w:t>
        </w:r>
        <w:r>
          <w:rPr>
            <w:webHidden/>
          </w:rPr>
          <w:fldChar w:fldCharType="end"/>
        </w:r>
      </w:hyperlink>
    </w:p>
    <w:p w14:paraId="6ED39AFC" w14:textId="4B67E67D"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68" w:history="1">
        <w:r w:rsidRPr="000360A2">
          <w:rPr>
            <w:rStyle w:val="Lienhypertexte"/>
          </w:rPr>
          <w:t>Préparation de la collecte de macroinvertébrés</w:t>
        </w:r>
        <w:r>
          <w:rPr>
            <w:webHidden/>
          </w:rPr>
          <w:tab/>
        </w:r>
        <w:r>
          <w:rPr>
            <w:webHidden/>
          </w:rPr>
          <w:fldChar w:fldCharType="begin"/>
        </w:r>
        <w:r>
          <w:rPr>
            <w:webHidden/>
          </w:rPr>
          <w:instrText xml:space="preserve"> PAGEREF _Toc209045268 \h </w:instrText>
        </w:r>
        <w:r>
          <w:rPr>
            <w:webHidden/>
          </w:rPr>
        </w:r>
        <w:r>
          <w:rPr>
            <w:webHidden/>
          </w:rPr>
          <w:fldChar w:fldCharType="separate"/>
        </w:r>
        <w:r>
          <w:rPr>
            <w:webHidden/>
          </w:rPr>
          <w:t>35</w:t>
        </w:r>
        <w:r>
          <w:rPr>
            <w:webHidden/>
          </w:rPr>
          <w:fldChar w:fldCharType="end"/>
        </w:r>
      </w:hyperlink>
    </w:p>
    <w:p w14:paraId="46EDA8C9" w14:textId="27DB8DC3" w:rsidR="00482F84" w:rsidRDefault="00482F84">
      <w:pPr>
        <w:pStyle w:val="TM1"/>
        <w:rPr>
          <w:rFonts w:eastAsiaTheme="minorEastAsia" w:cstheme="minorBidi"/>
          <w:b w:val="0"/>
          <w:bCs w:val="0"/>
          <w:caps w:val="0"/>
          <w:kern w:val="2"/>
          <w:lang w:eastAsia="fr-BE"/>
          <w14:ligatures w14:val="standardContextual"/>
        </w:rPr>
      </w:pPr>
      <w:hyperlink w:anchor="_Toc209045269" w:history="1">
        <w:r w:rsidRPr="000360A2">
          <w:rPr>
            <w:rStyle w:val="Lienhypertexte"/>
            <w:lang w:val="fr-FR"/>
          </w:rPr>
          <w:t>Biologie</w:t>
        </w:r>
        <w:r>
          <w:rPr>
            <w:webHidden/>
          </w:rPr>
          <w:tab/>
        </w:r>
        <w:r>
          <w:rPr>
            <w:webHidden/>
          </w:rPr>
          <w:fldChar w:fldCharType="begin"/>
        </w:r>
        <w:r>
          <w:rPr>
            <w:webHidden/>
          </w:rPr>
          <w:instrText xml:space="preserve"> PAGEREF _Toc209045269 \h </w:instrText>
        </w:r>
        <w:r>
          <w:rPr>
            <w:webHidden/>
          </w:rPr>
        </w:r>
        <w:r>
          <w:rPr>
            <w:webHidden/>
          </w:rPr>
          <w:fldChar w:fldCharType="separate"/>
        </w:r>
        <w:r>
          <w:rPr>
            <w:webHidden/>
          </w:rPr>
          <w:t>37</w:t>
        </w:r>
        <w:r>
          <w:rPr>
            <w:webHidden/>
          </w:rPr>
          <w:fldChar w:fldCharType="end"/>
        </w:r>
      </w:hyperlink>
    </w:p>
    <w:p w14:paraId="26710EF2" w14:textId="4A9F4606"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70" w:history="1">
        <w:r w:rsidRPr="000360A2">
          <w:rPr>
            <w:rStyle w:val="Lienhypertexte"/>
          </w:rPr>
          <w:t>Filtration d’un échantillon d’eau pour le dosage des pigments</w:t>
        </w:r>
        <w:r>
          <w:rPr>
            <w:webHidden/>
          </w:rPr>
          <w:tab/>
        </w:r>
        <w:r>
          <w:rPr>
            <w:webHidden/>
          </w:rPr>
          <w:fldChar w:fldCharType="begin"/>
        </w:r>
        <w:r>
          <w:rPr>
            <w:webHidden/>
          </w:rPr>
          <w:instrText xml:space="preserve"> PAGEREF _Toc209045270 \h </w:instrText>
        </w:r>
        <w:r>
          <w:rPr>
            <w:webHidden/>
          </w:rPr>
        </w:r>
        <w:r>
          <w:rPr>
            <w:webHidden/>
          </w:rPr>
          <w:fldChar w:fldCharType="separate"/>
        </w:r>
        <w:r>
          <w:rPr>
            <w:webHidden/>
          </w:rPr>
          <w:t>38</w:t>
        </w:r>
        <w:r>
          <w:rPr>
            <w:webHidden/>
          </w:rPr>
          <w:fldChar w:fldCharType="end"/>
        </w:r>
      </w:hyperlink>
    </w:p>
    <w:p w14:paraId="5A573147" w14:textId="6347F07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1" w:history="1">
        <w:r w:rsidRPr="000360A2">
          <w:rPr>
            <w:rStyle w:val="Lienhypertexte"/>
          </w:rPr>
          <w:t>Équipement</w:t>
        </w:r>
        <w:r>
          <w:rPr>
            <w:webHidden/>
          </w:rPr>
          <w:tab/>
        </w:r>
        <w:r>
          <w:rPr>
            <w:webHidden/>
          </w:rPr>
          <w:fldChar w:fldCharType="begin"/>
        </w:r>
        <w:r>
          <w:rPr>
            <w:webHidden/>
          </w:rPr>
          <w:instrText xml:space="preserve"> PAGEREF _Toc209045271 \h </w:instrText>
        </w:r>
        <w:r>
          <w:rPr>
            <w:webHidden/>
          </w:rPr>
        </w:r>
        <w:r>
          <w:rPr>
            <w:webHidden/>
          </w:rPr>
          <w:fldChar w:fldCharType="separate"/>
        </w:r>
        <w:r>
          <w:rPr>
            <w:webHidden/>
          </w:rPr>
          <w:t>38</w:t>
        </w:r>
        <w:r>
          <w:rPr>
            <w:webHidden/>
          </w:rPr>
          <w:fldChar w:fldCharType="end"/>
        </w:r>
      </w:hyperlink>
    </w:p>
    <w:p w14:paraId="5E0A690D" w14:textId="27D6CDC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2" w:history="1">
        <w:r w:rsidRPr="000360A2">
          <w:rPr>
            <w:rStyle w:val="Lienhypertexte"/>
          </w:rPr>
          <w:t>Appareil de filtration réutilisable</w:t>
        </w:r>
        <w:r>
          <w:rPr>
            <w:webHidden/>
          </w:rPr>
          <w:tab/>
        </w:r>
        <w:r>
          <w:rPr>
            <w:webHidden/>
          </w:rPr>
          <w:fldChar w:fldCharType="begin"/>
        </w:r>
        <w:r>
          <w:rPr>
            <w:webHidden/>
          </w:rPr>
          <w:instrText xml:space="preserve"> PAGEREF _Toc209045272 \h </w:instrText>
        </w:r>
        <w:r>
          <w:rPr>
            <w:webHidden/>
          </w:rPr>
        </w:r>
        <w:r>
          <w:rPr>
            <w:webHidden/>
          </w:rPr>
          <w:fldChar w:fldCharType="separate"/>
        </w:r>
        <w:r>
          <w:rPr>
            <w:webHidden/>
          </w:rPr>
          <w:t>38</w:t>
        </w:r>
        <w:r>
          <w:rPr>
            <w:webHidden/>
          </w:rPr>
          <w:fldChar w:fldCharType="end"/>
        </w:r>
      </w:hyperlink>
    </w:p>
    <w:p w14:paraId="506D0604" w14:textId="3208C0F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3" w:history="1">
        <w:r w:rsidRPr="000360A2">
          <w:rPr>
            <w:rStyle w:val="Lienhypertexte"/>
          </w:rPr>
          <w:t>Consommables</w:t>
        </w:r>
        <w:r>
          <w:rPr>
            <w:webHidden/>
          </w:rPr>
          <w:tab/>
        </w:r>
        <w:r>
          <w:rPr>
            <w:webHidden/>
          </w:rPr>
          <w:fldChar w:fldCharType="begin"/>
        </w:r>
        <w:r>
          <w:rPr>
            <w:webHidden/>
          </w:rPr>
          <w:instrText xml:space="preserve"> PAGEREF _Toc209045273 \h </w:instrText>
        </w:r>
        <w:r>
          <w:rPr>
            <w:webHidden/>
          </w:rPr>
        </w:r>
        <w:r>
          <w:rPr>
            <w:webHidden/>
          </w:rPr>
          <w:fldChar w:fldCharType="separate"/>
        </w:r>
        <w:r>
          <w:rPr>
            <w:webHidden/>
          </w:rPr>
          <w:t>38</w:t>
        </w:r>
        <w:r>
          <w:rPr>
            <w:webHidden/>
          </w:rPr>
          <w:fldChar w:fldCharType="end"/>
        </w:r>
      </w:hyperlink>
    </w:p>
    <w:p w14:paraId="018CAFAF" w14:textId="77F3BB2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4" w:history="1">
        <w:r w:rsidRPr="000360A2">
          <w:rPr>
            <w:rStyle w:val="Lienhypertexte"/>
            <w:lang w:eastAsia="en-US"/>
          </w:rPr>
          <w:t>Montage</w:t>
        </w:r>
        <w:r>
          <w:rPr>
            <w:webHidden/>
          </w:rPr>
          <w:tab/>
        </w:r>
        <w:r>
          <w:rPr>
            <w:webHidden/>
          </w:rPr>
          <w:fldChar w:fldCharType="begin"/>
        </w:r>
        <w:r>
          <w:rPr>
            <w:webHidden/>
          </w:rPr>
          <w:instrText xml:space="preserve"> PAGEREF _Toc209045274 \h </w:instrText>
        </w:r>
        <w:r>
          <w:rPr>
            <w:webHidden/>
          </w:rPr>
        </w:r>
        <w:r>
          <w:rPr>
            <w:webHidden/>
          </w:rPr>
          <w:fldChar w:fldCharType="separate"/>
        </w:r>
        <w:r>
          <w:rPr>
            <w:webHidden/>
          </w:rPr>
          <w:t>38</w:t>
        </w:r>
        <w:r>
          <w:rPr>
            <w:webHidden/>
          </w:rPr>
          <w:fldChar w:fldCharType="end"/>
        </w:r>
      </w:hyperlink>
    </w:p>
    <w:p w14:paraId="0D3C7317" w14:textId="3868F1D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5" w:history="1">
        <w:r w:rsidRPr="000360A2">
          <w:rPr>
            <w:rStyle w:val="Lienhypertexte"/>
            <w:lang w:eastAsia="en-US"/>
          </w:rPr>
          <w:t>Filtration par rétention</w:t>
        </w:r>
        <w:r>
          <w:rPr>
            <w:webHidden/>
          </w:rPr>
          <w:tab/>
        </w:r>
        <w:r>
          <w:rPr>
            <w:webHidden/>
          </w:rPr>
          <w:fldChar w:fldCharType="begin"/>
        </w:r>
        <w:r>
          <w:rPr>
            <w:webHidden/>
          </w:rPr>
          <w:instrText xml:space="preserve"> PAGEREF _Toc209045275 \h </w:instrText>
        </w:r>
        <w:r>
          <w:rPr>
            <w:webHidden/>
          </w:rPr>
        </w:r>
        <w:r>
          <w:rPr>
            <w:webHidden/>
          </w:rPr>
          <w:fldChar w:fldCharType="separate"/>
        </w:r>
        <w:r>
          <w:rPr>
            <w:webHidden/>
          </w:rPr>
          <w:t>39</w:t>
        </w:r>
        <w:r>
          <w:rPr>
            <w:webHidden/>
          </w:rPr>
          <w:fldChar w:fldCharType="end"/>
        </w:r>
      </w:hyperlink>
    </w:p>
    <w:p w14:paraId="6317FAC4" w14:textId="1A20FD71"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76" w:history="1">
        <w:r w:rsidRPr="000360A2">
          <w:rPr>
            <w:rStyle w:val="Lienhypertexte"/>
          </w:rPr>
          <w:t>Prélèvement pour l'analyse des communautés planctoniques - SEAU</w:t>
        </w:r>
        <w:r>
          <w:rPr>
            <w:webHidden/>
          </w:rPr>
          <w:tab/>
        </w:r>
        <w:r>
          <w:rPr>
            <w:webHidden/>
          </w:rPr>
          <w:fldChar w:fldCharType="begin"/>
        </w:r>
        <w:r>
          <w:rPr>
            <w:webHidden/>
          </w:rPr>
          <w:instrText xml:space="preserve"> PAGEREF _Toc209045276 \h </w:instrText>
        </w:r>
        <w:r>
          <w:rPr>
            <w:webHidden/>
          </w:rPr>
        </w:r>
        <w:r>
          <w:rPr>
            <w:webHidden/>
          </w:rPr>
          <w:fldChar w:fldCharType="separate"/>
        </w:r>
        <w:r>
          <w:rPr>
            <w:webHidden/>
          </w:rPr>
          <w:t>40</w:t>
        </w:r>
        <w:r>
          <w:rPr>
            <w:webHidden/>
          </w:rPr>
          <w:fldChar w:fldCharType="end"/>
        </w:r>
      </w:hyperlink>
    </w:p>
    <w:p w14:paraId="29FC2C80" w14:textId="7D05272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7" w:history="1">
        <w:r w:rsidRPr="000360A2">
          <w:rPr>
            <w:rStyle w:val="Lienhypertexte"/>
          </w:rPr>
          <w:t>Équipement</w:t>
        </w:r>
        <w:r>
          <w:rPr>
            <w:webHidden/>
          </w:rPr>
          <w:tab/>
        </w:r>
        <w:r>
          <w:rPr>
            <w:webHidden/>
          </w:rPr>
          <w:fldChar w:fldCharType="begin"/>
        </w:r>
        <w:r>
          <w:rPr>
            <w:webHidden/>
          </w:rPr>
          <w:instrText xml:space="preserve"> PAGEREF _Toc209045277 \h </w:instrText>
        </w:r>
        <w:r>
          <w:rPr>
            <w:webHidden/>
          </w:rPr>
        </w:r>
        <w:r>
          <w:rPr>
            <w:webHidden/>
          </w:rPr>
          <w:fldChar w:fldCharType="separate"/>
        </w:r>
        <w:r>
          <w:rPr>
            <w:webHidden/>
          </w:rPr>
          <w:t>40</w:t>
        </w:r>
        <w:r>
          <w:rPr>
            <w:webHidden/>
          </w:rPr>
          <w:fldChar w:fldCharType="end"/>
        </w:r>
      </w:hyperlink>
    </w:p>
    <w:p w14:paraId="4A43ECE3" w14:textId="7C2B444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8" w:history="1">
        <w:r w:rsidRPr="000360A2">
          <w:rPr>
            <w:rStyle w:val="Lienhypertexte"/>
          </w:rPr>
          <w:t>Consommables</w:t>
        </w:r>
        <w:r>
          <w:rPr>
            <w:webHidden/>
          </w:rPr>
          <w:tab/>
        </w:r>
        <w:r>
          <w:rPr>
            <w:webHidden/>
          </w:rPr>
          <w:fldChar w:fldCharType="begin"/>
        </w:r>
        <w:r>
          <w:rPr>
            <w:webHidden/>
          </w:rPr>
          <w:instrText xml:space="preserve"> PAGEREF _Toc209045278 \h </w:instrText>
        </w:r>
        <w:r>
          <w:rPr>
            <w:webHidden/>
          </w:rPr>
        </w:r>
        <w:r>
          <w:rPr>
            <w:webHidden/>
          </w:rPr>
          <w:fldChar w:fldCharType="separate"/>
        </w:r>
        <w:r>
          <w:rPr>
            <w:webHidden/>
          </w:rPr>
          <w:t>40</w:t>
        </w:r>
        <w:r>
          <w:rPr>
            <w:webHidden/>
          </w:rPr>
          <w:fldChar w:fldCharType="end"/>
        </w:r>
      </w:hyperlink>
    </w:p>
    <w:p w14:paraId="2AE397C2" w14:textId="1D3F24C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79" w:history="1">
        <w:r w:rsidRPr="000360A2">
          <w:rPr>
            <w:rStyle w:val="Lienhypertexte"/>
          </w:rPr>
          <w:t>Remarques générales</w:t>
        </w:r>
        <w:r>
          <w:rPr>
            <w:webHidden/>
          </w:rPr>
          <w:tab/>
        </w:r>
        <w:r>
          <w:rPr>
            <w:webHidden/>
          </w:rPr>
          <w:fldChar w:fldCharType="begin"/>
        </w:r>
        <w:r>
          <w:rPr>
            <w:webHidden/>
          </w:rPr>
          <w:instrText xml:space="preserve"> PAGEREF _Toc209045279 \h </w:instrText>
        </w:r>
        <w:r>
          <w:rPr>
            <w:webHidden/>
          </w:rPr>
        </w:r>
        <w:r>
          <w:rPr>
            <w:webHidden/>
          </w:rPr>
          <w:fldChar w:fldCharType="separate"/>
        </w:r>
        <w:r>
          <w:rPr>
            <w:webHidden/>
          </w:rPr>
          <w:t>40</w:t>
        </w:r>
        <w:r>
          <w:rPr>
            <w:webHidden/>
          </w:rPr>
          <w:fldChar w:fldCharType="end"/>
        </w:r>
      </w:hyperlink>
    </w:p>
    <w:p w14:paraId="7841B867" w14:textId="6669071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0" w:history="1">
        <w:r w:rsidRPr="000360A2">
          <w:rPr>
            <w:rStyle w:val="Lienhypertexte"/>
          </w:rPr>
          <w:t>Récolte sur le terrain</w:t>
        </w:r>
        <w:r>
          <w:rPr>
            <w:webHidden/>
          </w:rPr>
          <w:tab/>
        </w:r>
        <w:r>
          <w:rPr>
            <w:webHidden/>
          </w:rPr>
          <w:fldChar w:fldCharType="begin"/>
        </w:r>
        <w:r>
          <w:rPr>
            <w:webHidden/>
          </w:rPr>
          <w:instrText xml:space="preserve"> PAGEREF _Toc209045280 \h </w:instrText>
        </w:r>
        <w:r>
          <w:rPr>
            <w:webHidden/>
          </w:rPr>
        </w:r>
        <w:r>
          <w:rPr>
            <w:webHidden/>
          </w:rPr>
          <w:fldChar w:fldCharType="separate"/>
        </w:r>
        <w:r>
          <w:rPr>
            <w:webHidden/>
          </w:rPr>
          <w:t>40</w:t>
        </w:r>
        <w:r>
          <w:rPr>
            <w:webHidden/>
          </w:rPr>
          <w:fldChar w:fldCharType="end"/>
        </w:r>
      </w:hyperlink>
    </w:p>
    <w:p w14:paraId="0C4C39D6" w14:textId="6103FF4F"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81" w:history="1">
        <w:r w:rsidRPr="000360A2">
          <w:rPr>
            <w:rStyle w:val="Lienhypertexte"/>
          </w:rPr>
          <w:t>Prélèvement pour l'analyse des communautés planctoniques – NISKIN</w:t>
        </w:r>
        <w:r>
          <w:rPr>
            <w:webHidden/>
          </w:rPr>
          <w:tab/>
        </w:r>
        <w:r>
          <w:rPr>
            <w:webHidden/>
          </w:rPr>
          <w:fldChar w:fldCharType="begin"/>
        </w:r>
        <w:r>
          <w:rPr>
            <w:webHidden/>
          </w:rPr>
          <w:instrText xml:space="preserve"> PAGEREF _Toc209045281 \h </w:instrText>
        </w:r>
        <w:r>
          <w:rPr>
            <w:webHidden/>
          </w:rPr>
        </w:r>
        <w:r>
          <w:rPr>
            <w:webHidden/>
          </w:rPr>
          <w:fldChar w:fldCharType="separate"/>
        </w:r>
        <w:r>
          <w:rPr>
            <w:webHidden/>
          </w:rPr>
          <w:t>42</w:t>
        </w:r>
        <w:r>
          <w:rPr>
            <w:webHidden/>
          </w:rPr>
          <w:fldChar w:fldCharType="end"/>
        </w:r>
      </w:hyperlink>
    </w:p>
    <w:p w14:paraId="6353884D" w14:textId="00B6233F"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2" w:history="1">
        <w:r w:rsidRPr="000360A2">
          <w:rPr>
            <w:rStyle w:val="Lienhypertexte"/>
          </w:rPr>
          <w:t>Équipement</w:t>
        </w:r>
        <w:r>
          <w:rPr>
            <w:webHidden/>
          </w:rPr>
          <w:tab/>
        </w:r>
        <w:r>
          <w:rPr>
            <w:webHidden/>
          </w:rPr>
          <w:fldChar w:fldCharType="begin"/>
        </w:r>
        <w:r>
          <w:rPr>
            <w:webHidden/>
          </w:rPr>
          <w:instrText xml:space="preserve"> PAGEREF _Toc209045282 \h </w:instrText>
        </w:r>
        <w:r>
          <w:rPr>
            <w:webHidden/>
          </w:rPr>
        </w:r>
        <w:r>
          <w:rPr>
            <w:webHidden/>
          </w:rPr>
          <w:fldChar w:fldCharType="separate"/>
        </w:r>
        <w:r>
          <w:rPr>
            <w:webHidden/>
          </w:rPr>
          <w:t>42</w:t>
        </w:r>
        <w:r>
          <w:rPr>
            <w:webHidden/>
          </w:rPr>
          <w:fldChar w:fldCharType="end"/>
        </w:r>
      </w:hyperlink>
    </w:p>
    <w:p w14:paraId="16A0EFB5" w14:textId="5C2BB4ED"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3" w:history="1">
        <w:r w:rsidRPr="000360A2">
          <w:rPr>
            <w:rStyle w:val="Lienhypertexte"/>
          </w:rPr>
          <w:t>Bouteille Niskin, corde, messager</w:t>
        </w:r>
        <w:r>
          <w:rPr>
            <w:webHidden/>
          </w:rPr>
          <w:tab/>
        </w:r>
        <w:r>
          <w:rPr>
            <w:webHidden/>
          </w:rPr>
          <w:fldChar w:fldCharType="begin"/>
        </w:r>
        <w:r>
          <w:rPr>
            <w:webHidden/>
          </w:rPr>
          <w:instrText xml:space="preserve"> PAGEREF _Toc209045283 \h </w:instrText>
        </w:r>
        <w:r>
          <w:rPr>
            <w:webHidden/>
          </w:rPr>
        </w:r>
        <w:r>
          <w:rPr>
            <w:webHidden/>
          </w:rPr>
          <w:fldChar w:fldCharType="separate"/>
        </w:r>
        <w:r>
          <w:rPr>
            <w:webHidden/>
          </w:rPr>
          <w:t>42</w:t>
        </w:r>
        <w:r>
          <w:rPr>
            <w:webHidden/>
          </w:rPr>
          <w:fldChar w:fldCharType="end"/>
        </w:r>
      </w:hyperlink>
    </w:p>
    <w:p w14:paraId="37189E4A" w14:textId="1B1A9F7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4" w:history="1">
        <w:r w:rsidRPr="000360A2">
          <w:rPr>
            <w:rStyle w:val="Lienhypertexte"/>
          </w:rPr>
          <w:t>Appareil de filtration réutilisable</w:t>
        </w:r>
        <w:r>
          <w:rPr>
            <w:webHidden/>
          </w:rPr>
          <w:tab/>
        </w:r>
        <w:r>
          <w:rPr>
            <w:webHidden/>
          </w:rPr>
          <w:fldChar w:fldCharType="begin"/>
        </w:r>
        <w:r>
          <w:rPr>
            <w:webHidden/>
          </w:rPr>
          <w:instrText xml:space="preserve"> PAGEREF _Toc209045284 \h </w:instrText>
        </w:r>
        <w:r>
          <w:rPr>
            <w:webHidden/>
          </w:rPr>
        </w:r>
        <w:r>
          <w:rPr>
            <w:webHidden/>
          </w:rPr>
          <w:fldChar w:fldCharType="separate"/>
        </w:r>
        <w:r>
          <w:rPr>
            <w:webHidden/>
          </w:rPr>
          <w:t>42</w:t>
        </w:r>
        <w:r>
          <w:rPr>
            <w:webHidden/>
          </w:rPr>
          <w:fldChar w:fldCharType="end"/>
        </w:r>
      </w:hyperlink>
    </w:p>
    <w:p w14:paraId="467D44D0" w14:textId="7CF59182"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5" w:history="1">
        <w:r w:rsidRPr="000360A2">
          <w:rPr>
            <w:rStyle w:val="Lienhypertexte"/>
          </w:rPr>
          <w:t>Consommables</w:t>
        </w:r>
        <w:r>
          <w:rPr>
            <w:webHidden/>
          </w:rPr>
          <w:tab/>
        </w:r>
        <w:r>
          <w:rPr>
            <w:webHidden/>
          </w:rPr>
          <w:fldChar w:fldCharType="begin"/>
        </w:r>
        <w:r>
          <w:rPr>
            <w:webHidden/>
          </w:rPr>
          <w:instrText xml:space="preserve"> PAGEREF _Toc209045285 \h </w:instrText>
        </w:r>
        <w:r>
          <w:rPr>
            <w:webHidden/>
          </w:rPr>
        </w:r>
        <w:r>
          <w:rPr>
            <w:webHidden/>
          </w:rPr>
          <w:fldChar w:fldCharType="separate"/>
        </w:r>
        <w:r>
          <w:rPr>
            <w:webHidden/>
          </w:rPr>
          <w:t>42</w:t>
        </w:r>
        <w:r>
          <w:rPr>
            <w:webHidden/>
          </w:rPr>
          <w:fldChar w:fldCharType="end"/>
        </w:r>
      </w:hyperlink>
    </w:p>
    <w:p w14:paraId="4EC5C7CA" w14:textId="5C675F6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6" w:history="1">
        <w:r w:rsidRPr="000360A2">
          <w:rPr>
            <w:rStyle w:val="Lienhypertexte"/>
          </w:rPr>
          <w:t>Eau du robinet</w:t>
        </w:r>
        <w:r>
          <w:rPr>
            <w:webHidden/>
          </w:rPr>
          <w:tab/>
        </w:r>
        <w:r>
          <w:rPr>
            <w:webHidden/>
          </w:rPr>
          <w:fldChar w:fldCharType="begin"/>
        </w:r>
        <w:r>
          <w:rPr>
            <w:webHidden/>
          </w:rPr>
          <w:instrText xml:space="preserve"> PAGEREF _Toc209045286 \h </w:instrText>
        </w:r>
        <w:r>
          <w:rPr>
            <w:webHidden/>
          </w:rPr>
        </w:r>
        <w:r>
          <w:rPr>
            <w:webHidden/>
          </w:rPr>
          <w:fldChar w:fldCharType="separate"/>
        </w:r>
        <w:r>
          <w:rPr>
            <w:webHidden/>
          </w:rPr>
          <w:t>42</w:t>
        </w:r>
        <w:r>
          <w:rPr>
            <w:webHidden/>
          </w:rPr>
          <w:fldChar w:fldCharType="end"/>
        </w:r>
      </w:hyperlink>
    </w:p>
    <w:p w14:paraId="148E5D43" w14:textId="6A73A420"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7" w:history="1">
        <w:r w:rsidRPr="000360A2">
          <w:rPr>
            <w:rStyle w:val="Lienhypertexte"/>
          </w:rPr>
          <w:t>Description de la bouteille Niskin</w:t>
        </w:r>
        <w:r>
          <w:rPr>
            <w:webHidden/>
          </w:rPr>
          <w:tab/>
        </w:r>
        <w:r>
          <w:rPr>
            <w:webHidden/>
          </w:rPr>
          <w:fldChar w:fldCharType="begin"/>
        </w:r>
        <w:r>
          <w:rPr>
            <w:webHidden/>
          </w:rPr>
          <w:instrText xml:space="preserve"> PAGEREF _Toc209045287 \h </w:instrText>
        </w:r>
        <w:r>
          <w:rPr>
            <w:webHidden/>
          </w:rPr>
        </w:r>
        <w:r>
          <w:rPr>
            <w:webHidden/>
          </w:rPr>
          <w:fldChar w:fldCharType="separate"/>
        </w:r>
        <w:r>
          <w:rPr>
            <w:webHidden/>
          </w:rPr>
          <w:t>42</w:t>
        </w:r>
        <w:r>
          <w:rPr>
            <w:webHidden/>
          </w:rPr>
          <w:fldChar w:fldCharType="end"/>
        </w:r>
      </w:hyperlink>
    </w:p>
    <w:p w14:paraId="349C94C1" w14:textId="60E81043"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8" w:history="1">
        <w:r w:rsidRPr="000360A2">
          <w:rPr>
            <w:rStyle w:val="Lienhypertexte"/>
          </w:rPr>
          <w:t>Utilisation de la bouteille Niskin</w:t>
        </w:r>
        <w:r>
          <w:rPr>
            <w:webHidden/>
          </w:rPr>
          <w:tab/>
        </w:r>
        <w:r>
          <w:rPr>
            <w:webHidden/>
          </w:rPr>
          <w:fldChar w:fldCharType="begin"/>
        </w:r>
        <w:r>
          <w:rPr>
            <w:webHidden/>
          </w:rPr>
          <w:instrText xml:space="preserve"> PAGEREF _Toc209045288 \h </w:instrText>
        </w:r>
        <w:r>
          <w:rPr>
            <w:webHidden/>
          </w:rPr>
        </w:r>
        <w:r>
          <w:rPr>
            <w:webHidden/>
          </w:rPr>
          <w:fldChar w:fldCharType="separate"/>
        </w:r>
        <w:r>
          <w:rPr>
            <w:webHidden/>
          </w:rPr>
          <w:t>43</w:t>
        </w:r>
        <w:r>
          <w:rPr>
            <w:webHidden/>
          </w:rPr>
          <w:fldChar w:fldCharType="end"/>
        </w:r>
      </w:hyperlink>
    </w:p>
    <w:p w14:paraId="7603798A" w14:textId="3418852D"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89" w:history="1">
        <w:r w:rsidRPr="000360A2">
          <w:rPr>
            <w:rStyle w:val="Lienhypertexte"/>
          </w:rPr>
          <w:t>Filtration de 200 mL pour le dosage de pigments</w:t>
        </w:r>
        <w:r>
          <w:rPr>
            <w:webHidden/>
          </w:rPr>
          <w:tab/>
        </w:r>
        <w:r>
          <w:rPr>
            <w:webHidden/>
          </w:rPr>
          <w:fldChar w:fldCharType="begin"/>
        </w:r>
        <w:r>
          <w:rPr>
            <w:webHidden/>
          </w:rPr>
          <w:instrText xml:space="preserve"> PAGEREF _Toc209045289 \h </w:instrText>
        </w:r>
        <w:r>
          <w:rPr>
            <w:webHidden/>
          </w:rPr>
        </w:r>
        <w:r>
          <w:rPr>
            <w:webHidden/>
          </w:rPr>
          <w:fldChar w:fldCharType="separate"/>
        </w:r>
        <w:r>
          <w:rPr>
            <w:webHidden/>
          </w:rPr>
          <w:t>46</w:t>
        </w:r>
        <w:r>
          <w:rPr>
            <w:webHidden/>
          </w:rPr>
          <w:fldChar w:fldCharType="end"/>
        </w:r>
      </w:hyperlink>
    </w:p>
    <w:p w14:paraId="7E5AA3A2" w14:textId="129611C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0" w:history="1">
        <w:r w:rsidRPr="000360A2">
          <w:rPr>
            <w:rStyle w:val="Lienhypertexte"/>
          </w:rPr>
          <w:t>Utilisation du filet pour l'identification du plancton</w:t>
        </w:r>
        <w:r>
          <w:rPr>
            <w:webHidden/>
          </w:rPr>
          <w:tab/>
        </w:r>
        <w:r>
          <w:rPr>
            <w:webHidden/>
          </w:rPr>
          <w:fldChar w:fldCharType="begin"/>
        </w:r>
        <w:r>
          <w:rPr>
            <w:webHidden/>
          </w:rPr>
          <w:instrText xml:space="preserve"> PAGEREF _Toc209045290 \h </w:instrText>
        </w:r>
        <w:r>
          <w:rPr>
            <w:webHidden/>
          </w:rPr>
        </w:r>
        <w:r>
          <w:rPr>
            <w:webHidden/>
          </w:rPr>
          <w:fldChar w:fldCharType="separate"/>
        </w:r>
        <w:r>
          <w:rPr>
            <w:webHidden/>
          </w:rPr>
          <w:t>46</w:t>
        </w:r>
        <w:r>
          <w:rPr>
            <w:webHidden/>
          </w:rPr>
          <w:fldChar w:fldCharType="end"/>
        </w:r>
      </w:hyperlink>
    </w:p>
    <w:p w14:paraId="76446B78" w14:textId="3B8F683F"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91" w:history="1">
        <w:r w:rsidRPr="000360A2">
          <w:rPr>
            <w:rStyle w:val="Lienhypertexte"/>
          </w:rPr>
          <w:t>Analyse des biofilms</w:t>
        </w:r>
        <w:r>
          <w:rPr>
            <w:webHidden/>
          </w:rPr>
          <w:tab/>
        </w:r>
        <w:r>
          <w:rPr>
            <w:webHidden/>
          </w:rPr>
          <w:fldChar w:fldCharType="begin"/>
        </w:r>
        <w:r>
          <w:rPr>
            <w:webHidden/>
          </w:rPr>
          <w:instrText xml:space="preserve"> PAGEREF _Toc209045291 \h </w:instrText>
        </w:r>
        <w:r>
          <w:rPr>
            <w:webHidden/>
          </w:rPr>
        </w:r>
        <w:r>
          <w:rPr>
            <w:webHidden/>
          </w:rPr>
          <w:fldChar w:fldCharType="separate"/>
        </w:r>
        <w:r>
          <w:rPr>
            <w:webHidden/>
          </w:rPr>
          <w:t>48</w:t>
        </w:r>
        <w:r>
          <w:rPr>
            <w:webHidden/>
          </w:rPr>
          <w:fldChar w:fldCharType="end"/>
        </w:r>
      </w:hyperlink>
    </w:p>
    <w:p w14:paraId="39DBD0E8" w14:textId="7DB7EE9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2" w:history="1">
        <w:r w:rsidRPr="000360A2">
          <w:rPr>
            <w:rStyle w:val="Lienhypertexte"/>
          </w:rPr>
          <w:t>Équipement</w:t>
        </w:r>
        <w:r>
          <w:rPr>
            <w:webHidden/>
          </w:rPr>
          <w:tab/>
        </w:r>
        <w:r>
          <w:rPr>
            <w:webHidden/>
          </w:rPr>
          <w:fldChar w:fldCharType="begin"/>
        </w:r>
        <w:r>
          <w:rPr>
            <w:webHidden/>
          </w:rPr>
          <w:instrText xml:space="preserve"> PAGEREF _Toc209045292 \h </w:instrText>
        </w:r>
        <w:r>
          <w:rPr>
            <w:webHidden/>
          </w:rPr>
        </w:r>
        <w:r>
          <w:rPr>
            <w:webHidden/>
          </w:rPr>
          <w:fldChar w:fldCharType="separate"/>
        </w:r>
        <w:r>
          <w:rPr>
            <w:webHidden/>
          </w:rPr>
          <w:t>48</w:t>
        </w:r>
        <w:r>
          <w:rPr>
            <w:webHidden/>
          </w:rPr>
          <w:fldChar w:fldCharType="end"/>
        </w:r>
      </w:hyperlink>
    </w:p>
    <w:p w14:paraId="40EA26ED" w14:textId="2D6E9D2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3" w:history="1">
        <w:r w:rsidRPr="000360A2">
          <w:rPr>
            <w:rStyle w:val="Lienhypertexte"/>
          </w:rPr>
          <w:t>Appareil de filtration réutilisable</w:t>
        </w:r>
        <w:r>
          <w:rPr>
            <w:webHidden/>
          </w:rPr>
          <w:tab/>
        </w:r>
        <w:r>
          <w:rPr>
            <w:webHidden/>
          </w:rPr>
          <w:fldChar w:fldCharType="begin"/>
        </w:r>
        <w:r>
          <w:rPr>
            <w:webHidden/>
          </w:rPr>
          <w:instrText xml:space="preserve"> PAGEREF _Toc209045293 \h </w:instrText>
        </w:r>
        <w:r>
          <w:rPr>
            <w:webHidden/>
          </w:rPr>
        </w:r>
        <w:r>
          <w:rPr>
            <w:webHidden/>
          </w:rPr>
          <w:fldChar w:fldCharType="separate"/>
        </w:r>
        <w:r>
          <w:rPr>
            <w:webHidden/>
          </w:rPr>
          <w:t>48</w:t>
        </w:r>
        <w:r>
          <w:rPr>
            <w:webHidden/>
          </w:rPr>
          <w:fldChar w:fldCharType="end"/>
        </w:r>
      </w:hyperlink>
    </w:p>
    <w:p w14:paraId="71E43959" w14:textId="5738E9EC"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4" w:history="1">
        <w:r w:rsidRPr="000360A2">
          <w:rPr>
            <w:rStyle w:val="Lienhypertexte"/>
          </w:rPr>
          <w:t>Consommables</w:t>
        </w:r>
        <w:r>
          <w:rPr>
            <w:webHidden/>
          </w:rPr>
          <w:tab/>
        </w:r>
        <w:r>
          <w:rPr>
            <w:webHidden/>
          </w:rPr>
          <w:fldChar w:fldCharType="begin"/>
        </w:r>
        <w:r>
          <w:rPr>
            <w:webHidden/>
          </w:rPr>
          <w:instrText xml:space="preserve"> PAGEREF _Toc209045294 \h </w:instrText>
        </w:r>
        <w:r>
          <w:rPr>
            <w:webHidden/>
          </w:rPr>
        </w:r>
        <w:r>
          <w:rPr>
            <w:webHidden/>
          </w:rPr>
          <w:fldChar w:fldCharType="separate"/>
        </w:r>
        <w:r>
          <w:rPr>
            <w:webHidden/>
          </w:rPr>
          <w:t>48</w:t>
        </w:r>
        <w:r>
          <w:rPr>
            <w:webHidden/>
          </w:rPr>
          <w:fldChar w:fldCharType="end"/>
        </w:r>
      </w:hyperlink>
    </w:p>
    <w:p w14:paraId="5B78F0B5" w14:textId="7A65267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5" w:history="1">
        <w:r w:rsidRPr="000360A2">
          <w:rPr>
            <w:rStyle w:val="Lienhypertexte"/>
            <w:lang w:eastAsia="en-US"/>
          </w:rPr>
          <w:t>Protocole pour dosage des pigments</w:t>
        </w:r>
        <w:r>
          <w:rPr>
            <w:webHidden/>
          </w:rPr>
          <w:tab/>
        </w:r>
        <w:r>
          <w:rPr>
            <w:webHidden/>
          </w:rPr>
          <w:fldChar w:fldCharType="begin"/>
        </w:r>
        <w:r>
          <w:rPr>
            <w:webHidden/>
          </w:rPr>
          <w:instrText xml:space="preserve"> PAGEREF _Toc209045295 \h </w:instrText>
        </w:r>
        <w:r>
          <w:rPr>
            <w:webHidden/>
          </w:rPr>
        </w:r>
        <w:r>
          <w:rPr>
            <w:webHidden/>
          </w:rPr>
          <w:fldChar w:fldCharType="separate"/>
        </w:r>
        <w:r>
          <w:rPr>
            <w:webHidden/>
          </w:rPr>
          <w:t>48</w:t>
        </w:r>
        <w:r>
          <w:rPr>
            <w:webHidden/>
          </w:rPr>
          <w:fldChar w:fldCharType="end"/>
        </w:r>
      </w:hyperlink>
    </w:p>
    <w:p w14:paraId="49B746D1" w14:textId="529FF06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6" w:history="1">
        <w:r w:rsidRPr="000360A2">
          <w:rPr>
            <w:rStyle w:val="Lienhypertexte"/>
            <w:lang w:eastAsia="en-US"/>
          </w:rPr>
          <w:t>Protocole pour la détermination du phytoplancton</w:t>
        </w:r>
        <w:r>
          <w:rPr>
            <w:webHidden/>
          </w:rPr>
          <w:tab/>
        </w:r>
        <w:r>
          <w:rPr>
            <w:webHidden/>
          </w:rPr>
          <w:fldChar w:fldCharType="begin"/>
        </w:r>
        <w:r>
          <w:rPr>
            <w:webHidden/>
          </w:rPr>
          <w:instrText xml:space="preserve"> PAGEREF _Toc209045296 \h </w:instrText>
        </w:r>
        <w:r>
          <w:rPr>
            <w:webHidden/>
          </w:rPr>
        </w:r>
        <w:r>
          <w:rPr>
            <w:webHidden/>
          </w:rPr>
          <w:fldChar w:fldCharType="separate"/>
        </w:r>
        <w:r>
          <w:rPr>
            <w:webHidden/>
          </w:rPr>
          <w:t>48</w:t>
        </w:r>
        <w:r>
          <w:rPr>
            <w:webHidden/>
          </w:rPr>
          <w:fldChar w:fldCharType="end"/>
        </w:r>
      </w:hyperlink>
    </w:p>
    <w:p w14:paraId="17248B75" w14:textId="19C010E8"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297" w:history="1">
        <w:r w:rsidRPr="000360A2">
          <w:rPr>
            <w:rStyle w:val="Lienhypertexte"/>
          </w:rPr>
          <w:t>Dosage de la concentration en</w:t>
        </w:r>
        <w:r w:rsidRPr="000360A2">
          <w:rPr>
            <w:rStyle w:val="Lienhypertexte"/>
            <w:i/>
            <w:iCs/>
          </w:rPr>
          <w:t xml:space="preserve"> chlorophylle a </w:t>
        </w:r>
        <w:r w:rsidRPr="000360A2">
          <w:rPr>
            <w:rStyle w:val="Lienhypertexte"/>
          </w:rPr>
          <w:t xml:space="preserve">et </w:t>
        </w:r>
        <w:r w:rsidRPr="000360A2">
          <w:rPr>
            <w:rStyle w:val="Lienhypertexte"/>
            <w:i/>
            <w:iCs/>
          </w:rPr>
          <w:t>phéopigments</w:t>
        </w:r>
        <w:r>
          <w:rPr>
            <w:webHidden/>
          </w:rPr>
          <w:tab/>
        </w:r>
        <w:r>
          <w:rPr>
            <w:webHidden/>
          </w:rPr>
          <w:fldChar w:fldCharType="begin"/>
        </w:r>
        <w:r>
          <w:rPr>
            <w:webHidden/>
          </w:rPr>
          <w:instrText xml:space="preserve"> PAGEREF _Toc209045297 \h </w:instrText>
        </w:r>
        <w:r>
          <w:rPr>
            <w:webHidden/>
          </w:rPr>
        </w:r>
        <w:r>
          <w:rPr>
            <w:webHidden/>
          </w:rPr>
          <w:fldChar w:fldCharType="separate"/>
        </w:r>
        <w:r>
          <w:rPr>
            <w:webHidden/>
          </w:rPr>
          <w:t>50</w:t>
        </w:r>
        <w:r>
          <w:rPr>
            <w:webHidden/>
          </w:rPr>
          <w:fldChar w:fldCharType="end"/>
        </w:r>
      </w:hyperlink>
    </w:p>
    <w:p w14:paraId="7006BE93" w14:textId="7E82E30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8" w:history="1">
        <w:r w:rsidRPr="000360A2">
          <w:rPr>
            <w:rStyle w:val="Lienhypertexte"/>
          </w:rPr>
          <w:t>Équipement</w:t>
        </w:r>
        <w:r>
          <w:rPr>
            <w:webHidden/>
          </w:rPr>
          <w:tab/>
        </w:r>
        <w:r>
          <w:rPr>
            <w:webHidden/>
          </w:rPr>
          <w:fldChar w:fldCharType="begin"/>
        </w:r>
        <w:r>
          <w:rPr>
            <w:webHidden/>
          </w:rPr>
          <w:instrText xml:space="preserve"> PAGEREF _Toc209045298 \h </w:instrText>
        </w:r>
        <w:r>
          <w:rPr>
            <w:webHidden/>
          </w:rPr>
        </w:r>
        <w:r>
          <w:rPr>
            <w:webHidden/>
          </w:rPr>
          <w:fldChar w:fldCharType="separate"/>
        </w:r>
        <w:r>
          <w:rPr>
            <w:webHidden/>
          </w:rPr>
          <w:t>50</w:t>
        </w:r>
        <w:r>
          <w:rPr>
            <w:webHidden/>
          </w:rPr>
          <w:fldChar w:fldCharType="end"/>
        </w:r>
      </w:hyperlink>
    </w:p>
    <w:p w14:paraId="4DC9FAA6" w14:textId="7176E77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299" w:history="1">
        <w:r w:rsidRPr="000360A2">
          <w:rPr>
            <w:rStyle w:val="Lienhypertexte"/>
          </w:rPr>
          <w:t>Consommables</w:t>
        </w:r>
        <w:r>
          <w:rPr>
            <w:webHidden/>
          </w:rPr>
          <w:tab/>
        </w:r>
        <w:r>
          <w:rPr>
            <w:webHidden/>
          </w:rPr>
          <w:fldChar w:fldCharType="begin"/>
        </w:r>
        <w:r>
          <w:rPr>
            <w:webHidden/>
          </w:rPr>
          <w:instrText xml:space="preserve"> PAGEREF _Toc209045299 \h </w:instrText>
        </w:r>
        <w:r>
          <w:rPr>
            <w:webHidden/>
          </w:rPr>
        </w:r>
        <w:r>
          <w:rPr>
            <w:webHidden/>
          </w:rPr>
          <w:fldChar w:fldCharType="separate"/>
        </w:r>
        <w:r>
          <w:rPr>
            <w:webHidden/>
          </w:rPr>
          <w:t>50</w:t>
        </w:r>
        <w:r>
          <w:rPr>
            <w:webHidden/>
          </w:rPr>
          <w:fldChar w:fldCharType="end"/>
        </w:r>
      </w:hyperlink>
    </w:p>
    <w:p w14:paraId="58A185D9" w14:textId="4EAA94B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0" w:history="1">
        <w:r w:rsidRPr="000360A2">
          <w:rPr>
            <w:rStyle w:val="Lienhypertexte"/>
          </w:rPr>
          <w:t>Remarques générales</w:t>
        </w:r>
        <w:r>
          <w:rPr>
            <w:webHidden/>
          </w:rPr>
          <w:tab/>
        </w:r>
        <w:r>
          <w:rPr>
            <w:webHidden/>
          </w:rPr>
          <w:fldChar w:fldCharType="begin"/>
        </w:r>
        <w:r>
          <w:rPr>
            <w:webHidden/>
          </w:rPr>
          <w:instrText xml:space="preserve"> PAGEREF _Toc209045300 \h </w:instrText>
        </w:r>
        <w:r>
          <w:rPr>
            <w:webHidden/>
          </w:rPr>
        </w:r>
        <w:r>
          <w:rPr>
            <w:webHidden/>
          </w:rPr>
          <w:fldChar w:fldCharType="separate"/>
        </w:r>
        <w:r>
          <w:rPr>
            <w:webHidden/>
          </w:rPr>
          <w:t>50</w:t>
        </w:r>
        <w:r>
          <w:rPr>
            <w:webHidden/>
          </w:rPr>
          <w:fldChar w:fldCharType="end"/>
        </w:r>
      </w:hyperlink>
    </w:p>
    <w:p w14:paraId="4798C3FA" w14:textId="3991F95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1" w:history="1">
        <w:r w:rsidRPr="000360A2">
          <w:rPr>
            <w:rStyle w:val="Lienhypertexte"/>
          </w:rPr>
          <w:t>Préparation de l’échantillon</w:t>
        </w:r>
        <w:r>
          <w:rPr>
            <w:webHidden/>
          </w:rPr>
          <w:tab/>
        </w:r>
        <w:r>
          <w:rPr>
            <w:webHidden/>
          </w:rPr>
          <w:fldChar w:fldCharType="begin"/>
        </w:r>
        <w:r>
          <w:rPr>
            <w:webHidden/>
          </w:rPr>
          <w:instrText xml:space="preserve"> PAGEREF _Toc209045301 \h </w:instrText>
        </w:r>
        <w:r>
          <w:rPr>
            <w:webHidden/>
          </w:rPr>
        </w:r>
        <w:r>
          <w:rPr>
            <w:webHidden/>
          </w:rPr>
          <w:fldChar w:fldCharType="separate"/>
        </w:r>
        <w:r>
          <w:rPr>
            <w:webHidden/>
          </w:rPr>
          <w:t>50</w:t>
        </w:r>
        <w:r>
          <w:rPr>
            <w:webHidden/>
          </w:rPr>
          <w:fldChar w:fldCharType="end"/>
        </w:r>
      </w:hyperlink>
    </w:p>
    <w:p w14:paraId="4AA3281C" w14:textId="0772CF8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2" w:history="1">
        <w:r w:rsidRPr="000360A2">
          <w:rPr>
            <w:rStyle w:val="Lienhypertexte"/>
          </w:rPr>
          <w:t>Mesure avant acidification</w:t>
        </w:r>
        <w:r>
          <w:rPr>
            <w:webHidden/>
          </w:rPr>
          <w:tab/>
        </w:r>
        <w:r>
          <w:rPr>
            <w:webHidden/>
          </w:rPr>
          <w:fldChar w:fldCharType="begin"/>
        </w:r>
        <w:r>
          <w:rPr>
            <w:webHidden/>
          </w:rPr>
          <w:instrText xml:space="preserve"> PAGEREF _Toc209045302 \h </w:instrText>
        </w:r>
        <w:r>
          <w:rPr>
            <w:webHidden/>
          </w:rPr>
        </w:r>
        <w:r>
          <w:rPr>
            <w:webHidden/>
          </w:rPr>
          <w:fldChar w:fldCharType="separate"/>
        </w:r>
        <w:r>
          <w:rPr>
            <w:webHidden/>
          </w:rPr>
          <w:t>53</w:t>
        </w:r>
        <w:r>
          <w:rPr>
            <w:webHidden/>
          </w:rPr>
          <w:fldChar w:fldCharType="end"/>
        </w:r>
      </w:hyperlink>
    </w:p>
    <w:p w14:paraId="70468F4A" w14:textId="7A84B51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3" w:history="1">
        <w:r w:rsidRPr="000360A2">
          <w:rPr>
            <w:rStyle w:val="Lienhypertexte"/>
          </w:rPr>
          <w:t>Mesure après acidification</w:t>
        </w:r>
        <w:r>
          <w:rPr>
            <w:webHidden/>
          </w:rPr>
          <w:tab/>
        </w:r>
        <w:r>
          <w:rPr>
            <w:webHidden/>
          </w:rPr>
          <w:fldChar w:fldCharType="begin"/>
        </w:r>
        <w:r>
          <w:rPr>
            <w:webHidden/>
          </w:rPr>
          <w:instrText xml:space="preserve"> PAGEREF _Toc209045303 \h </w:instrText>
        </w:r>
        <w:r>
          <w:rPr>
            <w:webHidden/>
          </w:rPr>
        </w:r>
        <w:r>
          <w:rPr>
            <w:webHidden/>
          </w:rPr>
          <w:fldChar w:fldCharType="separate"/>
        </w:r>
        <w:r>
          <w:rPr>
            <w:webHidden/>
          </w:rPr>
          <w:t>55</w:t>
        </w:r>
        <w:r>
          <w:rPr>
            <w:webHidden/>
          </w:rPr>
          <w:fldChar w:fldCharType="end"/>
        </w:r>
      </w:hyperlink>
    </w:p>
    <w:p w14:paraId="5DF3F0E8" w14:textId="2B4A86E9"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4" w:history="1">
        <w:r w:rsidRPr="000360A2">
          <w:rPr>
            <w:rStyle w:val="Lienhypertexte"/>
          </w:rPr>
          <w:t>Nettoyage et déchet</w:t>
        </w:r>
        <w:r>
          <w:rPr>
            <w:webHidden/>
          </w:rPr>
          <w:tab/>
        </w:r>
        <w:r>
          <w:rPr>
            <w:webHidden/>
          </w:rPr>
          <w:fldChar w:fldCharType="begin"/>
        </w:r>
        <w:r>
          <w:rPr>
            <w:webHidden/>
          </w:rPr>
          <w:instrText xml:space="preserve"> PAGEREF _Toc209045304 \h </w:instrText>
        </w:r>
        <w:r>
          <w:rPr>
            <w:webHidden/>
          </w:rPr>
        </w:r>
        <w:r>
          <w:rPr>
            <w:webHidden/>
          </w:rPr>
          <w:fldChar w:fldCharType="separate"/>
        </w:r>
        <w:r>
          <w:rPr>
            <w:webHidden/>
          </w:rPr>
          <w:t>57</w:t>
        </w:r>
        <w:r>
          <w:rPr>
            <w:webHidden/>
          </w:rPr>
          <w:fldChar w:fldCharType="end"/>
        </w:r>
      </w:hyperlink>
    </w:p>
    <w:p w14:paraId="726DEB31" w14:textId="0B96182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5" w:history="1">
        <w:r w:rsidRPr="000360A2">
          <w:rPr>
            <w:rStyle w:val="Lienhypertexte"/>
          </w:rPr>
          <w:t>Dosage de la chlorophylle a et de la phéopigments</w:t>
        </w:r>
        <w:r>
          <w:rPr>
            <w:webHidden/>
          </w:rPr>
          <w:tab/>
        </w:r>
        <w:r>
          <w:rPr>
            <w:webHidden/>
          </w:rPr>
          <w:fldChar w:fldCharType="begin"/>
        </w:r>
        <w:r>
          <w:rPr>
            <w:webHidden/>
          </w:rPr>
          <w:instrText xml:space="preserve"> PAGEREF _Toc209045305 \h </w:instrText>
        </w:r>
        <w:r>
          <w:rPr>
            <w:webHidden/>
          </w:rPr>
        </w:r>
        <w:r>
          <w:rPr>
            <w:webHidden/>
          </w:rPr>
          <w:fldChar w:fldCharType="separate"/>
        </w:r>
        <w:r>
          <w:rPr>
            <w:webHidden/>
          </w:rPr>
          <w:t>57</w:t>
        </w:r>
        <w:r>
          <w:rPr>
            <w:webHidden/>
          </w:rPr>
          <w:fldChar w:fldCharType="end"/>
        </w:r>
      </w:hyperlink>
    </w:p>
    <w:p w14:paraId="7DE49AC0" w14:textId="17A6CA2E"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06" w:history="1">
        <w:r w:rsidRPr="000360A2">
          <w:rPr>
            <w:rStyle w:val="Lienhypertexte"/>
          </w:rPr>
          <w:t>Communautés macrophytiques - IBMR</w:t>
        </w:r>
        <w:r>
          <w:rPr>
            <w:webHidden/>
          </w:rPr>
          <w:tab/>
        </w:r>
        <w:r>
          <w:rPr>
            <w:webHidden/>
          </w:rPr>
          <w:fldChar w:fldCharType="begin"/>
        </w:r>
        <w:r>
          <w:rPr>
            <w:webHidden/>
          </w:rPr>
          <w:instrText xml:space="preserve"> PAGEREF _Toc209045306 \h </w:instrText>
        </w:r>
        <w:r>
          <w:rPr>
            <w:webHidden/>
          </w:rPr>
        </w:r>
        <w:r>
          <w:rPr>
            <w:webHidden/>
          </w:rPr>
          <w:fldChar w:fldCharType="separate"/>
        </w:r>
        <w:r>
          <w:rPr>
            <w:webHidden/>
          </w:rPr>
          <w:t>59</w:t>
        </w:r>
        <w:r>
          <w:rPr>
            <w:webHidden/>
          </w:rPr>
          <w:fldChar w:fldCharType="end"/>
        </w:r>
      </w:hyperlink>
    </w:p>
    <w:p w14:paraId="4611C3F1" w14:textId="48794B56"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7" w:history="1">
        <w:r w:rsidRPr="000360A2">
          <w:rPr>
            <w:rStyle w:val="Lienhypertexte"/>
          </w:rPr>
          <w:t>Les macrophytes et principe de la méthode IBMR</w:t>
        </w:r>
        <w:r>
          <w:rPr>
            <w:webHidden/>
          </w:rPr>
          <w:tab/>
        </w:r>
        <w:r>
          <w:rPr>
            <w:webHidden/>
          </w:rPr>
          <w:fldChar w:fldCharType="begin"/>
        </w:r>
        <w:r>
          <w:rPr>
            <w:webHidden/>
          </w:rPr>
          <w:instrText xml:space="preserve"> PAGEREF _Toc209045307 \h </w:instrText>
        </w:r>
        <w:r>
          <w:rPr>
            <w:webHidden/>
          </w:rPr>
        </w:r>
        <w:r>
          <w:rPr>
            <w:webHidden/>
          </w:rPr>
          <w:fldChar w:fldCharType="separate"/>
        </w:r>
        <w:r>
          <w:rPr>
            <w:webHidden/>
          </w:rPr>
          <w:t>59</w:t>
        </w:r>
        <w:r>
          <w:rPr>
            <w:webHidden/>
          </w:rPr>
          <w:fldChar w:fldCharType="end"/>
        </w:r>
      </w:hyperlink>
    </w:p>
    <w:p w14:paraId="3296C8B2" w14:textId="2FC1AFE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8" w:history="1">
        <w:r w:rsidRPr="000360A2">
          <w:rPr>
            <w:rStyle w:val="Lienhypertexte"/>
          </w:rPr>
          <w:t>Choix de la station</w:t>
        </w:r>
        <w:r>
          <w:rPr>
            <w:webHidden/>
          </w:rPr>
          <w:tab/>
        </w:r>
        <w:r>
          <w:rPr>
            <w:webHidden/>
          </w:rPr>
          <w:fldChar w:fldCharType="begin"/>
        </w:r>
        <w:r>
          <w:rPr>
            <w:webHidden/>
          </w:rPr>
          <w:instrText xml:space="preserve"> PAGEREF _Toc209045308 \h </w:instrText>
        </w:r>
        <w:r>
          <w:rPr>
            <w:webHidden/>
          </w:rPr>
        </w:r>
        <w:r>
          <w:rPr>
            <w:webHidden/>
          </w:rPr>
          <w:fldChar w:fldCharType="separate"/>
        </w:r>
        <w:r>
          <w:rPr>
            <w:webHidden/>
          </w:rPr>
          <w:t>60</w:t>
        </w:r>
        <w:r>
          <w:rPr>
            <w:webHidden/>
          </w:rPr>
          <w:fldChar w:fldCharType="end"/>
        </w:r>
      </w:hyperlink>
    </w:p>
    <w:p w14:paraId="5D9E2DD4" w14:textId="149F8E6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09" w:history="1">
        <w:r w:rsidRPr="000360A2">
          <w:rPr>
            <w:rStyle w:val="Lienhypertexte"/>
          </w:rPr>
          <w:t>Inventaires</w:t>
        </w:r>
        <w:r>
          <w:rPr>
            <w:webHidden/>
          </w:rPr>
          <w:tab/>
        </w:r>
        <w:r>
          <w:rPr>
            <w:webHidden/>
          </w:rPr>
          <w:fldChar w:fldCharType="begin"/>
        </w:r>
        <w:r>
          <w:rPr>
            <w:webHidden/>
          </w:rPr>
          <w:instrText xml:space="preserve"> PAGEREF _Toc209045309 \h </w:instrText>
        </w:r>
        <w:r>
          <w:rPr>
            <w:webHidden/>
          </w:rPr>
        </w:r>
        <w:r>
          <w:rPr>
            <w:webHidden/>
          </w:rPr>
          <w:fldChar w:fldCharType="separate"/>
        </w:r>
        <w:r>
          <w:rPr>
            <w:webHidden/>
          </w:rPr>
          <w:t>60</w:t>
        </w:r>
        <w:r>
          <w:rPr>
            <w:webHidden/>
          </w:rPr>
          <w:fldChar w:fldCharType="end"/>
        </w:r>
      </w:hyperlink>
    </w:p>
    <w:p w14:paraId="1850FDB4" w14:textId="3804F46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0" w:history="1">
        <w:r w:rsidRPr="000360A2">
          <w:rPr>
            <w:rStyle w:val="Lienhypertexte"/>
          </w:rPr>
          <w:t>Calcul de l’indice</w:t>
        </w:r>
        <w:r>
          <w:rPr>
            <w:webHidden/>
          </w:rPr>
          <w:tab/>
        </w:r>
        <w:r>
          <w:rPr>
            <w:webHidden/>
          </w:rPr>
          <w:fldChar w:fldCharType="begin"/>
        </w:r>
        <w:r>
          <w:rPr>
            <w:webHidden/>
          </w:rPr>
          <w:instrText xml:space="preserve"> PAGEREF _Toc209045310 \h </w:instrText>
        </w:r>
        <w:r>
          <w:rPr>
            <w:webHidden/>
          </w:rPr>
        </w:r>
        <w:r>
          <w:rPr>
            <w:webHidden/>
          </w:rPr>
          <w:fldChar w:fldCharType="separate"/>
        </w:r>
        <w:r>
          <w:rPr>
            <w:webHidden/>
          </w:rPr>
          <w:t>63</w:t>
        </w:r>
        <w:r>
          <w:rPr>
            <w:webHidden/>
          </w:rPr>
          <w:fldChar w:fldCharType="end"/>
        </w:r>
      </w:hyperlink>
    </w:p>
    <w:p w14:paraId="76219424" w14:textId="65A5A898"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11" w:history="1">
        <w:r w:rsidRPr="000360A2">
          <w:rPr>
            <w:rStyle w:val="Lienhypertexte"/>
          </w:rPr>
          <w:t>Communautés macro-benthiques – grandes profondeurs</w:t>
        </w:r>
        <w:r>
          <w:rPr>
            <w:webHidden/>
          </w:rPr>
          <w:tab/>
        </w:r>
        <w:r>
          <w:rPr>
            <w:webHidden/>
          </w:rPr>
          <w:fldChar w:fldCharType="begin"/>
        </w:r>
        <w:r>
          <w:rPr>
            <w:webHidden/>
          </w:rPr>
          <w:instrText xml:space="preserve"> PAGEREF _Toc209045311 \h </w:instrText>
        </w:r>
        <w:r>
          <w:rPr>
            <w:webHidden/>
          </w:rPr>
        </w:r>
        <w:r>
          <w:rPr>
            <w:webHidden/>
          </w:rPr>
          <w:fldChar w:fldCharType="separate"/>
        </w:r>
        <w:r>
          <w:rPr>
            <w:webHidden/>
          </w:rPr>
          <w:t>64</w:t>
        </w:r>
        <w:r>
          <w:rPr>
            <w:webHidden/>
          </w:rPr>
          <w:fldChar w:fldCharType="end"/>
        </w:r>
      </w:hyperlink>
    </w:p>
    <w:p w14:paraId="013D1A4D" w14:textId="3555B23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2" w:history="1">
        <w:r w:rsidRPr="000360A2">
          <w:rPr>
            <w:rStyle w:val="Lienhypertexte"/>
          </w:rPr>
          <w:t>Équipement</w:t>
        </w:r>
        <w:r>
          <w:rPr>
            <w:webHidden/>
          </w:rPr>
          <w:tab/>
        </w:r>
        <w:r>
          <w:rPr>
            <w:webHidden/>
          </w:rPr>
          <w:fldChar w:fldCharType="begin"/>
        </w:r>
        <w:r>
          <w:rPr>
            <w:webHidden/>
          </w:rPr>
          <w:instrText xml:space="preserve"> PAGEREF _Toc209045312 \h </w:instrText>
        </w:r>
        <w:r>
          <w:rPr>
            <w:webHidden/>
          </w:rPr>
        </w:r>
        <w:r>
          <w:rPr>
            <w:webHidden/>
          </w:rPr>
          <w:fldChar w:fldCharType="separate"/>
        </w:r>
        <w:r>
          <w:rPr>
            <w:webHidden/>
          </w:rPr>
          <w:t>64</w:t>
        </w:r>
        <w:r>
          <w:rPr>
            <w:webHidden/>
          </w:rPr>
          <w:fldChar w:fldCharType="end"/>
        </w:r>
      </w:hyperlink>
    </w:p>
    <w:p w14:paraId="20269AC5" w14:textId="2CD7A6FA"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3" w:history="1">
        <w:r w:rsidRPr="000360A2">
          <w:rPr>
            <w:rStyle w:val="Lienhypertexte"/>
          </w:rPr>
          <w:t>Consommables</w:t>
        </w:r>
        <w:r>
          <w:rPr>
            <w:webHidden/>
          </w:rPr>
          <w:tab/>
        </w:r>
        <w:r>
          <w:rPr>
            <w:webHidden/>
          </w:rPr>
          <w:fldChar w:fldCharType="begin"/>
        </w:r>
        <w:r>
          <w:rPr>
            <w:webHidden/>
          </w:rPr>
          <w:instrText xml:space="preserve"> PAGEREF _Toc209045313 \h </w:instrText>
        </w:r>
        <w:r>
          <w:rPr>
            <w:webHidden/>
          </w:rPr>
        </w:r>
        <w:r>
          <w:rPr>
            <w:webHidden/>
          </w:rPr>
          <w:fldChar w:fldCharType="separate"/>
        </w:r>
        <w:r>
          <w:rPr>
            <w:webHidden/>
          </w:rPr>
          <w:t>64</w:t>
        </w:r>
        <w:r>
          <w:rPr>
            <w:webHidden/>
          </w:rPr>
          <w:fldChar w:fldCharType="end"/>
        </w:r>
      </w:hyperlink>
    </w:p>
    <w:p w14:paraId="040C4426" w14:textId="387A5316"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4" w:history="1">
        <w:r w:rsidRPr="000360A2">
          <w:rPr>
            <w:rStyle w:val="Lienhypertexte"/>
          </w:rPr>
          <w:t>Remarque préalable</w:t>
        </w:r>
        <w:r>
          <w:rPr>
            <w:webHidden/>
          </w:rPr>
          <w:tab/>
        </w:r>
        <w:r>
          <w:rPr>
            <w:webHidden/>
          </w:rPr>
          <w:fldChar w:fldCharType="begin"/>
        </w:r>
        <w:r>
          <w:rPr>
            <w:webHidden/>
          </w:rPr>
          <w:instrText xml:space="preserve"> PAGEREF _Toc209045314 \h </w:instrText>
        </w:r>
        <w:r>
          <w:rPr>
            <w:webHidden/>
          </w:rPr>
        </w:r>
        <w:r>
          <w:rPr>
            <w:webHidden/>
          </w:rPr>
          <w:fldChar w:fldCharType="separate"/>
        </w:r>
        <w:r>
          <w:rPr>
            <w:webHidden/>
          </w:rPr>
          <w:t>64</w:t>
        </w:r>
        <w:r>
          <w:rPr>
            <w:webHidden/>
          </w:rPr>
          <w:fldChar w:fldCharType="end"/>
        </w:r>
      </w:hyperlink>
    </w:p>
    <w:p w14:paraId="659F16D8" w14:textId="67D4F05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5" w:history="1">
        <w:r w:rsidRPr="000360A2">
          <w:rPr>
            <w:rStyle w:val="Lienhypertexte"/>
          </w:rPr>
          <w:t>Description de l'échantillonneur</w:t>
        </w:r>
        <w:r>
          <w:rPr>
            <w:webHidden/>
          </w:rPr>
          <w:tab/>
        </w:r>
        <w:r>
          <w:rPr>
            <w:webHidden/>
          </w:rPr>
          <w:fldChar w:fldCharType="begin"/>
        </w:r>
        <w:r>
          <w:rPr>
            <w:webHidden/>
          </w:rPr>
          <w:instrText xml:space="preserve"> PAGEREF _Toc209045315 \h </w:instrText>
        </w:r>
        <w:r>
          <w:rPr>
            <w:webHidden/>
          </w:rPr>
        </w:r>
        <w:r>
          <w:rPr>
            <w:webHidden/>
          </w:rPr>
          <w:fldChar w:fldCharType="separate"/>
        </w:r>
        <w:r>
          <w:rPr>
            <w:webHidden/>
          </w:rPr>
          <w:t>64</w:t>
        </w:r>
        <w:r>
          <w:rPr>
            <w:webHidden/>
          </w:rPr>
          <w:fldChar w:fldCharType="end"/>
        </w:r>
      </w:hyperlink>
    </w:p>
    <w:p w14:paraId="233C4509" w14:textId="0735BF44"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6" w:history="1">
        <w:r w:rsidRPr="000360A2">
          <w:rPr>
            <w:rStyle w:val="Lienhypertexte"/>
          </w:rPr>
          <w:t>Récolte sur le terrain</w:t>
        </w:r>
        <w:r>
          <w:rPr>
            <w:webHidden/>
          </w:rPr>
          <w:tab/>
        </w:r>
        <w:r>
          <w:rPr>
            <w:webHidden/>
          </w:rPr>
          <w:fldChar w:fldCharType="begin"/>
        </w:r>
        <w:r>
          <w:rPr>
            <w:webHidden/>
          </w:rPr>
          <w:instrText xml:space="preserve"> PAGEREF _Toc209045316 \h </w:instrText>
        </w:r>
        <w:r>
          <w:rPr>
            <w:webHidden/>
          </w:rPr>
        </w:r>
        <w:r>
          <w:rPr>
            <w:webHidden/>
          </w:rPr>
          <w:fldChar w:fldCharType="separate"/>
        </w:r>
        <w:r>
          <w:rPr>
            <w:webHidden/>
          </w:rPr>
          <w:t>65</w:t>
        </w:r>
        <w:r>
          <w:rPr>
            <w:webHidden/>
          </w:rPr>
          <w:fldChar w:fldCharType="end"/>
        </w:r>
      </w:hyperlink>
    </w:p>
    <w:p w14:paraId="5A311CEB" w14:textId="3158770A"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17" w:history="1">
        <w:r w:rsidRPr="000360A2">
          <w:rPr>
            <w:rStyle w:val="Lienhypertexte"/>
          </w:rPr>
          <w:t>Communautés macro-benthiques – faibles profondeurs</w:t>
        </w:r>
        <w:r>
          <w:rPr>
            <w:webHidden/>
          </w:rPr>
          <w:tab/>
        </w:r>
        <w:r>
          <w:rPr>
            <w:webHidden/>
          </w:rPr>
          <w:fldChar w:fldCharType="begin"/>
        </w:r>
        <w:r>
          <w:rPr>
            <w:webHidden/>
          </w:rPr>
          <w:instrText xml:space="preserve"> PAGEREF _Toc209045317 \h </w:instrText>
        </w:r>
        <w:r>
          <w:rPr>
            <w:webHidden/>
          </w:rPr>
        </w:r>
        <w:r>
          <w:rPr>
            <w:webHidden/>
          </w:rPr>
          <w:fldChar w:fldCharType="separate"/>
        </w:r>
        <w:r>
          <w:rPr>
            <w:webHidden/>
          </w:rPr>
          <w:t>68</w:t>
        </w:r>
        <w:r>
          <w:rPr>
            <w:webHidden/>
          </w:rPr>
          <w:fldChar w:fldCharType="end"/>
        </w:r>
      </w:hyperlink>
    </w:p>
    <w:p w14:paraId="292F5B7C" w14:textId="64609FB8"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8" w:history="1">
        <w:r w:rsidRPr="000360A2">
          <w:rPr>
            <w:rStyle w:val="Lienhypertexte"/>
          </w:rPr>
          <w:t>Équipement</w:t>
        </w:r>
        <w:r>
          <w:rPr>
            <w:webHidden/>
          </w:rPr>
          <w:tab/>
        </w:r>
        <w:r>
          <w:rPr>
            <w:webHidden/>
          </w:rPr>
          <w:fldChar w:fldCharType="begin"/>
        </w:r>
        <w:r>
          <w:rPr>
            <w:webHidden/>
          </w:rPr>
          <w:instrText xml:space="preserve"> PAGEREF _Toc209045318 \h </w:instrText>
        </w:r>
        <w:r>
          <w:rPr>
            <w:webHidden/>
          </w:rPr>
        </w:r>
        <w:r>
          <w:rPr>
            <w:webHidden/>
          </w:rPr>
          <w:fldChar w:fldCharType="separate"/>
        </w:r>
        <w:r>
          <w:rPr>
            <w:webHidden/>
          </w:rPr>
          <w:t>68</w:t>
        </w:r>
        <w:r>
          <w:rPr>
            <w:webHidden/>
          </w:rPr>
          <w:fldChar w:fldCharType="end"/>
        </w:r>
      </w:hyperlink>
    </w:p>
    <w:p w14:paraId="18D55E0B" w14:textId="40C78B1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19" w:history="1">
        <w:r w:rsidRPr="000360A2">
          <w:rPr>
            <w:rStyle w:val="Lienhypertexte"/>
          </w:rPr>
          <w:t>Consommables</w:t>
        </w:r>
        <w:r>
          <w:rPr>
            <w:webHidden/>
          </w:rPr>
          <w:tab/>
        </w:r>
        <w:r>
          <w:rPr>
            <w:webHidden/>
          </w:rPr>
          <w:fldChar w:fldCharType="begin"/>
        </w:r>
        <w:r>
          <w:rPr>
            <w:webHidden/>
          </w:rPr>
          <w:instrText xml:space="preserve"> PAGEREF _Toc209045319 \h </w:instrText>
        </w:r>
        <w:r>
          <w:rPr>
            <w:webHidden/>
          </w:rPr>
        </w:r>
        <w:r>
          <w:rPr>
            <w:webHidden/>
          </w:rPr>
          <w:fldChar w:fldCharType="separate"/>
        </w:r>
        <w:r>
          <w:rPr>
            <w:webHidden/>
          </w:rPr>
          <w:t>68</w:t>
        </w:r>
        <w:r>
          <w:rPr>
            <w:webHidden/>
          </w:rPr>
          <w:fldChar w:fldCharType="end"/>
        </w:r>
      </w:hyperlink>
    </w:p>
    <w:p w14:paraId="4C85961A" w14:textId="5616400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0" w:history="1">
        <w:r w:rsidRPr="000360A2">
          <w:rPr>
            <w:rStyle w:val="Lienhypertexte"/>
          </w:rPr>
          <w:t>Remarque préalable</w:t>
        </w:r>
        <w:r>
          <w:rPr>
            <w:webHidden/>
          </w:rPr>
          <w:tab/>
        </w:r>
        <w:r>
          <w:rPr>
            <w:webHidden/>
          </w:rPr>
          <w:fldChar w:fldCharType="begin"/>
        </w:r>
        <w:r>
          <w:rPr>
            <w:webHidden/>
          </w:rPr>
          <w:instrText xml:space="preserve"> PAGEREF _Toc209045320 \h </w:instrText>
        </w:r>
        <w:r>
          <w:rPr>
            <w:webHidden/>
          </w:rPr>
        </w:r>
        <w:r>
          <w:rPr>
            <w:webHidden/>
          </w:rPr>
          <w:fldChar w:fldCharType="separate"/>
        </w:r>
        <w:r>
          <w:rPr>
            <w:webHidden/>
          </w:rPr>
          <w:t>68</w:t>
        </w:r>
        <w:r>
          <w:rPr>
            <w:webHidden/>
          </w:rPr>
          <w:fldChar w:fldCharType="end"/>
        </w:r>
      </w:hyperlink>
    </w:p>
    <w:p w14:paraId="3BDC2F93" w14:textId="44494C2B"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1" w:history="1">
        <w:r w:rsidRPr="000360A2">
          <w:rPr>
            <w:rStyle w:val="Lienhypertexte"/>
          </w:rPr>
          <w:t>Récolte sur le terrain</w:t>
        </w:r>
        <w:r>
          <w:rPr>
            <w:webHidden/>
          </w:rPr>
          <w:tab/>
        </w:r>
        <w:r>
          <w:rPr>
            <w:webHidden/>
          </w:rPr>
          <w:fldChar w:fldCharType="begin"/>
        </w:r>
        <w:r>
          <w:rPr>
            <w:webHidden/>
          </w:rPr>
          <w:instrText xml:space="preserve"> PAGEREF _Toc209045321 \h </w:instrText>
        </w:r>
        <w:r>
          <w:rPr>
            <w:webHidden/>
          </w:rPr>
        </w:r>
        <w:r>
          <w:rPr>
            <w:webHidden/>
          </w:rPr>
          <w:fldChar w:fldCharType="separate"/>
        </w:r>
        <w:r>
          <w:rPr>
            <w:webHidden/>
          </w:rPr>
          <w:t>68</w:t>
        </w:r>
        <w:r>
          <w:rPr>
            <w:webHidden/>
          </w:rPr>
          <w:fldChar w:fldCharType="end"/>
        </w:r>
      </w:hyperlink>
    </w:p>
    <w:p w14:paraId="0919E2DD" w14:textId="3F471062"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2" w:history="1">
        <w:r w:rsidRPr="000360A2">
          <w:rPr>
            <w:rStyle w:val="Lienhypertexte"/>
          </w:rPr>
          <w:t>Tri</w:t>
        </w:r>
        <w:r>
          <w:rPr>
            <w:webHidden/>
          </w:rPr>
          <w:tab/>
        </w:r>
        <w:r>
          <w:rPr>
            <w:webHidden/>
          </w:rPr>
          <w:fldChar w:fldCharType="begin"/>
        </w:r>
        <w:r>
          <w:rPr>
            <w:webHidden/>
          </w:rPr>
          <w:instrText xml:space="preserve"> PAGEREF _Toc209045322 \h </w:instrText>
        </w:r>
        <w:r>
          <w:rPr>
            <w:webHidden/>
          </w:rPr>
        </w:r>
        <w:r>
          <w:rPr>
            <w:webHidden/>
          </w:rPr>
          <w:fldChar w:fldCharType="separate"/>
        </w:r>
        <w:r>
          <w:rPr>
            <w:webHidden/>
          </w:rPr>
          <w:t>70</w:t>
        </w:r>
        <w:r>
          <w:rPr>
            <w:webHidden/>
          </w:rPr>
          <w:fldChar w:fldCharType="end"/>
        </w:r>
      </w:hyperlink>
    </w:p>
    <w:p w14:paraId="4120DE33" w14:textId="1CC8BB7D"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3" w:history="1">
        <w:r w:rsidRPr="000360A2">
          <w:rPr>
            <w:rStyle w:val="Lienhypertexte"/>
          </w:rPr>
          <w:t>Détermination</w:t>
        </w:r>
        <w:r>
          <w:rPr>
            <w:webHidden/>
          </w:rPr>
          <w:tab/>
        </w:r>
        <w:r>
          <w:rPr>
            <w:webHidden/>
          </w:rPr>
          <w:fldChar w:fldCharType="begin"/>
        </w:r>
        <w:r>
          <w:rPr>
            <w:webHidden/>
          </w:rPr>
          <w:instrText xml:space="preserve"> PAGEREF _Toc209045323 \h </w:instrText>
        </w:r>
        <w:r>
          <w:rPr>
            <w:webHidden/>
          </w:rPr>
        </w:r>
        <w:r>
          <w:rPr>
            <w:webHidden/>
          </w:rPr>
          <w:fldChar w:fldCharType="separate"/>
        </w:r>
        <w:r>
          <w:rPr>
            <w:webHidden/>
          </w:rPr>
          <w:t>71</w:t>
        </w:r>
        <w:r>
          <w:rPr>
            <w:webHidden/>
          </w:rPr>
          <w:fldChar w:fldCharType="end"/>
        </w:r>
      </w:hyperlink>
    </w:p>
    <w:p w14:paraId="24F920EC" w14:textId="72A2C799"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4" w:history="1">
        <w:r w:rsidRPr="000360A2">
          <w:rPr>
            <w:rStyle w:val="Lienhypertexte"/>
          </w:rPr>
          <w:t>Métriques compositionnelles</w:t>
        </w:r>
        <w:r>
          <w:rPr>
            <w:webHidden/>
          </w:rPr>
          <w:tab/>
        </w:r>
        <w:r>
          <w:rPr>
            <w:webHidden/>
          </w:rPr>
          <w:fldChar w:fldCharType="begin"/>
        </w:r>
        <w:r>
          <w:rPr>
            <w:webHidden/>
          </w:rPr>
          <w:instrText xml:space="preserve"> PAGEREF _Toc209045324 \h </w:instrText>
        </w:r>
        <w:r>
          <w:rPr>
            <w:webHidden/>
          </w:rPr>
        </w:r>
        <w:r>
          <w:rPr>
            <w:webHidden/>
          </w:rPr>
          <w:fldChar w:fldCharType="separate"/>
        </w:r>
        <w:r>
          <w:rPr>
            <w:webHidden/>
          </w:rPr>
          <w:t>71</w:t>
        </w:r>
        <w:r>
          <w:rPr>
            <w:webHidden/>
          </w:rPr>
          <w:fldChar w:fldCharType="end"/>
        </w:r>
      </w:hyperlink>
    </w:p>
    <w:p w14:paraId="0470C1C6" w14:textId="70E36E02"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5" w:history="1">
        <w:r w:rsidRPr="000360A2">
          <w:rPr>
            <w:rStyle w:val="Lienhypertexte"/>
          </w:rPr>
          <w:t>Calcul de l’IBGN</w:t>
        </w:r>
        <w:r>
          <w:rPr>
            <w:webHidden/>
          </w:rPr>
          <w:tab/>
        </w:r>
        <w:r>
          <w:rPr>
            <w:webHidden/>
          </w:rPr>
          <w:fldChar w:fldCharType="begin"/>
        </w:r>
        <w:r>
          <w:rPr>
            <w:webHidden/>
          </w:rPr>
          <w:instrText xml:space="preserve"> PAGEREF _Toc209045325 \h </w:instrText>
        </w:r>
        <w:r>
          <w:rPr>
            <w:webHidden/>
          </w:rPr>
        </w:r>
        <w:r>
          <w:rPr>
            <w:webHidden/>
          </w:rPr>
          <w:fldChar w:fldCharType="separate"/>
        </w:r>
        <w:r>
          <w:rPr>
            <w:webHidden/>
          </w:rPr>
          <w:t>71</w:t>
        </w:r>
        <w:r>
          <w:rPr>
            <w:webHidden/>
          </w:rPr>
          <w:fldChar w:fldCharType="end"/>
        </w:r>
      </w:hyperlink>
    </w:p>
    <w:p w14:paraId="74C679B5" w14:textId="05B28F2C"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6" w:history="1">
        <w:r w:rsidRPr="000360A2">
          <w:rPr>
            <w:rStyle w:val="Lienhypertexte"/>
          </w:rPr>
          <w:t>Traits fonctionnels</w:t>
        </w:r>
        <w:r>
          <w:rPr>
            <w:webHidden/>
          </w:rPr>
          <w:tab/>
        </w:r>
        <w:r>
          <w:rPr>
            <w:webHidden/>
          </w:rPr>
          <w:fldChar w:fldCharType="begin"/>
        </w:r>
        <w:r>
          <w:rPr>
            <w:webHidden/>
          </w:rPr>
          <w:instrText xml:space="preserve"> PAGEREF _Toc209045326 \h </w:instrText>
        </w:r>
        <w:r>
          <w:rPr>
            <w:webHidden/>
          </w:rPr>
        </w:r>
        <w:r>
          <w:rPr>
            <w:webHidden/>
          </w:rPr>
          <w:fldChar w:fldCharType="separate"/>
        </w:r>
        <w:r>
          <w:rPr>
            <w:webHidden/>
          </w:rPr>
          <w:t>72</w:t>
        </w:r>
        <w:r>
          <w:rPr>
            <w:webHidden/>
          </w:rPr>
          <w:fldChar w:fldCharType="end"/>
        </w:r>
      </w:hyperlink>
    </w:p>
    <w:p w14:paraId="7D37F81B" w14:textId="4E94892E"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27" w:history="1">
        <w:r w:rsidRPr="000360A2">
          <w:rPr>
            <w:rStyle w:val="Lienhypertexte"/>
          </w:rPr>
          <w:t>Comptage microscopie</w:t>
        </w:r>
        <w:r>
          <w:rPr>
            <w:webHidden/>
          </w:rPr>
          <w:tab/>
        </w:r>
        <w:r>
          <w:rPr>
            <w:webHidden/>
          </w:rPr>
          <w:fldChar w:fldCharType="begin"/>
        </w:r>
        <w:r>
          <w:rPr>
            <w:webHidden/>
          </w:rPr>
          <w:instrText xml:space="preserve"> PAGEREF _Toc209045327 \h </w:instrText>
        </w:r>
        <w:r>
          <w:rPr>
            <w:webHidden/>
          </w:rPr>
        </w:r>
        <w:r>
          <w:rPr>
            <w:webHidden/>
          </w:rPr>
          <w:fldChar w:fldCharType="separate"/>
        </w:r>
        <w:r>
          <w:rPr>
            <w:webHidden/>
          </w:rPr>
          <w:t>74</w:t>
        </w:r>
        <w:r>
          <w:rPr>
            <w:webHidden/>
          </w:rPr>
          <w:fldChar w:fldCharType="end"/>
        </w:r>
      </w:hyperlink>
    </w:p>
    <w:p w14:paraId="67361E9D" w14:textId="75BEC1E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8" w:history="1">
        <w:r w:rsidRPr="000360A2">
          <w:rPr>
            <w:rStyle w:val="Lienhypertexte"/>
          </w:rPr>
          <w:t>Sedgewick raster</w:t>
        </w:r>
        <w:r>
          <w:rPr>
            <w:webHidden/>
          </w:rPr>
          <w:tab/>
        </w:r>
        <w:r>
          <w:rPr>
            <w:webHidden/>
          </w:rPr>
          <w:fldChar w:fldCharType="begin"/>
        </w:r>
        <w:r>
          <w:rPr>
            <w:webHidden/>
          </w:rPr>
          <w:instrText xml:space="preserve"> PAGEREF _Toc209045328 \h </w:instrText>
        </w:r>
        <w:r>
          <w:rPr>
            <w:webHidden/>
          </w:rPr>
        </w:r>
        <w:r>
          <w:rPr>
            <w:webHidden/>
          </w:rPr>
          <w:fldChar w:fldCharType="separate"/>
        </w:r>
        <w:r>
          <w:rPr>
            <w:webHidden/>
          </w:rPr>
          <w:t>74</w:t>
        </w:r>
        <w:r>
          <w:rPr>
            <w:webHidden/>
          </w:rPr>
          <w:fldChar w:fldCharType="end"/>
        </w:r>
      </w:hyperlink>
    </w:p>
    <w:p w14:paraId="22416226" w14:textId="7A24C428"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29" w:history="1">
        <w:r w:rsidRPr="000360A2">
          <w:rPr>
            <w:rStyle w:val="Lienhypertexte"/>
          </w:rPr>
          <w:t>Lame de KOVA</w:t>
        </w:r>
        <w:r>
          <w:rPr>
            <w:webHidden/>
          </w:rPr>
          <w:tab/>
        </w:r>
        <w:r>
          <w:rPr>
            <w:webHidden/>
          </w:rPr>
          <w:fldChar w:fldCharType="begin"/>
        </w:r>
        <w:r>
          <w:rPr>
            <w:webHidden/>
          </w:rPr>
          <w:instrText xml:space="preserve"> PAGEREF _Toc209045329 \h </w:instrText>
        </w:r>
        <w:r>
          <w:rPr>
            <w:webHidden/>
          </w:rPr>
        </w:r>
        <w:r>
          <w:rPr>
            <w:webHidden/>
          </w:rPr>
          <w:fldChar w:fldCharType="separate"/>
        </w:r>
        <w:r>
          <w:rPr>
            <w:webHidden/>
          </w:rPr>
          <w:t>74</w:t>
        </w:r>
        <w:r>
          <w:rPr>
            <w:webHidden/>
          </w:rPr>
          <w:fldChar w:fldCharType="end"/>
        </w:r>
      </w:hyperlink>
    </w:p>
    <w:p w14:paraId="415F21F9" w14:textId="0835E091"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30" w:history="1">
        <w:r w:rsidRPr="000360A2">
          <w:rPr>
            <w:rStyle w:val="Lienhypertexte"/>
          </w:rPr>
          <w:t>Lame de THOMA</w:t>
        </w:r>
        <w:r>
          <w:rPr>
            <w:webHidden/>
          </w:rPr>
          <w:tab/>
        </w:r>
        <w:r>
          <w:rPr>
            <w:webHidden/>
          </w:rPr>
          <w:fldChar w:fldCharType="begin"/>
        </w:r>
        <w:r>
          <w:rPr>
            <w:webHidden/>
          </w:rPr>
          <w:instrText xml:space="preserve"> PAGEREF _Toc209045330 \h </w:instrText>
        </w:r>
        <w:r>
          <w:rPr>
            <w:webHidden/>
          </w:rPr>
        </w:r>
        <w:r>
          <w:rPr>
            <w:webHidden/>
          </w:rPr>
          <w:fldChar w:fldCharType="separate"/>
        </w:r>
        <w:r>
          <w:rPr>
            <w:webHidden/>
          </w:rPr>
          <w:t>74</w:t>
        </w:r>
        <w:r>
          <w:rPr>
            <w:webHidden/>
          </w:rPr>
          <w:fldChar w:fldCharType="end"/>
        </w:r>
      </w:hyperlink>
    </w:p>
    <w:p w14:paraId="79A722F2" w14:textId="699B9699"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31" w:history="1">
        <w:r w:rsidRPr="000360A2">
          <w:rPr>
            <w:rStyle w:val="Lienhypertexte"/>
          </w:rPr>
          <w:t>Identification du plancton</w:t>
        </w:r>
        <w:r>
          <w:rPr>
            <w:webHidden/>
          </w:rPr>
          <w:tab/>
        </w:r>
        <w:r>
          <w:rPr>
            <w:webHidden/>
          </w:rPr>
          <w:fldChar w:fldCharType="begin"/>
        </w:r>
        <w:r>
          <w:rPr>
            <w:webHidden/>
          </w:rPr>
          <w:instrText xml:space="preserve"> PAGEREF _Toc209045331 \h </w:instrText>
        </w:r>
        <w:r>
          <w:rPr>
            <w:webHidden/>
          </w:rPr>
        </w:r>
        <w:r>
          <w:rPr>
            <w:webHidden/>
          </w:rPr>
          <w:fldChar w:fldCharType="separate"/>
        </w:r>
        <w:r>
          <w:rPr>
            <w:webHidden/>
          </w:rPr>
          <w:t>75</w:t>
        </w:r>
        <w:r>
          <w:rPr>
            <w:webHidden/>
          </w:rPr>
          <w:fldChar w:fldCharType="end"/>
        </w:r>
      </w:hyperlink>
    </w:p>
    <w:p w14:paraId="1BF4A7C9" w14:textId="7EB196AC"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32" w:history="1">
        <w:r w:rsidRPr="000360A2">
          <w:rPr>
            <w:rStyle w:val="Lienhypertexte"/>
          </w:rPr>
          <w:t>Montage</w:t>
        </w:r>
        <w:r>
          <w:rPr>
            <w:webHidden/>
          </w:rPr>
          <w:tab/>
        </w:r>
        <w:r>
          <w:rPr>
            <w:webHidden/>
          </w:rPr>
          <w:fldChar w:fldCharType="begin"/>
        </w:r>
        <w:r>
          <w:rPr>
            <w:webHidden/>
          </w:rPr>
          <w:instrText xml:space="preserve"> PAGEREF _Toc209045332 \h </w:instrText>
        </w:r>
        <w:r>
          <w:rPr>
            <w:webHidden/>
          </w:rPr>
        </w:r>
        <w:r>
          <w:rPr>
            <w:webHidden/>
          </w:rPr>
          <w:fldChar w:fldCharType="separate"/>
        </w:r>
        <w:r>
          <w:rPr>
            <w:webHidden/>
          </w:rPr>
          <w:t>75</w:t>
        </w:r>
        <w:r>
          <w:rPr>
            <w:webHidden/>
          </w:rPr>
          <w:fldChar w:fldCharType="end"/>
        </w:r>
      </w:hyperlink>
    </w:p>
    <w:p w14:paraId="13D585E4" w14:textId="379773A7"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33" w:history="1">
        <w:r w:rsidRPr="000360A2">
          <w:rPr>
            <w:rStyle w:val="Lienhypertexte"/>
          </w:rPr>
          <w:t>Clefs d'identification</w:t>
        </w:r>
        <w:r>
          <w:rPr>
            <w:webHidden/>
          </w:rPr>
          <w:tab/>
        </w:r>
        <w:r>
          <w:rPr>
            <w:webHidden/>
          </w:rPr>
          <w:fldChar w:fldCharType="begin"/>
        </w:r>
        <w:r>
          <w:rPr>
            <w:webHidden/>
          </w:rPr>
          <w:instrText xml:space="preserve"> PAGEREF _Toc209045333 \h </w:instrText>
        </w:r>
        <w:r>
          <w:rPr>
            <w:webHidden/>
          </w:rPr>
        </w:r>
        <w:r>
          <w:rPr>
            <w:webHidden/>
          </w:rPr>
          <w:fldChar w:fldCharType="separate"/>
        </w:r>
        <w:r>
          <w:rPr>
            <w:webHidden/>
          </w:rPr>
          <w:t>75</w:t>
        </w:r>
        <w:r>
          <w:rPr>
            <w:webHidden/>
          </w:rPr>
          <w:fldChar w:fldCharType="end"/>
        </w:r>
      </w:hyperlink>
    </w:p>
    <w:p w14:paraId="017E3454" w14:textId="58A586E6"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34" w:history="1">
        <w:r w:rsidRPr="000360A2">
          <w:rPr>
            <w:rStyle w:val="Lienhypertexte"/>
          </w:rPr>
          <w:t>L'identification en tant que telle</w:t>
        </w:r>
        <w:r>
          <w:rPr>
            <w:webHidden/>
          </w:rPr>
          <w:tab/>
        </w:r>
        <w:r>
          <w:rPr>
            <w:webHidden/>
          </w:rPr>
          <w:fldChar w:fldCharType="begin"/>
        </w:r>
        <w:r>
          <w:rPr>
            <w:webHidden/>
          </w:rPr>
          <w:instrText xml:space="preserve"> PAGEREF _Toc209045334 \h </w:instrText>
        </w:r>
        <w:r>
          <w:rPr>
            <w:webHidden/>
          </w:rPr>
        </w:r>
        <w:r>
          <w:rPr>
            <w:webHidden/>
          </w:rPr>
          <w:fldChar w:fldCharType="separate"/>
        </w:r>
        <w:r>
          <w:rPr>
            <w:webHidden/>
          </w:rPr>
          <w:t>75</w:t>
        </w:r>
        <w:r>
          <w:rPr>
            <w:webHidden/>
          </w:rPr>
          <w:fldChar w:fldCharType="end"/>
        </w:r>
      </w:hyperlink>
    </w:p>
    <w:p w14:paraId="61AA2C57" w14:textId="4BCBB99E"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35" w:history="1">
        <w:r w:rsidRPr="000360A2">
          <w:rPr>
            <w:rStyle w:val="Lienhypertexte"/>
          </w:rPr>
          <w:t>Fin de l'identification</w:t>
        </w:r>
        <w:r>
          <w:rPr>
            <w:webHidden/>
          </w:rPr>
          <w:tab/>
        </w:r>
        <w:r>
          <w:rPr>
            <w:webHidden/>
          </w:rPr>
          <w:fldChar w:fldCharType="begin"/>
        </w:r>
        <w:r>
          <w:rPr>
            <w:webHidden/>
          </w:rPr>
          <w:instrText xml:space="preserve"> PAGEREF _Toc209045335 \h </w:instrText>
        </w:r>
        <w:r>
          <w:rPr>
            <w:webHidden/>
          </w:rPr>
        </w:r>
        <w:r>
          <w:rPr>
            <w:webHidden/>
          </w:rPr>
          <w:fldChar w:fldCharType="separate"/>
        </w:r>
        <w:r>
          <w:rPr>
            <w:webHidden/>
          </w:rPr>
          <w:t>77</w:t>
        </w:r>
        <w:r>
          <w:rPr>
            <w:webHidden/>
          </w:rPr>
          <w:fldChar w:fldCharType="end"/>
        </w:r>
      </w:hyperlink>
    </w:p>
    <w:p w14:paraId="5873FDCA" w14:textId="568C2F35" w:rsidR="00482F84" w:rsidRDefault="00482F84">
      <w:pPr>
        <w:pStyle w:val="TM3"/>
        <w:rPr>
          <w:rFonts w:eastAsiaTheme="minorEastAsia" w:cstheme="minorBidi"/>
          <w:i w:val="0"/>
          <w:iCs w:val="0"/>
          <w:kern w:val="2"/>
          <w:sz w:val="24"/>
          <w:szCs w:val="24"/>
          <w:lang w:val="fr-BE" w:eastAsia="fr-BE"/>
          <w14:ligatures w14:val="standardContextual"/>
        </w:rPr>
      </w:pPr>
      <w:hyperlink w:anchor="_Toc209045336" w:history="1">
        <w:r w:rsidRPr="000360A2">
          <w:rPr>
            <w:rStyle w:val="Lienhypertexte"/>
          </w:rPr>
          <w:t>Métriques compositionnelles</w:t>
        </w:r>
        <w:r>
          <w:rPr>
            <w:webHidden/>
          </w:rPr>
          <w:tab/>
        </w:r>
        <w:r>
          <w:rPr>
            <w:webHidden/>
          </w:rPr>
          <w:fldChar w:fldCharType="begin"/>
        </w:r>
        <w:r>
          <w:rPr>
            <w:webHidden/>
          </w:rPr>
          <w:instrText xml:space="preserve"> PAGEREF _Toc209045336 \h </w:instrText>
        </w:r>
        <w:r>
          <w:rPr>
            <w:webHidden/>
          </w:rPr>
        </w:r>
        <w:r>
          <w:rPr>
            <w:webHidden/>
          </w:rPr>
          <w:fldChar w:fldCharType="separate"/>
        </w:r>
        <w:r>
          <w:rPr>
            <w:webHidden/>
          </w:rPr>
          <w:t>77</w:t>
        </w:r>
        <w:r>
          <w:rPr>
            <w:webHidden/>
          </w:rPr>
          <w:fldChar w:fldCharType="end"/>
        </w:r>
      </w:hyperlink>
    </w:p>
    <w:p w14:paraId="74DC212C" w14:textId="0E80ADFE" w:rsidR="00482F84" w:rsidRDefault="00482F84">
      <w:pPr>
        <w:pStyle w:val="TM1"/>
        <w:rPr>
          <w:rFonts w:eastAsiaTheme="minorEastAsia" w:cstheme="minorBidi"/>
          <w:b w:val="0"/>
          <w:bCs w:val="0"/>
          <w:caps w:val="0"/>
          <w:kern w:val="2"/>
          <w:lang w:eastAsia="fr-BE"/>
          <w14:ligatures w14:val="standardContextual"/>
        </w:rPr>
      </w:pPr>
      <w:hyperlink w:anchor="_Toc209045337" w:history="1">
        <w:r w:rsidRPr="000360A2">
          <w:rPr>
            <w:rStyle w:val="Lienhypertexte"/>
            <w:lang w:val="fr-FR"/>
          </w:rPr>
          <w:t>Autres</w:t>
        </w:r>
        <w:r>
          <w:rPr>
            <w:webHidden/>
          </w:rPr>
          <w:tab/>
        </w:r>
        <w:r>
          <w:rPr>
            <w:webHidden/>
          </w:rPr>
          <w:fldChar w:fldCharType="begin"/>
        </w:r>
        <w:r>
          <w:rPr>
            <w:webHidden/>
          </w:rPr>
          <w:instrText xml:space="preserve"> PAGEREF _Toc209045337 \h </w:instrText>
        </w:r>
        <w:r>
          <w:rPr>
            <w:webHidden/>
          </w:rPr>
        </w:r>
        <w:r>
          <w:rPr>
            <w:webHidden/>
          </w:rPr>
          <w:fldChar w:fldCharType="separate"/>
        </w:r>
        <w:r>
          <w:rPr>
            <w:webHidden/>
          </w:rPr>
          <w:t>78</w:t>
        </w:r>
        <w:r>
          <w:rPr>
            <w:webHidden/>
          </w:rPr>
          <w:fldChar w:fldCharType="end"/>
        </w:r>
      </w:hyperlink>
    </w:p>
    <w:p w14:paraId="3BF17950" w14:textId="7DAEA800"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38" w:history="1">
        <w:r w:rsidRPr="000360A2">
          <w:rPr>
            <w:rStyle w:val="Lienhypertexte"/>
          </w:rPr>
          <w:t>Boite de culture et plaques</w:t>
        </w:r>
        <w:r>
          <w:rPr>
            <w:webHidden/>
          </w:rPr>
          <w:tab/>
        </w:r>
        <w:r>
          <w:rPr>
            <w:webHidden/>
          </w:rPr>
          <w:fldChar w:fldCharType="begin"/>
        </w:r>
        <w:r>
          <w:rPr>
            <w:webHidden/>
          </w:rPr>
          <w:instrText xml:space="preserve"> PAGEREF _Toc209045338 \h </w:instrText>
        </w:r>
        <w:r>
          <w:rPr>
            <w:webHidden/>
          </w:rPr>
        </w:r>
        <w:r>
          <w:rPr>
            <w:webHidden/>
          </w:rPr>
          <w:fldChar w:fldCharType="separate"/>
        </w:r>
        <w:r>
          <w:rPr>
            <w:webHidden/>
          </w:rPr>
          <w:t>79</w:t>
        </w:r>
        <w:r>
          <w:rPr>
            <w:webHidden/>
          </w:rPr>
          <w:fldChar w:fldCharType="end"/>
        </w:r>
      </w:hyperlink>
    </w:p>
    <w:p w14:paraId="39C7D44B" w14:textId="56397627"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39" w:history="1">
        <w:r w:rsidRPr="000360A2">
          <w:rPr>
            <w:rStyle w:val="Lienhypertexte"/>
          </w:rPr>
          <w:t>Petits contenants</w:t>
        </w:r>
        <w:r>
          <w:rPr>
            <w:webHidden/>
          </w:rPr>
          <w:tab/>
        </w:r>
        <w:r>
          <w:rPr>
            <w:webHidden/>
          </w:rPr>
          <w:fldChar w:fldCharType="begin"/>
        </w:r>
        <w:r>
          <w:rPr>
            <w:webHidden/>
          </w:rPr>
          <w:instrText xml:space="preserve"> PAGEREF _Toc209045339 \h </w:instrText>
        </w:r>
        <w:r>
          <w:rPr>
            <w:webHidden/>
          </w:rPr>
        </w:r>
        <w:r>
          <w:rPr>
            <w:webHidden/>
          </w:rPr>
          <w:fldChar w:fldCharType="separate"/>
        </w:r>
        <w:r>
          <w:rPr>
            <w:webHidden/>
          </w:rPr>
          <w:t>79</w:t>
        </w:r>
        <w:r>
          <w:rPr>
            <w:webHidden/>
          </w:rPr>
          <w:fldChar w:fldCharType="end"/>
        </w:r>
      </w:hyperlink>
    </w:p>
    <w:p w14:paraId="4228201B" w14:textId="614B8537"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40" w:history="1">
        <w:r w:rsidRPr="000360A2">
          <w:rPr>
            <w:rStyle w:val="Lienhypertexte"/>
          </w:rPr>
          <w:t>Grands contenants</w:t>
        </w:r>
        <w:r>
          <w:rPr>
            <w:webHidden/>
          </w:rPr>
          <w:tab/>
        </w:r>
        <w:r>
          <w:rPr>
            <w:webHidden/>
          </w:rPr>
          <w:fldChar w:fldCharType="begin"/>
        </w:r>
        <w:r>
          <w:rPr>
            <w:webHidden/>
          </w:rPr>
          <w:instrText xml:space="preserve"> PAGEREF _Toc209045340 \h </w:instrText>
        </w:r>
        <w:r>
          <w:rPr>
            <w:webHidden/>
          </w:rPr>
        </w:r>
        <w:r>
          <w:rPr>
            <w:webHidden/>
          </w:rPr>
          <w:fldChar w:fldCharType="separate"/>
        </w:r>
        <w:r>
          <w:rPr>
            <w:webHidden/>
          </w:rPr>
          <w:t>79</w:t>
        </w:r>
        <w:r>
          <w:rPr>
            <w:webHidden/>
          </w:rPr>
          <w:fldChar w:fldCharType="end"/>
        </w:r>
      </w:hyperlink>
    </w:p>
    <w:p w14:paraId="18648400" w14:textId="75D2B9E7" w:rsidR="00482F84" w:rsidRDefault="00482F84">
      <w:pPr>
        <w:pStyle w:val="TM2"/>
        <w:rPr>
          <w:rFonts w:eastAsiaTheme="minorEastAsia" w:cstheme="minorBidi"/>
          <w:b w:val="0"/>
          <w:bCs w:val="0"/>
          <w:smallCaps w:val="0"/>
          <w:kern w:val="2"/>
          <w:sz w:val="24"/>
          <w:szCs w:val="24"/>
          <w:lang w:eastAsia="fr-BE"/>
          <w14:ligatures w14:val="standardContextual"/>
        </w:rPr>
      </w:pPr>
      <w:hyperlink w:anchor="_Toc209045341" w:history="1">
        <w:r w:rsidRPr="000360A2">
          <w:rPr>
            <w:rStyle w:val="Lienhypertexte"/>
          </w:rPr>
          <w:t>Extra</w:t>
        </w:r>
        <w:r>
          <w:rPr>
            <w:webHidden/>
          </w:rPr>
          <w:tab/>
        </w:r>
        <w:r>
          <w:rPr>
            <w:webHidden/>
          </w:rPr>
          <w:fldChar w:fldCharType="begin"/>
        </w:r>
        <w:r>
          <w:rPr>
            <w:webHidden/>
          </w:rPr>
          <w:instrText xml:space="preserve"> PAGEREF _Toc209045341 \h </w:instrText>
        </w:r>
        <w:r>
          <w:rPr>
            <w:webHidden/>
          </w:rPr>
        </w:r>
        <w:r>
          <w:rPr>
            <w:webHidden/>
          </w:rPr>
          <w:fldChar w:fldCharType="separate"/>
        </w:r>
        <w:r>
          <w:rPr>
            <w:webHidden/>
          </w:rPr>
          <w:t>80</w:t>
        </w:r>
        <w:r>
          <w:rPr>
            <w:webHidden/>
          </w:rPr>
          <w:fldChar w:fldCharType="end"/>
        </w:r>
      </w:hyperlink>
    </w:p>
    <w:p w14:paraId="5FDDC8F8" w14:textId="6328C5D2" w:rsidR="007A55F0" w:rsidRPr="008560E9" w:rsidRDefault="00DA0687" w:rsidP="007A55F0">
      <w:pPr>
        <w:rPr>
          <w:sz w:val="22"/>
          <w:szCs w:val="22"/>
          <w:lang w:val="fr-FR"/>
        </w:rPr>
      </w:pPr>
      <w:r w:rsidRPr="008560E9">
        <w:rPr>
          <w:color w:val="2B579A"/>
          <w:sz w:val="22"/>
          <w:szCs w:val="22"/>
          <w:shd w:val="clear" w:color="auto" w:fill="E6E6E6"/>
          <w:lang w:val="fr-FR"/>
        </w:rPr>
        <w:fldChar w:fldCharType="end"/>
      </w:r>
    </w:p>
    <w:p w14:paraId="0EDAAE6D" w14:textId="77777777" w:rsidR="007A55F0" w:rsidRPr="00F965A1" w:rsidRDefault="007A55F0" w:rsidP="007A55F0">
      <w:pPr>
        <w:rPr>
          <w:lang w:val="fr-FR"/>
        </w:rPr>
      </w:pPr>
    </w:p>
    <w:p w14:paraId="748E8D43" w14:textId="77777777" w:rsidR="00913A92" w:rsidRPr="00F965A1" w:rsidRDefault="007A55F0" w:rsidP="00436642">
      <w:pPr>
        <w:spacing w:before="0"/>
        <w:rPr>
          <w:i/>
          <w:iCs/>
          <w:lang w:val="fr-FR"/>
        </w:rPr>
      </w:pPr>
      <w:r w:rsidRPr="00F965A1">
        <w:rPr>
          <w:i/>
          <w:iCs/>
          <w:lang w:val="fr-FR"/>
        </w:rPr>
        <w:t xml:space="preserve">Nota Bene : </w:t>
      </w:r>
    </w:p>
    <w:p w14:paraId="1CF2EAFE" w14:textId="4659D550" w:rsidR="00E83F46" w:rsidRPr="00F965A1" w:rsidRDefault="007A55F0" w:rsidP="00436642">
      <w:pPr>
        <w:spacing w:before="0"/>
        <w:rPr>
          <w:lang w:val="fr-FR"/>
        </w:rPr>
      </w:pPr>
      <w:r w:rsidRPr="00F965A1">
        <w:rPr>
          <w:lang w:val="fr-FR"/>
        </w:rPr>
        <w:t>Les protocoles accompagné</w:t>
      </w:r>
      <w:r w:rsidR="00E54E5A" w:rsidRPr="00F965A1">
        <w:rPr>
          <w:lang w:val="fr-FR"/>
        </w:rPr>
        <w:t>s</w:t>
      </w:r>
      <w:r w:rsidRPr="00F965A1">
        <w:rPr>
          <w:lang w:val="fr-FR"/>
        </w:rPr>
        <w:t xml:space="preserve"> du logo </w:t>
      </w:r>
      <w:r w:rsidRPr="00F965A1">
        <w:rPr>
          <w:noProof/>
          <w:color w:val="2B579A"/>
          <w:shd w:val="clear" w:color="auto" w:fill="E6E6E6"/>
          <w:lang w:val="fr-FR"/>
        </w:rPr>
        <w:drawing>
          <wp:inline distT="0" distB="0" distL="0" distR="0" wp14:anchorId="5B4FE27C" wp14:editId="22B0A31E">
            <wp:extent cx="330200" cy="330200"/>
            <wp:effectExtent l="0" t="0" r="0" b="0"/>
            <wp:docPr id="138" name="Graphique 138"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r w:rsidR="00EA2A9B" w:rsidRPr="00F965A1">
        <w:rPr>
          <w:lang w:val="fr-FR"/>
        </w:rPr>
        <w:t xml:space="preserve"> dispose</w:t>
      </w:r>
      <w:r w:rsidR="00FE094A" w:rsidRPr="00F965A1">
        <w:rPr>
          <w:lang w:val="fr-FR"/>
        </w:rPr>
        <w:t>nt</w:t>
      </w:r>
      <w:r w:rsidR="00EA2A9B" w:rsidRPr="00F965A1">
        <w:rPr>
          <w:lang w:val="fr-FR"/>
        </w:rPr>
        <w:t xml:space="preserve"> d’une vidéo </w:t>
      </w:r>
      <w:r w:rsidR="00913A92" w:rsidRPr="00F965A1">
        <w:rPr>
          <w:lang w:val="fr-FR"/>
        </w:rPr>
        <w:t>explicative</w:t>
      </w:r>
      <w:r w:rsidR="00EA2A9B" w:rsidRPr="00F965A1">
        <w:rPr>
          <w:lang w:val="fr-FR"/>
        </w:rPr>
        <w:t xml:space="preserve"> sur </w:t>
      </w:r>
      <w:proofErr w:type="spellStart"/>
      <w:r w:rsidR="00913A92" w:rsidRPr="00F965A1">
        <w:rPr>
          <w:lang w:val="fr-FR"/>
        </w:rPr>
        <w:t>W</w:t>
      </w:r>
      <w:r w:rsidR="00EA2A9B" w:rsidRPr="00F965A1">
        <w:rPr>
          <w:lang w:val="fr-FR"/>
        </w:rPr>
        <w:t>eb</w:t>
      </w:r>
      <w:r w:rsidR="00913A92" w:rsidRPr="00F965A1">
        <w:rPr>
          <w:lang w:val="fr-FR"/>
        </w:rPr>
        <w:t>C</w:t>
      </w:r>
      <w:r w:rsidR="00EA2A9B" w:rsidRPr="00F965A1">
        <w:rPr>
          <w:lang w:val="fr-FR"/>
        </w:rPr>
        <w:t>ampus</w:t>
      </w:r>
      <w:proofErr w:type="spellEnd"/>
      <w:r w:rsidR="00EA2A9B" w:rsidRPr="00F965A1">
        <w:rPr>
          <w:lang w:val="fr-FR"/>
        </w:rPr>
        <w:t>.</w:t>
      </w:r>
      <w:r w:rsidR="00E83F46" w:rsidRPr="00F965A1">
        <w:rPr>
          <w:lang w:val="fr-FR"/>
        </w:rPr>
        <w:br w:type="page"/>
      </w:r>
    </w:p>
    <w:p w14:paraId="6AC35E11" w14:textId="77777777" w:rsidR="003A23C0" w:rsidRPr="00F965A1" w:rsidRDefault="003A23C0" w:rsidP="00436642">
      <w:pPr>
        <w:spacing w:before="0"/>
        <w:rPr>
          <w:lang w:val="fr-FR"/>
        </w:rPr>
        <w:sectPr w:rsidR="003A23C0" w:rsidRPr="00F965A1" w:rsidSect="00DA283E">
          <w:headerReference w:type="default" r:id="rId19"/>
          <w:headerReference w:type="first" r:id="rId20"/>
          <w:pgSz w:w="11906" w:h="16838"/>
          <w:pgMar w:top="1134" w:right="1134" w:bottom="1134" w:left="1134" w:header="709" w:footer="709" w:gutter="0"/>
          <w:cols w:space="708"/>
          <w:docGrid w:linePitch="360"/>
        </w:sectPr>
      </w:pPr>
    </w:p>
    <w:p w14:paraId="1561B68C" w14:textId="77777777" w:rsidR="003A23C0" w:rsidRPr="00F965A1" w:rsidRDefault="003A23C0" w:rsidP="00E50333">
      <w:pPr>
        <w:rPr>
          <w:lang w:val="fr-FR"/>
        </w:rPr>
      </w:pPr>
    </w:p>
    <w:p w14:paraId="2D7C2E33" w14:textId="77777777" w:rsidR="003A23C0" w:rsidRPr="00F965A1" w:rsidRDefault="003A23C0" w:rsidP="00E50333">
      <w:pPr>
        <w:rPr>
          <w:lang w:val="fr-FR"/>
        </w:rPr>
      </w:pPr>
    </w:p>
    <w:p w14:paraId="312CFD8A" w14:textId="77777777" w:rsidR="003A23C0" w:rsidRPr="00F965A1" w:rsidRDefault="003A23C0" w:rsidP="00E50333">
      <w:pPr>
        <w:rPr>
          <w:lang w:val="fr-FR"/>
        </w:rPr>
      </w:pPr>
    </w:p>
    <w:p w14:paraId="04D3C5A9" w14:textId="3D823896" w:rsidR="003A23C0" w:rsidRPr="00F965A1" w:rsidRDefault="003A23C0" w:rsidP="00E50333">
      <w:pPr>
        <w:rPr>
          <w:lang w:val="fr-FR"/>
        </w:rPr>
      </w:pPr>
    </w:p>
    <w:p w14:paraId="47C19BD9" w14:textId="4708F04C" w:rsidR="00E50333" w:rsidRPr="00F965A1" w:rsidRDefault="00E50333" w:rsidP="00E50333">
      <w:pPr>
        <w:rPr>
          <w:lang w:val="fr-FR"/>
        </w:rPr>
      </w:pPr>
    </w:p>
    <w:p w14:paraId="3CF7625C" w14:textId="062ED8EA" w:rsidR="00E50333" w:rsidRPr="00F965A1" w:rsidRDefault="00E50333" w:rsidP="00E50333">
      <w:pPr>
        <w:rPr>
          <w:lang w:val="fr-FR"/>
        </w:rPr>
      </w:pPr>
    </w:p>
    <w:p w14:paraId="4E444BD8" w14:textId="7B138396" w:rsidR="00E50333" w:rsidRPr="00F965A1" w:rsidRDefault="00E50333" w:rsidP="00E50333">
      <w:pPr>
        <w:rPr>
          <w:lang w:val="fr-FR"/>
        </w:rPr>
      </w:pPr>
    </w:p>
    <w:p w14:paraId="36AC0A94" w14:textId="09C0E0D2" w:rsidR="00E50333" w:rsidRPr="00F965A1" w:rsidRDefault="00E50333" w:rsidP="00E50333">
      <w:pPr>
        <w:rPr>
          <w:lang w:val="fr-FR"/>
        </w:rPr>
      </w:pPr>
    </w:p>
    <w:p w14:paraId="477D7E77" w14:textId="29F5EA60" w:rsidR="00E50333" w:rsidRPr="00F965A1" w:rsidRDefault="00E50333" w:rsidP="00E50333">
      <w:pPr>
        <w:rPr>
          <w:lang w:val="fr-FR"/>
        </w:rPr>
      </w:pPr>
    </w:p>
    <w:p w14:paraId="5A2D26A9" w14:textId="1432DC17" w:rsidR="00E50333" w:rsidRPr="00F965A1" w:rsidRDefault="00E50333" w:rsidP="00E50333">
      <w:pPr>
        <w:rPr>
          <w:lang w:val="fr-FR"/>
        </w:rPr>
      </w:pPr>
    </w:p>
    <w:p w14:paraId="7E3215A6" w14:textId="41DBD6F9" w:rsidR="00E50333" w:rsidRPr="00F965A1" w:rsidRDefault="00E50333" w:rsidP="00E50333">
      <w:pPr>
        <w:rPr>
          <w:lang w:val="fr-FR"/>
        </w:rPr>
      </w:pPr>
    </w:p>
    <w:p w14:paraId="29D2E24E" w14:textId="6B9214DC" w:rsidR="00E50333" w:rsidRPr="00F965A1" w:rsidRDefault="00E50333" w:rsidP="00E50333">
      <w:pPr>
        <w:rPr>
          <w:lang w:val="fr-FR"/>
        </w:rPr>
      </w:pPr>
    </w:p>
    <w:p w14:paraId="5E373B39" w14:textId="463BD31F" w:rsidR="00E50333" w:rsidRPr="00F965A1" w:rsidRDefault="00E50333" w:rsidP="00E50333">
      <w:pPr>
        <w:rPr>
          <w:lang w:val="fr-FR"/>
        </w:rPr>
      </w:pPr>
    </w:p>
    <w:p w14:paraId="001F286E" w14:textId="32390EC8" w:rsidR="00E50333" w:rsidRPr="00F965A1" w:rsidRDefault="00E50333" w:rsidP="00E50333">
      <w:pPr>
        <w:rPr>
          <w:lang w:val="fr-FR"/>
        </w:rPr>
      </w:pPr>
    </w:p>
    <w:p w14:paraId="51F8DB88" w14:textId="3FC7CB01" w:rsidR="00E50333" w:rsidRPr="00F965A1" w:rsidRDefault="00E50333" w:rsidP="00E50333">
      <w:pPr>
        <w:rPr>
          <w:lang w:val="fr-FR"/>
        </w:rPr>
      </w:pPr>
    </w:p>
    <w:p w14:paraId="1DC0E53C" w14:textId="77777777" w:rsidR="00E50333" w:rsidRPr="00F965A1" w:rsidRDefault="00E50333" w:rsidP="00E50333">
      <w:pPr>
        <w:rPr>
          <w:lang w:val="fr-FR"/>
        </w:rPr>
      </w:pPr>
    </w:p>
    <w:p w14:paraId="3BCCA9D9" w14:textId="77777777" w:rsidR="003A23C0" w:rsidRPr="00F965A1" w:rsidRDefault="003A23C0" w:rsidP="00E50333">
      <w:pPr>
        <w:rPr>
          <w:lang w:val="fr-FR"/>
        </w:rPr>
      </w:pPr>
    </w:p>
    <w:p w14:paraId="5722F0A7" w14:textId="77777777" w:rsidR="003A23C0" w:rsidRPr="00F965A1" w:rsidRDefault="003A23C0" w:rsidP="00E50333">
      <w:pPr>
        <w:rPr>
          <w:lang w:val="fr-FR"/>
        </w:rPr>
      </w:pPr>
    </w:p>
    <w:p w14:paraId="5BAA4971" w14:textId="77777777" w:rsidR="003A23C0" w:rsidRPr="00F965A1" w:rsidRDefault="003A23C0" w:rsidP="00C85577">
      <w:pPr>
        <w:pStyle w:val="Titre2"/>
      </w:pPr>
    </w:p>
    <w:p w14:paraId="4C8CE66B" w14:textId="77777777" w:rsidR="003A23C0" w:rsidRPr="00F965A1" w:rsidRDefault="003A23C0" w:rsidP="003A23C0">
      <w:pPr>
        <w:pStyle w:val="Titre1"/>
        <w:jc w:val="center"/>
        <w:rPr>
          <w:lang w:val="fr-FR"/>
        </w:rPr>
      </w:pPr>
      <w:bookmarkStart w:id="2" w:name="_Toc209045194"/>
      <w:r w:rsidRPr="00F965A1">
        <w:rPr>
          <w:lang w:val="fr-FR"/>
        </w:rPr>
        <w:t>Physico-chimie</w:t>
      </w:r>
      <w:bookmarkEnd w:id="2"/>
    </w:p>
    <w:p w14:paraId="36415808" w14:textId="77777777" w:rsidR="00C85577" w:rsidRPr="00F965A1" w:rsidRDefault="00C85577" w:rsidP="00C85577">
      <w:pPr>
        <w:pStyle w:val="Titre2"/>
      </w:pPr>
    </w:p>
    <w:p w14:paraId="6D3AA89A" w14:textId="0FD33FC0" w:rsidR="00C85577" w:rsidRPr="00F965A1" w:rsidRDefault="00C85577" w:rsidP="00C85577">
      <w:pPr>
        <w:rPr>
          <w:lang w:val="fr-FR"/>
        </w:rPr>
        <w:sectPr w:rsidR="00C85577" w:rsidRPr="00F965A1" w:rsidSect="001A544A">
          <w:headerReference w:type="default" r:id="rId21"/>
          <w:headerReference w:type="first" r:id="rId22"/>
          <w:footerReference w:type="first" r:id="rId23"/>
          <w:pgSz w:w="11906" w:h="16838"/>
          <w:pgMar w:top="1134" w:right="1134" w:bottom="1134" w:left="1134" w:header="709" w:footer="709" w:gutter="0"/>
          <w:cols w:space="708"/>
          <w:docGrid w:linePitch="360"/>
        </w:sectPr>
      </w:pPr>
    </w:p>
    <w:p w14:paraId="605E29AC" w14:textId="18E78A20" w:rsidR="00C85903" w:rsidRPr="00F965A1" w:rsidRDefault="00785517" w:rsidP="00552455">
      <w:pPr>
        <w:pStyle w:val="Titre2"/>
      </w:pPr>
      <w:bookmarkStart w:id="3" w:name="_Toc209045195"/>
      <w:r w:rsidRPr="00F965A1">
        <w:lastRenderedPageBreak/>
        <w:t>Paramètres</w:t>
      </w:r>
      <w:r w:rsidR="00C85903" w:rsidRPr="00F965A1">
        <w:t xml:space="preserve"> </w:t>
      </w:r>
      <w:r w:rsidR="00471063" w:rsidRPr="00F965A1">
        <w:t>physico-chimique</w:t>
      </w:r>
      <w:r w:rsidR="00A74FE9" w:rsidRPr="00F965A1">
        <w:t>s</w:t>
      </w:r>
      <w:r w:rsidR="00471063" w:rsidRPr="00F965A1">
        <w:t xml:space="preserve"> </w:t>
      </w:r>
      <w:r w:rsidR="00C85903" w:rsidRPr="00F965A1">
        <w:t>généraux</w:t>
      </w:r>
      <w:bookmarkEnd w:id="1"/>
      <w:bookmarkEnd w:id="3"/>
      <w:r w:rsidR="0002096C" w:rsidRPr="00F965A1">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782"/>
      </w:tblGrid>
      <w:tr w:rsidR="0002096C" w:rsidRPr="00F965A1" w14:paraId="7B392D93" w14:textId="77777777" w:rsidTr="0002096C">
        <w:tc>
          <w:tcPr>
            <w:tcW w:w="846" w:type="dxa"/>
            <w:vAlign w:val="center"/>
          </w:tcPr>
          <w:p w14:paraId="09A8D8BE" w14:textId="1A3A127A" w:rsidR="0002096C" w:rsidRPr="00F965A1" w:rsidRDefault="0002096C" w:rsidP="0002096C">
            <w:pPr>
              <w:jc w:val="left"/>
              <w:rPr>
                <w:lang w:val="fr-FR"/>
              </w:rPr>
            </w:pPr>
            <w:r w:rsidRPr="00F965A1">
              <w:rPr>
                <w:noProof/>
                <w:color w:val="2B579A"/>
                <w:shd w:val="clear" w:color="auto" w:fill="E6E6E6"/>
                <w:lang w:val="fr-FR"/>
              </w:rPr>
              <w:drawing>
                <wp:inline distT="0" distB="0" distL="0" distR="0" wp14:anchorId="40E397C7" wp14:editId="764295BD">
                  <wp:extent cx="330200" cy="330200"/>
                  <wp:effectExtent l="0" t="0" r="0" b="0"/>
                  <wp:docPr id="77" name="Graphique 77"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p>
        </w:tc>
        <w:tc>
          <w:tcPr>
            <w:tcW w:w="8782" w:type="dxa"/>
            <w:vAlign w:val="center"/>
          </w:tcPr>
          <w:p w14:paraId="2D8FA852" w14:textId="12F082F3" w:rsidR="0002096C" w:rsidRPr="00F965A1" w:rsidRDefault="0002096C" w:rsidP="0002096C">
            <w:pPr>
              <w:jc w:val="right"/>
              <w:rPr>
                <w:lang w:val="fr-FR"/>
              </w:rPr>
            </w:pPr>
            <w:r w:rsidRPr="00F965A1">
              <w:rPr>
                <w:i/>
                <w:iCs/>
                <w:lang w:val="fr-FR"/>
              </w:rPr>
              <w:t>Durée minimale : 5min/</w:t>
            </w:r>
            <w:r w:rsidR="00F96275" w:rsidRPr="00F965A1">
              <w:rPr>
                <w:i/>
                <w:iCs/>
                <w:lang w:val="fr-FR"/>
              </w:rPr>
              <w:t>mesure</w:t>
            </w:r>
          </w:p>
        </w:tc>
      </w:tr>
    </w:tbl>
    <w:p w14:paraId="31BC51A8" w14:textId="77777777" w:rsidR="0002096C" w:rsidRPr="00F965A1" w:rsidRDefault="0002096C" w:rsidP="0002096C">
      <w:pPr>
        <w:rPr>
          <w:lang w:val="fr-FR"/>
        </w:rPr>
      </w:pPr>
    </w:p>
    <w:p w14:paraId="14AC581B" w14:textId="602AD766" w:rsidR="001F2478" w:rsidRPr="00F965A1" w:rsidRDefault="001F2478" w:rsidP="0002096C">
      <w:pPr>
        <w:pStyle w:val="Titre3"/>
        <w:rPr>
          <w:i/>
          <w:iCs/>
          <w:lang w:val="fr-FR"/>
        </w:rPr>
      </w:pPr>
      <w:bookmarkStart w:id="4" w:name="_Toc49943708"/>
      <w:bookmarkStart w:id="5" w:name="_Toc209045196"/>
      <w:r w:rsidRPr="00F965A1">
        <w:rPr>
          <w:lang w:val="fr-FR"/>
        </w:rPr>
        <w:t>Paramètres</w:t>
      </w:r>
      <w:bookmarkEnd w:id="4"/>
      <w:bookmarkEnd w:id="5"/>
    </w:p>
    <w:p w14:paraId="17719643" w14:textId="7FE42951" w:rsidR="002D15B7" w:rsidRPr="00F965A1" w:rsidRDefault="000E734B" w:rsidP="005402C8">
      <w:pPr>
        <w:pStyle w:val="Paragraphedeliste"/>
        <w:numPr>
          <w:ilvl w:val="0"/>
          <w:numId w:val="2"/>
        </w:numPr>
        <w:rPr>
          <w:lang w:val="fr-FR"/>
        </w:rPr>
      </w:pPr>
      <w:r w:rsidRPr="00F965A1">
        <w:rPr>
          <w:lang w:val="fr-FR"/>
        </w:rPr>
        <w:t>Température</w:t>
      </w:r>
    </w:p>
    <w:p w14:paraId="225A94CE" w14:textId="77777777" w:rsidR="001F2478" w:rsidRPr="00F965A1" w:rsidRDefault="001F2478" w:rsidP="005402C8">
      <w:pPr>
        <w:pStyle w:val="Paragraphedeliste"/>
        <w:numPr>
          <w:ilvl w:val="0"/>
          <w:numId w:val="2"/>
        </w:numPr>
        <w:rPr>
          <w:lang w:val="fr-FR"/>
        </w:rPr>
      </w:pPr>
      <w:r w:rsidRPr="00F965A1">
        <w:rPr>
          <w:lang w:val="fr-FR"/>
        </w:rPr>
        <w:t>Oxygène</w:t>
      </w:r>
    </w:p>
    <w:p w14:paraId="7B9E3598" w14:textId="674965F4" w:rsidR="008B7180" w:rsidRDefault="001F2478" w:rsidP="00C70ECE">
      <w:pPr>
        <w:pStyle w:val="Paragraphedeliste"/>
        <w:numPr>
          <w:ilvl w:val="0"/>
          <w:numId w:val="2"/>
        </w:numPr>
        <w:rPr>
          <w:lang w:val="fr-FR"/>
        </w:rPr>
      </w:pPr>
      <w:r w:rsidRPr="00F965A1">
        <w:rPr>
          <w:lang w:val="fr-FR"/>
        </w:rPr>
        <w:t>Conductivité</w:t>
      </w:r>
    </w:p>
    <w:p w14:paraId="06EE6CD7" w14:textId="6DC26740" w:rsidR="002108C9" w:rsidRPr="00F965A1" w:rsidRDefault="002108C9" w:rsidP="00C70ECE">
      <w:pPr>
        <w:pStyle w:val="Paragraphedeliste"/>
        <w:numPr>
          <w:ilvl w:val="0"/>
          <w:numId w:val="2"/>
        </w:numPr>
        <w:rPr>
          <w:lang w:val="fr-FR"/>
        </w:rPr>
      </w:pPr>
      <w:proofErr w:type="gramStart"/>
      <w:r>
        <w:rPr>
          <w:lang w:val="fr-FR"/>
        </w:rPr>
        <w:t>pH</w:t>
      </w:r>
      <w:proofErr w:type="gramEnd"/>
    </w:p>
    <w:p w14:paraId="7BE830D4" w14:textId="77777777" w:rsidR="00984879" w:rsidRPr="00F965A1" w:rsidRDefault="00984879" w:rsidP="00984879">
      <w:pPr>
        <w:pStyle w:val="Paragraphedeliste"/>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87699" w:rsidRPr="00F965A1" w14:paraId="2CD57E15" w14:textId="77777777" w:rsidTr="00887699">
        <w:tc>
          <w:tcPr>
            <w:tcW w:w="4531" w:type="dxa"/>
          </w:tcPr>
          <w:p w14:paraId="7F7AFD54" w14:textId="77777777" w:rsidR="00887699" w:rsidRPr="00F965A1" w:rsidRDefault="00887699" w:rsidP="00887699">
            <w:pPr>
              <w:pStyle w:val="Titre3"/>
              <w:rPr>
                <w:lang w:val="fr-FR"/>
              </w:rPr>
            </w:pPr>
            <w:bookmarkStart w:id="6" w:name="_Toc49943709"/>
            <w:bookmarkStart w:id="7" w:name="_Toc209045197"/>
            <w:r w:rsidRPr="00F965A1">
              <w:rPr>
                <w:lang w:val="fr-FR"/>
              </w:rPr>
              <w:t>Équipement</w:t>
            </w:r>
            <w:bookmarkEnd w:id="6"/>
            <w:bookmarkEnd w:id="7"/>
          </w:p>
          <w:p w14:paraId="66878DCC" w14:textId="6100F5B6" w:rsidR="00887699" w:rsidRPr="00F965A1" w:rsidRDefault="00887699" w:rsidP="00C70ECE">
            <w:pPr>
              <w:tabs>
                <w:tab w:val="left" w:pos="3260"/>
              </w:tabs>
              <w:rPr>
                <w:lang w:val="fr-FR"/>
              </w:rPr>
            </w:pPr>
            <w:r w:rsidRPr="00F965A1">
              <w:rPr>
                <w:lang w:val="fr-FR"/>
              </w:rPr>
              <w:t>Sonde multiparamétrique</w:t>
            </w:r>
          </w:p>
        </w:tc>
        <w:tc>
          <w:tcPr>
            <w:tcW w:w="4531" w:type="dxa"/>
          </w:tcPr>
          <w:p w14:paraId="7957B175" w14:textId="77777777" w:rsidR="00887699" w:rsidRPr="00F965A1" w:rsidRDefault="00887699" w:rsidP="00887699">
            <w:pPr>
              <w:pStyle w:val="Titre3"/>
              <w:rPr>
                <w:lang w:val="fr-FR"/>
              </w:rPr>
            </w:pPr>
            <w:bookmarkStart w:id="8" w:name="_Toc49943710"/>
            <w:bookmarkStart w:id="9" w:name="_Toc209045198"/>
            <w:r w:rsidRPr="00F965A1">
              <w:rPr>
                <w:lang w:val="fr-FR"/>
              </w:rPr>
              <w:t>Consommables</w:t>
            </w:r>
            <w:bookmarkEnd w:id="8"/>
            <w:bookmarkEnd w:id="9"/>
          </w:p>
          <w:p w14:paraId="343FDA5A" w14:textId="77777777" w:rsidR="00887699" w:rsidRPr="00F965A1" w:rsidRDefault="00887699" w:rsidP="00887699">
            <w:pPr>
              <w:rPr>
                <w:lang w:val="fr-FR"/>
              </w:rPr>
            </w:pPr>
            <w:r w:rsidRPr="00F965A1">
              <w:rPr>
                <w:lang w:val="fr-FR"/>
              </w:rPr>
              <w:t xml:space="preserve">Papier </w:t>
            </w:r>
            <w:proofErr w:type="spellStart"/>
            <w:r w:rsidRPr="00F965A1">
              <w:rPr>
                <w:lang w:val="fr-FR"/>
              </w:rPr>
              <w:t>Tork</w:t>
            </w:r>
            <w:proofErr w:type="spellEnd"/>
          </w:p>
          <w:p w14:paraId="10A88A7C" w14:textId="19618D43" w:rsidR="003022FA" w:rsidRPr="00F965A1" w:rsidRDefault="00887699" w:rsidP="00887699">
            <w:pPr>
              <w:rPr>
                <w:lang w:val="fr-FR"/>
              </w:rPr>
            </w:pPr>
            <w:r w:rsidRPr="00F965A1">
              <w:rPr>
                <w:lang w:val="fr-FR"/>
              </w:rPr>
              <w:t>Pipette d’eau distillée</w:t>
            </w:r>
          </w:p>
        </w:tc>
      </w:tr>
    </w:tbl>
    <w:p w14:paraId="1552A69A" w14:textId="77777777" w:rsidR="00A93C37" w:rsidRPr="00F965A1" w:rsidRDefault="00A93C37" w:rsidP="00A93C37">
      <w:pPr>
        <w:pStyle w:val="Titre3"/>
        <w:rPr>
          <w:lang w:val="fr-FR"/>
        </w:rPr>
      </w:pPr>
      <w:bookmarkStart w:id="10" w:name="_Toc49943711"/>
      <w:bookmarkStart w:id="11" w:name="_Toc209045199"/>
      <w:r w:rsidRPr="00F965A1">
        <w:rPr>
          <w:lang w:val="fr-FR"/>
        </w:rPr>
        <w:t>Description du matériel</w:t>
      </w:r>
      <w:bookmarkEnd w:id="10"/>
      <w:bookmarkEnd w:id="11"/>
    </w:p>
    <w:p w14:paraId="1ECE138D" w14:textId="77777777" w:rsidR="00A93C37" w:rsidRPr="00F965A1" w:rsidRDefault="00A93C37" w:rsidP="00A93C37">
      <w:pPr>
        <w:rPr>
          <w:lang w:val="fr-FR"/>
        </w:rPr>
      </w:pPr>
    </w:p>
    <w:p w14:paraId="62D0C523" w14:textId="69EAED53" w:rsidR="00A93C37" w:rsidRPr="00F965A1" w:rsidRDefault="00831670" w:rsidP="00C61AE5">
      <w:pPr>
        <w:jc w:val="center"/>
        <w:rPr>
          <w:lang w:val="fr-FR"/>
        </w:rPr>
      </w:pPr>
      <w:r w:rsidRPr="00F965A1">
        <w:rPr>
          <w:noProof/>
          <w:color w:val="2B579A"/>
          <w:shd w:val="clear" w:color="auto" w:fill="E6E6E6"/>
          <w:lang w:val="fr-FR"/>
        </w:rPr>
        <w:drawing>
          <wp:inline distT="0" distB="0" distL="0" distR="0" wp14:anchorId="3344E4EA" wp14:editId="16D1BD17">
            <wp:extent cx="4075890" cy="3309413"/>
            <wp:effectExtent l="0" t="0" r="1270" b="57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58504" cy="3376492"/>
                    </a:xfrm>
                    <a:prstGeom prst="rect">
                      <a:avLst/>
                    </a:prstGeom>
                  </pic:spPr>
                </pic:pic>
              </a:graphicData>
            </a:graphic>
          </wp:inline>
        </w:drawing>
      </w:r>
    </w:p>
    <w:p w14:paraId="7B3453B2" w14:textId="15FFA54D" w:rsidR="00553A56" w:rsidRPr="00F965A1" w:rsidRDefault="00C61AE5" w:rsidP="0002096C">
      <w:pPr>
        <w:jc w:val="center"/>
        <w:rPr>
          <w:lang w:val="fr-FR"/>
        </w:rPr>
      </w:pPr>
      <w:r w:rsidRPr="00F965A1">
        <w:rPr>
          <w:noProof/>
          <w:color w:val="2B579A"/>
          <w:shd w:val="clear" w:color="auto" w:fill="E6E6E6"/>
          <w:lang w:val="fr-FR"/>
        </w:rPr>
        <w:drawing>
          <wp:inline distT="0" distB="0" distL="0" distR="0" wp14:anchorId="51382274" wp14:editId="1B94C522">
            <wp:extent cx="1818869" cy="2207218"/>
            <wp:effectExtent l="0" t="0" r="0"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25" cstate="print">
                      <a:extLst>
                        <a:ext uri="{28A0092B-C50C-407E-A947-70E740481C1C}">
                          <a14:useLocalDpi xmlns:a14="http://schemas.microsoft.com/office/drawing/2010/main" val="0"/>
                        </a:ext>
                      </a:extLst>
                    </a:blip>
                    <a:srcRect l="-876"/>
                    <a:stretch/>
                  </pic:blipFill>
                  <pic:spPr bwMode="auto">
                    <a:xfrm>
                      <a:off x="0" y="0"/>
                      <a:ext cx="1838776" cy="2231375"/>
                    </a:xfrm>
                    <a:prstGeom prst="rect">
                      <a:avLst/>
                    </a:prstGeom>
                    <a:ln>
                      <a:noFill/>
                    </a:ln>
                    <a:extLst>
                      <a:ext uri="{53640926-AAD7-44D8-BBD7-CCE9431645EC}">
                        <a14:shadowObscured xmlns:a14="http://schemas.microsoft.com/office/drawing/2010/main"/>
                      </a:ext>
                    </a:extLst>
                  </pic:spPr>
                </pic:pic>
              </a:graphicData>
            </a:graphic>
          </wp:inline>
        </w:drawing>
      </w:r>
      <w:r w:rsidR="00570261" w:rsidRPr="00F965A1">
        <w:rPr>
          <w:noProof/>
          <w:color w:val="2B579A"/>
          <w:shd w:val="clear" w:color="auto" w:fill="E6E6E6"/>
          <w:lang w:val="fr-FR"/>
        </w:rPr>
        <w:drawing>
          <wp:inline distT="0" distB="0" distL="0" distR="0" wp14:anchorId="05B51484" wp14:editId="0EE0BA0A">
            <wp:extent cx="1916349" cy="2183776"/>
            <wp:effectExtent l="0" t="0" r="1905" b="63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55012" cy="2227835"/>
                    </a:xfrm>
                    <a:prstGeom prst="rect">
                      <a:avLst/>
                    </a:prstGeom>
                  </pic:spPr>
                </pic:pic>
              </a:graphicData>
            </a:graphic>
          </wp:inline>
        </w:drawing>
      </w:r>
      <w:bookmarkStart w:id="12" w:name="_Toc49943712"/>
    </w:p>
    <w:p w14:paraId="568031A4" w14:textId="5C7E7AA8" w:rsidR="00887699" w:rsidRPr="00F965A1" w:rsidRDefault="00887699" w:rsidP="00887699">
      <w:pPr>
        <w:pStyle w:val="Titre3"/>
        <w:rPr>
          <w:lang w:val="fr-FR"/>
        </w:rPr>
      </w:pPr>
      <w:bookmarkStart w:id="13" w:name="_Toc209045200"/>
      <w:r w:rsidRPr="00F965A1">
        <w:rPr>
          <w:lang w:val="fr-FR"/>
        </w:rPr>
        <w:lastRenderedPageBreak/>
        <w:t>Protocole</w:t>
      </w:r>
      <w:bookmarkEnd w:id="12"/>
      <w:bookmarkEnd w:id="13"/>
    </w:p>
    <w:p w14:paraId="63359D72" w14:textId="0BCD7BE5" w:rsidR="00C70ECE" w:rsidRPr="00F965A1" w:rsidRDefault="00A1075C" w:rsidP="00A1075C">
      <w:pPr>
        <w:rPr>
          <w:i/>
          <w:iCs/>
          <w:lang w:val="fr-FR"/>
        </w:rPr>
      </w:pPr>
      <w:r w:rsidRPr="00F965A1">
        <w:rPr>
          <w:i/>
          <w:iCs/>
          <w:lang w:val="fr-FR"/>
        </w:rPr>
        <w:t>Attention</w:t>
      </w:r>
      <w:r w:rsidR="00C70ECE" w:rsidRPr="00F965A1">
        <w:rPr>
          <w:i/>
          <w:iCs/>
          <w:lang w:val="fr-FR"/>
        </w:rPr>
        <w:t xml:space="preserve"> :</w:t>
      </w:r>
      <w:r w:rsidR="004F3D83" w:rsidRPr="00F965A1">
        <w:rPr>
          <w:i/>
          <w:iCs/>
          <w:lang w:val="fr-FR"/>
        </w:rPr>
        <w:t xml:space="preserve"> l</w:t>
      </w:r>
      <w:r w:rsidRPr="00F965A1">
        <w:rPr>
          <w:i/>
          <w:iCs/>
          <w:lang w:val="fr-FR"/>
        </w:rPr>
        <w:t xml:space="preserve">es sondes multiparamétriques sont </w:t>
      </w:r>
      <w:r w:rsidRPr="00A94EB5">
        <w:rPr>
          <w:b/>
          <w:i/>
          <w:color w:val="2B579A"/>
          <w:u w:val="single"/>
          <w:shd w:val="clear" w:color="auto" w:fill="E6E6E6"/>
          <w:lang w:val="fr-FR"/>
        </w:rPr>
        <w:t>très fragiles </w:t>
      </w:r>
      <w:r w:rsidRPr="00F965A1">
        <w:rPr>
          <w:i/>
          <w:iCs/>
          <w:lang w:val="fr-FR"/>
        </w:rPr>
        <w:t>: veuillez les manipuler avec</w:t>
      </w:r>
      <w:r w:rsidR="00D67485" w:rsidRPr="00F965A1">
        <w:rPr>
          <w:i/>
          <w:iCs/>
          <w:lang w:val="fr-FR"/>
        </w:rPr>
        <w:t xml:space="preserve"> un</w:t>
      </w:r>
      <w:r w:rsidRPr="00F965A1">
        <w:rPr>
          <w:i/>
          <w:iCs/>
          <w:lang w:val="fr-FR"/>
        </w:rPr>
        <w:t xml:space="preserve"> très grand soin</w:t>
      </w:r>
      <w:r w:rsidR="00A614FE" w:rsidRPr="00F965A1">
        <w:rPr>
          <w:i/>
          <w:iCs/>
          <w:lang w:val="fr-FR"/>
        </w:rPr>
        <w:t xml:space="preserve"> et éviter de toucher les capteurs (entouré</w:t>
      </w:r>
      <w:r w:rsidR="0082430A" w:rsidRPr="00F965A1">
        <w:rPr>
          <w:i/>
          <w:iCs/>
          <w:lang w:val="fr-FR"/>
        </w:rPr>
        <w:t>s</w:t>
      </w:r>
      <w:r w:rsidR="00A614FE" w:rsidRPr="00F965A1">
        <w:rPr>
          <w:i/>
          <w:iCs/>
          <w:lang w:val="fr-FR"/>
        </w:rPr>
        <w:t xml:space="preserve"> en rouge ci-dessus).</w:t>
      </w:r>
      <w:r w:rsidR="009324F7">
        <w:rPr>
          <w:i/>
          <w:iCs/>
          <w:lang w:val="fr-FR"/>
        </w:rPr>
        <w:t xml:space="preserve"> </w:t>
      </w:r>
      <w:r w:rsidR="009324F7" w:rsidRPr="00A94EB5">
        <w:rPr>
          <w:b/>
          <w:i/>
          <w:color w:val="2B579A"/>
          <w:u w:val="single"/>
          <w:shd w:val="clear" w:color="auto" w:fill="E6E6E6"/>
          <w:lang w:val="fr-FR"/>
        </w:rPr>
        <w:t>Ne tenez pas les sondes par leur câble</w:t>
      </w:r>
      <w:r w:rsidR="009324F7" w:rsidRPr="009324F7">
        <w:rPr>
          <w:i/>
          <w:iCs/>
          <w:lang w:val="fr-FR"/>
        </w:rPr>
        <w:t>, ça les casse </w:t>
      </w:r>
      <w:r w:rsidR="009324F7" w:rsidRPr="00A94EB5">
        <w:rPr>
          <w:i/>
          <w:color w:val="2B579A"/>
          <w:shd w:val="clear" w:color="auto" w:fill="E6E6E6"/>
          <w:lang w:val="fr-FR"/>
        </w:rPr>
        <w:t>(et ça coute cher) !</w:t>
      </w:r>
      <w:r w:rsidR="00601B29">
        <w:rPr>
          <w:i/>
          <w:iCs/>
          <w:lang w:val="fr-FR"/>
        </w:rPr>
        <w:t xml:space="preserve"> Suivez bien les instructions ci-dessous. Qui casse paie.</w:t>
      </w:r>
    </w:p>
    <w:p w14:paraId="234F7133" w14:textId="77777777" w:rsidR="00887699" w:rsidRPr="00F965A1" w:rsidRDefault="00887699" w:rsidP="00887699">
      <w:pPr>
        <w:rPr>
          <w:lang w:val="fr-FR"/>
        </w:rPr>
      </w:pPr>
    </w:p>
    <w:p w14:paraId="39B685D3" w14:textId="4F2E1911" w:rsidR="00A1075C" w:rsidRPr="00F965A1" w:rsidRDefault="00A1075C" w:rsidP="005402C8">
      <w:pPr>
        <w:pStyle w:val="Paragraphedeliste"/>
        <w:numPr>
          <w:ilvl w:val="0"/>
          <w:numId w:val="1"/>
        </w:numPr>
        <w:ind w:left="284"/>
        <w:rPr>
          <w:lang w:val="fr-FR"/>
        </w:rPr>
      </w:pPr>
      <w:r w:rsidRPr="00F965A1">
        <w:rPr>
          <w:lang w:val="fr-FR"/>
        </w:rPr>
        <w:t xml:space="preserve">Sortez chaque sonde </w:t>
      </w:r>
      <w:r w:rsidR="009E3D52" w:rsidRPr="00F965A1">
        <w:rPr>
          <w:lang w:val="fr-FR"/>
        </w:rPr>
        <w:t>de la caisse de transport</w:t>
      </w:r>
      <w:r w:rsidRPr="00F965A1">
        <w:rPr>
          <w:lang w:val="fr-FR"/>
        </w:rPr>
        <w:t> :</w:t>
      </w:r>
    </w:p>
    <w:p w14:paraId="2C38F12C" w14:textId="60756C4E" w:rsidR="004E494D" w:rsidRDefault="004E494D" w:rsidP="005402C8">
      <w:pPr>
        <w:pStyle w:val="Paragraphedeliste"/>
        <w:numPr>
          <w:ilvl w:val="1"/>
          <w:numId w:val="1"/>
        </w:numPr>
        <w:rPr>
          <w:lang w:val="fr-FR"/>
        </w:rPr>
      </w:pPr>
      <w:r w:rsidRPr="00F965A1">
        <w:rPr>
          <w:lang w:val="fr-FR"/>
        </w:rPr>
        <w:t>La sonde oxygène (+</w:t>
      </w:r>
      <w:r w:rsidR="00F0056F" w:rsidRPr="00F965A1">
        <w:rPr>
          <w:lang w:val="fr-FR"/>
        </w:rPr>
        <w:t xml:space="preserve"> </w:t>
      </w:r>
      <w:r w:rsidRPr="00F965A1">
        <w:rPr>
          <w:lang w:val="fr-FR"/>
        </w:rPr>
        <w:t>température) est protégée par un embout blanc. Dévissez cet embout et replacez le dans la caisse de transport. Une fois l’embout retir</w:t>
      </w:r>
      <w:r w:rsidR="00F0056F" w:rsidRPr="00F965A1">
        <w:rPr>
          <w:lang w:val="fr-FR"/>
        </w:rPr>
        <w:t>é</w:t>
      </w:r>
      <w:r w:rsidRPr="00F965A1">
        <w:rPr>
          <w:lang w:val="fr-FR"/>
        </w:rPr>
        <w:t xml:space="preserve">, faites très attention à ne pas cogner la sonde, </w:t>
      </w:r>
      <w:r w:rsidRPr="00A94EB5">
        <w:rPr>
          <w:b/>
          <w:color w:val="2B579A"/>
          <w:shd w:val="clear" w:color="auto" w:fill="E6E6E6"/>
          <w:lang w:val="fr-FR"/>
        </w:rPr>
        <w:t>elle est très fragile.</w:t>
      </w:r>
    </w:p>
    <w:p w14:paraId="02D6CFC5" w14:textId="51A907C5" w:rsidR="004D4E8D" w:rsidRPr="00C451C6" w:rsidRDefault="004D4E8D" w:rsidP="004D4E8D">
      <w:pPr>
        <w:pStyle w:val="Paragraphedeliste"/>
        <w:numPr>
          <w:ilvl w:val="1"/>
          <w:numId w:val="1"/>
        </w:numPr>
        <w:spacing w:before="0"/>
        <w:rPr>
          <w:lang w:val="fr-FR"/>
        </w:rPr>
      </w:pPr>
      <w:r w:rsidRPr="00C451C6">
        <w:rPr>
          <w:lang w:val="fr-FR"/>
        </w:rPr>
        <w:t xml:space="preserve">Le capuchon de la sonde pH contient </w:t>
      </w:r>
      <w:r w:rsidRPr="00C451C6">
        <w:rPr>
          <w:b/>
          <w:bCs/>
          <w:lang w:val="fr-FR"/>
        </w:rPr>
        <w:t>un liquide</w:t>
      </w:r>
      <w:r w:rsidR="00823082">
        <w:rPr>
          <w:b/>
          <w:bCs/>
          <w:lang w:val="fr-FR"/>
        </w:rPr>
        <w:t xml:space="preserve"> (KCl 3M)</w:t>
      </w:r>
      <w:r w:rsidRPr="00C451C6">
        <w:rPr>
          <w:b/>
          <w:bCs/>
          <w:lang w:val="fr-FR"/>
        </w:rPr>
        <w:t xml:space="preserve"> qu’il ne faut pas renverser.</w:t>
      </w:r>
    </w:p>
    <w:p w14:paraId="4640450D" w14:textId="3B61E663" w:rsidR="004D4E8D" w:rsidRPr="004D4E8D" w:rsidRDefault="004D4E8D" w:rsidP="00A94EB5">
      <w:pPr>
        <w:pStyle w:val="Paragraphedeliste"/>
        <w:ind w:left="1440"/>
        <w:rPr>
          <w:lang w:val="fr-FR"/>
        </w:rPr>
      </w:pPr>
      <w:r w:rsidRPr="00C451C6">
        <w:rPr>
          <w:lang w:val="fr-FR"/>
        </w:rPr>
        <w:t>Un portoir (trou) est présent dans la caisse de transport de la sonde ; veuillez placer le capuchon – avec son liquide – dans ce portoir.</w:t>
      </w:r>
    </w:p>
    <w:p w14:paraId="30B0A723" w14:textId="405FA93F" w:rsidR="00A1075C" w:rsidRPr="00F965A1" w:rsidRDefault="009E4558" w:rsidP="005402C8">
      <w:pPr>
        <w:pStyle w:val="Paragraphedeliste"/>
        <w:numPr>
          <w:ilvl w:val="1"/>
          <w:numId w:val="1"/>
        </w:numPr>
        <w:rPr>
          <w:lang w:val="fr-FR"/>
        </w:rPr>
      </w:pPr>
      <w:r w:rsidRPr="00F965A1">
        <w:rPr>
          <w:lang w:val="fr-FR"/>
        </w:rPr>
        <w:t>La</w:t>
      </w:r>
      <w:r w:rsidR="008C1D10" w:rsidRPr="00F965A1">
        <w:rPr>
          <w:lang w:val="fr-FR"/>
        </w:rPr>
        <w:t xml:space="preserve"> </w:t>
      </w:r>
      <w:r w:rsidR="005A61B7" w:rsidRPr="00F965A1">
        <w:rPr>
          <w:lang w:val="fr-FR"/>
        </w:rPr>
        <w:t xml:space="preserve">sonde </w:t>
      </w:r>
      <w:r w:rsidR="003E26A3" w:rsidRPr="00F965A1">
        <w:rPr>
          <w:lang w:val="fr-FR"/>
        </w:rPr>
        <w:t>conductivité</w:t>
      </w:r>
      <w:r w:rsidR="005A61B7" w:rsidRPr="00F965A1">
        <w:rPr>
          <w:lang w:val="fr-FR"/>
        </w:rPr>
        <w:t>,</w:t>
      </w:r>
      <w:r w:rsidRPr="00F965A1">
        <w:rPr>
          <w:lang w:val="fr-FR"/>
        </w:rPr>
        <w:t xml:space="preserve"> n’a pas de particularité.</w:t>
      </w:r>
    </w:p>
    <w:p w14:paraId="0408ABF5" w14:textId="77777777" w:rsidR="00144776" w:rsidRPr="00F965A1" w:rsidRDefault="00144776" w:rsidP="00144776">
      <w:pPr>
        <w:pStyle w:val="Paragraphedeliste"/>
        <w:ind w:left="1440"/>
        <w:rPr>
          <w:lang w:val="fr-FR"/>
        </w:rPr>
      </w:pPr>
    </w:p>
    <w:p w14:paraId="5BB978FE" w14:textId="38329B9E" w:rsidR="00EC1DE8" w:rsidRPr="00F965A1" w:rsidRDefault="00EC1DE8" w:rsidP="005402C8">
      <w:pPr>
        <w:pStyle w:val="Paragraphedeliste"/>
        <w:numPr>
          <w:ilvl w:val="0"/>
          <w:numId w:val="1"/>
        </w:numPr>
        <w:ind w:left="284"/>
        <w:rPr>
          <w:lang w:val="fr-FR"/>
        </w:rPr>
      </w:pPr>
      <w:r w:rsidRPr="00F965A1">
        <w:rPr>
          <w:lang w:val="fr-FR"/>
        </w:rPr>
        <w:t>Rincez</w:t>
      </w:r>
      <w:r w:rsidR="008C1D10" w:rsidRPr="00F965A1">
        <w:rPr>
          <w:lang w:val="fr-FR"/>
        </w:rPr>
        <w:t xml:space="preserve"> l'extrémité de chaque sonde</w:t>
      </w:r>
      <w:r w:rsidRPr="00F965A1">
        <w:rPr>
          <w:lang w:val="fr-FR"/>
        </w:rPr>
        <w:t xml:space="preserve"> </w:t>
      </w:r>
      <w:r w:rsidR="00FA365C" w:rsidRPr="00F965A1">
        <w:rPr>
          <w:lang w:val="fr-FR"/>
        </w:rPr>
        <w:t>à l’eau distillée</w:t>
      </w:r>
      <w:r w:rsidR="007423EB" w:rsidRPr="00F965A1">
        <w:rPr>
          <w:lang w:val="fr-FR"/>
        </w:rPr>
        <w:t>.</w:t>
      </w:r>
    </w:p>
    <w:p w14:paraId="7563A1CE" w14:textId="77777777" w:rsidR="00EC1DE8" w:rsidRPr="00F965A1" w:rsidRDefault="00EC1DE8" w:rsidP="00EC1DE8">
      <w:pPr>
        <w:pStyle w:val="Paragraphedeliste"/>
        <w:ind w:left="284"/>
        <w:rPr>
          <w:lang w:val="fr-FR"/>
        </w:rPr>
      </w:pPr>
    </w:p>
    <w:p w14:paraId="53011678" w14:textId="77E4C408" w:rsidR="0008136D" w:rsidRPr="00B01E2C" w:rsidRDefault="0015223B" w:rsidP="00A94EB5">
      <w:pPr>
        <w:pStyle w:val="Paragraphedeliste"/>
        <w:numPr>
          <w:ilvl w:val="0"/>
          <w:numId w:val="1"/>
        </w:numPr>
        <w:ind w:left="284"/>
        <w:rPr>
          <w:lang w:val="fr-FR"/>
        </w:rPr>
      </w:pPr>
      <w:r w:rsidRPr="00F965A1">
        <w:rPr>
          <w:lang w:val="fr-FR"/>
        </w:rPr>
        <w:t xml:space="preserve">Vissez </w:t>
      </w:r>
      <w:r w:rsidR="003B05A9" w:rsidRPr="00F965A1">
        <w:rPr>
          <w:lang w:val="fr-FR"/>
        </w:rPr>
        <w:t>la sonde conductivité</w:t>
      </w:r>
      <w:r w:rsidR="009056D4">
        <w:rPr>
          <w:lang w:val="fr-FR"/>
        </w:rPr>
        <w:t xml:space="preserve">, la sonde pH et la </w:t>
      </w:r>
      <w:r w:rsidR="009056D4" w:rsidRPr="00F965A1">
        <w:rPr>
          <w:lang w:val="fr-FR"/>
        </w:rPr>
        <w:t>sonde oxygène</w:t>
      </w:r>
      <w:r w:rsidR="003B05A9" w:rsidRPr="00F965A1">
        <w:rPr>
          <w:lang w:val="fr-FR"/>
        </w:rPr>
        <w:t xml:space="preserve"> </w:t>
      </w:r>
      <w:r w:rsidRPr="00F965A1">
        <w:rPr>
          <w:lang w:val="fr-FR"/>
        </w:rPr>
        <w:t>sur le lecteur.</w:t>
      </w:r>
    </w:p>
    <w:p w14:paraId="6BC7D3CE" w14:textId="77777777" w:rsidR="00570261" w:rsidRPr="00F965A1" w:rsidRDefault="0015223B" w:rsidP="005402C8">
      <w:pPr>
        <w:pStyle w:val="Paragraphedeliste"/>
        <w:numPr>
          <w:ilvl w:val="0"/>
          <w:numId w:val="1"/>
        </w:numPr>
        <w:ind w:left="284"/>
        <w:rPr>
          <w:lang w:val="fr-FR"/>
        </w:rPr>
      </w:pPr>
      <w:r w:rsidRPr="00F965A1">
        <w:rPr>
          <w:b/>
          <w:bCs/>
          <w:lang w:val="fr-FR"/>
        </w:rPr>
        <w:t>Une fois les sondes vissées, allumez le lecteur</w:t>
      </w:r>
      <w:r w:rsidRPr="00F965A1">
        <w:rPr>
          <w:lang w:val="fr-FR"/>
        </w:rPr>
        <w:t xml:space="preserve"> et vérifiez que les sondes sont bien connectée</w:t>
      </w:r>
      <w:r w:rsidR="00A1075C" w:rsidRPr="00F965A1">
        <w:rPr>
          <w:lang w:val="fr-FR"/>
        </w:rPr>
        <w:t>s (</w:t>
      </w:r>
      <w:r w:rsidR="00FD0E8E" w:rsidRPr="00F965A1">
        <w:rPr>
          <w:lang w:val="fr-FR"/>
        </w:rPr>
        <w:t>i.e. une valeur s’affiche pour chaque paramètre</w:t>
      </w:r>
      <w:r w:rsidR="00A1075C" w:rsidRPr="00F965A1">
        <w:rPr>
          <w:lang w:val="fr-FR"/>
        </w:rPr>
        <w:t>).</w:t>
      </w:r>
    </w:p>
    <w:p w14:paraId="6C157A59" w14:textId="2CB0017D" w:rsidR="00570261" w:rsidRPr="00F965A1" w:rsidRDefault="00570261" w:rsidP="005563A2">
      <w:pPr>
        <w:jc w:val="center"/>
        <w:rPr>
          <w:lang w:val="fr-FR"/>
        </w:rPr>
      </w:pPr>
    </w:p>
    <w:p w14:paraId="0F03938F" w14:textId="169F455F" w:rsidR="00D67485" w:rsidRPr="00F965A1" w:rsidRDefault="00EC1DE8" w:rsidP="005402C8">
      <w:pPr>
        <w:pStyle w:val="Paragraphedeliste"/>
        <w:numPr>
          <w:ilvl w:val="0"/>
          <w:numId w:val="1"/>
        </w:numPr>
        <w:ind w:left="284"/>
        <w:rPr>
          <w:lang w:val="fr-FR"/>
        </w:rPr>
      </w:pPr>
      <w:r w:rsidRPr="00F965A1">
        <w:rPr>
          <w:lang w:val="fr-FR"/>
        </w:rPr>
        <w:t>Place</w:t>
      </w:r>
      <w:r w:rsidR="00FB4BC5" w:rsidRPr="00F965A1">
        <w:rPr>
          <w:lang w:val="fr-FR"/>
        </w:rPr>
        <w:t>z</w:t>
      </w:r>
      <w:r w:rsidRPr="00F965A1">
        <w:rPr>
          <w:lang w:val="fr-FR"/>
        </w:rPr>
        <w:t xml:space="preserve"> les sondes dans votre main comme</w:t>
      </w:r>
      <w:r w:rsidR="00081D39" w:rsidRPr="00F965A1">
        <w:rPr>
          <w:lang w:val="fr-FR"/>
        </w:rPr>
        <w:t xml:space="preserve"> </w:t>
      </w:r>
      <w:r w:rsidR="00346AA6" w:rsidRPr="00F965A1">
        <w:rPr>
          <w:lang w:val="fr-FR"/>
        </w:rPr>
        <w:t>ci-dessous</w:t>
      </w:r>
      <w:r w:rsidR="005563A2" w:rsidRPr="00F965A1">
        <w:rPr>
          <w:lang w:val="fr-FR"/>
        </w:rPr>
        <w:t xml:space="preserve"> </w:t>
      </w:r>
      <w:r w:rsidRPr="00F965A1">
        <w:rPr>
          <w:lang w:val="fr-FR"/>
        </w:rPr>
        <w:t>: cette position permet aux sondes de ne pas s’entrechoquer dans le courant.</w:t>
      </w:r>
    </w:p>
    <w:p w14:paraId="28E8BABD" w14:textId="77777777" w:rsidR="00346AA6" w:rsidRPr="00F965A1" w:rsidRDefault="00346AA6" w:rsidP="00346AA6">
      <w:pPr>
        <w:pStyle w:val="Paragraphedeliste"/>
        <w:rPr>
          <w:lang w:val="fr-FR"/>
        </w:rPr>
      </w:pPr>
    </w:p>
    <w:p w14:paraId="61E9357C" w14:textId="1508B4A8" w:rsidR="00346AA6" w:rsidRPr="00F965A1" w:rsidRDefault="00346AA6" w:rsidP="00346AA6">
      <w:pPr>
        <w:pStyle w:val="Paragraphedeliste"/>
        <w:ind w:left="284"/>
        <w:jc w:val="center"/>
        <w:rPr>
          <w:lang w:val="fr-FR"/>
        </w:rPr>
      </w:pPr>
      <w:r w:rsidRPr="00F965A1">
        <w:rPr>
          <w:noProof/>
          <w:color w:val="2B579A"/>
          <w:shd w:val="clear" w:color="auto" w:fill="E6E6E6"/>
          <w:lang w:val="fr-FR"/>
        </w:rPr>
        <w:drawing>
          <wp:inline distT="0" distB="0" distL="0" distR="0" wp14:anchorId="0A075CA3" wp14:editId="0401E8C8">
            <wp:extent cx="1355739" cy="1390650"/>
            <wp:effectExtent l="0" t="0" r="3175"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7">
                      <a:extLst>
                        <a:ext uri="{28A0092B-C50C-407E-A947-70E740481C1C}">
                          <a14:useLocalDpi xmlns:a14="http://schemas.microsoft.com/office/drawing/2010/main" val="0"/>
                        </a:ext>
                      </a:extLst>
                    </a:blip>
                    <a:stretch>
                      <a:fillRect/>
                    </a:stretch>
                  </pic:blipFill>
                  <pic:spPr>
                    <a:xfrm>
                      <a:off x="0" y="0"/>
                      <a:ext cx="1380117" cy="1415656"/>
                    </a:xfrm>
                    <a:prstGeom prst="rect">
                      <a:avLst/>
                    </a:prstGeom>
                  </pic:spPr>
                </pic:pic>
              </a:graphicData>
            </a:graphic>
          </wp:inline>
        </w:drawing>
      </w:r>
    </w:p>
    <w:p w14:paraId="174085BB" w14:textId="77777777" w:rsidR="00EC1DE8" w:rsidRPr="00F965A1" w:rsidRDefault="00EC1DE8" w:rsidP="00EC1DE8">
      <w:pPr>
        <w:pStyle w:val="Paragraphedeliste"/>
        <w:rPr>
          <w:lang w:val="fr-FR"/>
        </w:rPr>
      </w:pPr>
    </w:p>
    <w:p w14:paraId="24A43F65" w14:textId="3F7A824D" w:rsidR="0052709D" w:rsidRPr="00F965A1" w:rsidRDefault="00EC1DE8" w:rsidP="005402C8">
      <w:pPr>
        <w:pStyle w:val="Paragraphedeliste"/>
        <w:numPr>
          <w:ilvl w:val="0"/>
          <w:numId w:val="1"/>
        </w:numPr>
        <w:spacing w:before="0"/>
        <w:ind w:left="284"/>
        <w:rPr>
          <w:lang w:val="fr-FR"/>
        </w:rPr>
      </w:pPr>
      <w:r w:rsidRPr="00F965A1">
        <w:rPr>
          <w:b/>
          <w:bCs/>
          <w:lang w:val="fr-FR"/>
        </w:rPr>
        <w:t>Plonge</w:t>
      </w:r>
      <w:r w:rsidR="00FB4BC5" w:rsidRPr="00F965A1">
        <w:rPr>
          <w:b/>
          <w:bCs/>
          <w:lang w:val="fr-FR"/>
        </w:rPr>
        <w:t>z</w:t>
      </w:r>
      <w:r w:rsidRPr="00F965A1">
        <w:rPr>
          <w:b/>
          <w:bCs/>
          <w:lang w:val="fr-FR"/>
        </w:rPr>
        <w:t xml:space="preserve"> les </w:t>
      </w:r>
      <w:r w:rsidR="0052709D" w:rsidRPr="00F965A1">
        <w:rPr>
          <w:b/>
          <w:bCs/>
          <w:lang w:val="fr-FR"/>
        </w:rPr>
        <w:t>capteurs</w:t>
      </w:r>
      <w:r w:rsidRPr="00F965A1">
        <w:rPr>
          <w:b/>
          <w:bCs/>
          <w:lang w:val="fr-FR"/>
        </w:rPr>
        <w:t xml:space="preserve"> dans l’eau, attendez 10 secondes</w:t>
      </w:r>
      <w:r w:rsidRPr="00F965A1">
        <w:rPr>
          <w:lang w:val="fr-FR"/>
        </w:rPr>
        <w:t xml:space="preserve"> environs et note</w:t>
      </w:r>
      <w:r w:rsidR="00873184" w:rsidRPr="00F965A1">
        <w:rPr>
          <w:lang w:val="fr-FR"/>
        </w:rPr>
        <w:t>z</w:t>
      </w:r>
      <w:r w:rsidRPr="00F965A1">
        <w:rPr>
          <w:lang w:val="fr-FR"/>
        </w:rPr>
        <w:t xml:space="preserve"> les valeurs affichées sur le lecteur</w:t>
      </w:r>
      <w:r w:rsidR="00AB6D1B" w:rsidRPr="00F965A1">
        <w:rPr>
          <w:lang w:val="fr-FR"/>
        </w:rPr>
        <w:t>. Pour la température, notez celle indiquée par la sonde à oxygène.</w:t>
      </w:r>
    </w:p>
    <w:p w14:paraId="05A1F4AB" w14:textId="77777777" w:rsidR="00F0056F" w:rsidRPr="00F965A1" w:rsidRDefault="00F0056F" w:rsidP="00F0056F">
      <w:pPr>
        <w:pStyle w:val="Paragraphedeliste"/>
        <w:ind w:left="284"/>
        <w:rPr>
          <w:lang w:val="fr-FR"/>
        </w:rPr>
      </w:pPr>
    </w:p>
    <w:p w14:paraId="4C20C66E" w14:textId="15102241" w:rsidR="0052709D" w:rsidRPr="00F965A1" w:rsidRDefault="0052709D" w:rsidP="005402C8">
      <w:pPr>
        <w:pStyle w:val="Paragraphedeliste"/>
        <w:numPr>
          <w:ilvl w:val="0"/>
          <w:numId w:val="1"/>
        </w:numPr>
        <w:ind w:left="284"/>
        <w:rPr>
          <w:lang w:val="fr-FR"/>
        </w:rPr>
      </w:pPr>
      <w:r w:rsidRPr="00F965A1">
        <w:rPr>
          <w:lang w:val="fr-FR"/>
        </w:rPr>
        <w:t>Après chaque mesure, pass</w:t>
      </w:r>
      <w:r w:rsidR="00F0056F" w:rsidRPr="00F965A1">
        <w:rPr>
          <w:lang w:val="fr-FR"/>
        </w:rPr>
        <w:t>ez</w:t>
      </w:r>
      <w:r w:rsidRPr="00F965A1">
        <w:rPr>
          <w:lang w:val="fr-FR"/>
        </w:rPr>
        <w:t xml:space="preserve"> les capteurs à l’eau </w:t>
      </w:r>
      <w:r w:rsidR="00FC676E" w:rsidRPr="00F965A1">
        <w:rPr>
          <w:lang w:val="fr-FR"/>
        </w:rPr>
        <w:t>distillée.</w:t>
      </w:r>
    </w:p>
    <w:p w14:paraId="4DAEE554" w14:textId="65E75C56" w:rsidR="00FC676E" w:rsidRPr="00B01E2C" w:rsidRDefault="00FC676E" w:rsidP="00A94EB5">
      <w:pPr>
        <w:pStyle w:val="Paragraphedeliste"/>
        <w:numPr>
          <w:ilvl w:val="0"/>
          <w:numId w:val="1"/>
        </w:numPr>
        <w:ind w:left="284"/>
        <w:rPr>
          <w:lang w:val="fr-FR"/>
        </w:rPr>
      </w:pPr>
      <w:r w:rsidRPr="00F965A1">
        <w:rPr>
          <w:lang w:val="fr-FR"/>
        </w:rPr>
        <w:t>Une fois toutes les mesures réalisées</w:t>
      </w:r>
      <w:r w:rsidR="00AA5B6D" w:rsidRPr="00F965A1">
        <w:rPr>
          <w:lang w:val="fr-FR"/>
        </w:rPr>
        <w:t> :</w:t>
      </w:r>
    </w:p>
    <w:p w14:paraId="49A0B01E" w14:textId="3BAC1A5F" w:rsidR="00FC676E" w:rsidRPr="00F965A1" w:rsidRDefault="00FC676E" w:rsidP="005402C8">
      <w:pPr>
        <w:pStyle w:val="Paragraphedeliste"/>
        <w:numPr>
          <w:ilvl w:val="1"/>
          <w:numId w:val="1"/>
        </w:numPr>
        <w:rPr>
          <w:lang w:val="fr-FR"/>
        </w:rPr>
      </w:pPr>
      <w:r w:rsidRPr="00F965A1">
        <w:rPr>
          <w:lang w:val="fr-FR"/>
        </w:rPr>
        <w:t xml:space="preserve">Passez </w:t>
      </w:r>
      <w:r w:rsidRPr="00F965A1">
        <w:rPr>
          <w:b/>
          <w:bCs/>
          <w:lang w:val="fr-FR"/>
        </w:rPr>
        <w:t>chaque capteur à l’eau distillée</w:t>
      </w:r>
      <w:r w:rsidRPr="00F965A1">
        <w:rPr>
          <w:lang w:val="fr-FR"/>
        </w:rPr>
        <w:t xml:space="preserve"> et essuye</w:t>
      </w:r>
      <w:r w:rsidR="004E5E1E" w:rsidRPr="00F965A1">
        <w:rPr>
          <w:lang w:val="fr-FR"/>
        </w:rPr>
        <w:t>z</w:t>
      </w:r>
      <w:r w:rsidRPr="00F965A1">
        <w:rPr>
          <w:lang w:val="fr-FR"/>
        </w:rPr>
        <w:t xml:space="preserve"> </w:t>
      </w:r>
      <w:r w:rsidR="003A2D30">
        <w:rPr>
          <w:lang w:val="fr-FR"/>
        </w:rPr>
        <w:t xml:space="preserve">doucement </w:t>
      </w:r>
      <w:r w:rsidRPr="00F965A1">
        <w:rPr>
          <w:lang w:val="fr-FR"/>
        </w:rPr>
        <w:t xml:space="preserve">les sondes à l’aide du papier </w:t>
      </w:r>
      <w:proofErr w:type="spellStart"/>
      <w:r w:rsidRPr="00F965A1">
        <w:rPr>
          <w:b/>
          <w:bCs/>
          <w:lang w:val="fr-FR"/>
        </w:rPr>
        <w:t>Tork</w:t>
      </w:r>
      <w:proofErr w:type="spellEnd"/>
      <w:r w:rsidRPr="00F965A1">
        <w:rPr>
          <w:lang w:val="fr-FR"/>
        </w:rPr>
        <w:t>.</w:t>
      </w:r>
    </w:p>
    <w:p w14:paraId="40914790" w14:textId="2D18FD31" w:rsidR="00B55BB1" w:rsidRDefault="00B55BB1" w:rsidP="005402C8">
      <w:pPr>
        <w:pStyle w:val="Paragraphedeliste"/>
        <w:numPr>
          <w:ilvl w:val="1"/>
          <w:numId w:val="1"/>
        </w:numPr>
        <w:spacing w:before="0"/>
        <w:rPr>
          <w:lang w:val="fr-FR"/>
        </w:rPr>
      </w:pPr>
      <w:r w:rsidRPr="00F965A1">
        <w:rPr>
          <w:lang w:val="fr-FR"/>
        </w:rPr>
        <w:t xml:space="preserve">Revissez </w:t>
      </w:r>
      <w:r w:rsidRPr="00F965A1">
        <w:rPr>
          <w:b/>
          <w:bCs/>
          <w:lang w:val="fr-FR"/>
        </w:rPr>
        <w:t>l’embout protecteur sur la sonde oxygène</w:t>
      </w:r>
      <w:r w:rsidRPr="00F965A1">
        <w:rPr>
          <w:lang w:val="fr-FR"/>
        </w:rPr>
        <w:t xml:space="preserve"> (attention à ne pas forcer pour ne pas abimer le capteur).</w:t>
      </w:r>
    </w:p>
    <w:p w14:paraId="5837A511" w14:textId="6712BAFC" w:rsidR="003A7F4A" w:rsidRPr="003A7F4A" w:rsidRDefault="003A7F4A" w:rsidP="003A7F4A">
      <w:pPr>
        <w:pStyle w:val="Paragraphedeliste"/>
        <w:numPr>
          <w:ilvl w:val="1"/>
          <w:numId w:val="1"/>
        </w:numPr>
        <w:spacing w:before="0"/>
        <w:rPr>
          <w:lang w:val="fr-FR"/>
        </w:rPr>
      </w:pPr>
      <w:r w:rsidRPr="00C451C6">
        <w:rPr>
          <w:lang w:val="fr-FR"/>
        </w:rPr>
        <w:t>Replacez le bouchon (+ liquide) de la sonde pH sur cette dernière en vérifiant bien que le</w:t>
      </w:r>
      <w:r w:rsidRPr="00C451C6">
        <w:rPr>
          <w:b/>
          <w:bCs/>
          <w:lang w:val="fr-FR"/>
        </w:rPr>
        <w:t xml:space="preserve"> capteur soit immergé</w:t>
      </w:r>
      <w:r w:rsidRPr="00C451C6">
        <w:rPr>
          <w:lang w:val="fr-FR"/>
        </w:rPr>
        <w:t xml:space="preserve">. Si vous avez renversé le liquide de la sonde pH, signalez-le aux encadrants </w:t>
      </w:r>
      <w:proofErr w:type="gramStart"/>
      <w:r w:rsidRPr="00C451C6">
        <w:rPr>
          <w:lang w:val="fr-FR"/>
        </w:rPr>
        <w:t>de manière à ce</w:t>
      </w:r>
      <w:proofErr w:type="gramEnd"/>
      <w:r w:rsidRPr="00C451C6">
        <w:rPr>
          <w:lang w:val="fr-FR"/>
        </w:rPr>
        <w:t xml:space="preserve"> qu’ils le réapprovisionnent.</w:t>
      </w:r>
    </w:p>
    <w:p w14:paraId="1F10A646" w14:textId="2DE48608" w:rsidR="00654E86" w:rsidRPr="00F965A1" w:rsidRDefault="00A30F8D" w:rsidP="005402C8">
      <w:pPr>
        <w:pStyle w:val="Paragraphedeliste"/>
        <w:numPr>
          <w:ilvl w:val="1"/>
          <w:numId w:val="1"/>
        </w:numPr>
        <w:rPr>
          <w:lang w:val="fr-FR"/>
        </w:rPr>
      </w:pPr>
      <w:r w:rsidRPr="00F965A1">
        <w:rPr>
          <w:lang w:val="fr-FR"/>
        </w:rPr>
        <w:t>Enroulez les câbles de chaque sonde comme sur l’illustration et replacez chaque sonde</w:t>
      </w:r>
      <w:r w:rsidR="00F87AAC" w:rsidRPr="00F965A1">
        <w:rPr>
          <w:lang w:val="fr-FR"/>
        </w:rPr>
        <w:t xml:space="preserve"> </w:t>
      </w:r>
      <w:r w:rsidRPr="00F965A1">
        <w:rPr>
          <w:lang w:val="fr-FR"/>
        </w:rPr>
        <w:t>+</w:t>
      </w:r>
      <w:r w:rsidR="00F87AAC" w:rsidRPr="00F965A1">
        <w:rPr>
          <w:lang w:val="fr-FR"/>
        </w:rPr>
        <w:t xml:space="preserve"> </w:t>
      </w:r>
      <w:r w:rsidRPr="00F965A1">
        <w:rPr>
          <w:lang w:val="fr-FR"/>
        </w:rPr>
        <w:t>câble à la bonne place dans la caisse de transport.</w:t>
      </w:r>
    </w:p>
    <w:p w14:paraId="067EF580" w14:textId="388B7B82" w:rsidR="009056D4" w:rsidRDefault="000C4BD9" w:rsidP="00654E86">
      <w:pPr>
        <w:pStyle w:val="Paragraphedeliste"/>
        <w:numPr>
          <w:ilvl w:val="1"/>
          <w:numId w:val="1"/>
        </w:numPr>
        <w:rPr>
          <w:lang w:val="fr-FR"/>
        </w:rPr>
      </w:pPr>
      <w:r w:rsidRPr="00654E86">
        <w:rPr>
          <w:lang w:val="fr-FR"/>
        </w:rPr>
        <w:t>Vérifiez l’état de charge du lecteur et replacez le lecteur à sa place : si le lecteur a besoin d’être rechargé, signale</w:t>
      </w:r>
      <w:r w:rsidR="00A177A0" w:rsidRPr="00654E86">
        <w:rPr>
          <w:lang w:val="fr-FR"/>
        </w:rPr>
        <w:t>-</w:t>
      </w:r>
      <w:r w:rsidRPr="00654E86">
        <w:rPr>
          <w:lang w:val="fr-FR"/>
        </w:rPr>
        <w:t>le aux encadrants.</w:t>
      </w:r>
    </w:p>
    <w:p w14:paraId="3B73DAC2" w14:textId="4374709D" w:rsidR="009056D4" w:rsidRPr="00F965A1" w:rsidRDefault="009056D4" w:rsidP="009056D4">
      <w:pPr>
        <w:pStyle w:val="Titre2"/>
      </w:pPr>
      <w:bookmarkStart w:id="14" w:name="_Toc209045201"/>
      <w:r>
        <w:lastRenderedPageBreak/>
        <w:t>Conductivité et température</w:t>
      </w:r>
      <w:bookmarkEnd w:id="1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782"/>
      </w:tblGrid>
      <w:tr w:rsidR="009056D4" w:rsidRPr="00F965A1" w14:paraId="0028C81F" w14:textId="77777777" w:rsidTr="008F4C9A">
        <w:tc>
          <w:tcPr>
            <w:tcW w:w="846" w:type="dxa"/>
            <w:vAlign w:val="center"/>
          </w:tcPr>
          <w:p w14:paraId="669C0AAF" w14:textId="77777777" w:rsidR="009056D4" w:rsidRPr="00F965A1" w:rsidRDefault="009056D4" w:rsidP="008F4C9A">
            <w:pPr>
              <w:jc w:val="left"/>
              <w:rPr>
                <w:lang w:val="fr-FR"/>
              </w:rPr>
            </w:pPr>
            <w:r w:rsidRPr="00F965A1">
              <w:rPr>
                <w:noProof/>
                <w:color w:val="2B579A"/>
                <w:shd w:val="clear" w:color="auto" w:fill="E6E6E6"/>
                <w:lang w:val="fr-FR"/>
              </w:rPr>
              <w:drawing>
                <wp:inline distT="0" distB="0" distL="0" distR="0" wp14:anchorId="32800D8D" wp14:editId="7594ADC4">
                  <wp:extent cx="330200" cy="330200"/>
                  <wp:effectExtent l="0" t="0" r="0" b="0"/>
                  <wp:docPr id="2040952204" name="Graphique 2040952204"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p>
        </w:tc>
        <w:tc>
          <w:tcPr>
            <w:tcW w:w="8782" w:type="dxa"/>
            <w:vAlign w:val="center"/>
          </w:tcPr>
          <w:p w14:paraId="0B52BCFC" w14:textId="77777777" w:rsidR="009056D4" w:rsidRPr="00F965A1" w:rsidRDefault="009056D4" w:rsidP="008F4C9A">
            <w:pPr>
              <w:jc w:val="right"/>
              <w:rPr>
                <w:lang w:val="fr-FR"/>
              </w:rPr>
            </w:pPr>
            <w:r w:rsidRPr="00F965A1">
              <w:rPr>
                <w:i/>
                <w:iCs/>
                <w:lang w:val="fr-FR"/>
              </w:rPr>
              <w:t>Durée minimale : 5min/mesure</w:t>
            </w:r>
          </w:p>
        </w:tc>
      </w:tr>
    </w:tbl>
    <w:p w14:paraId="3792060F" w14:textId="77777777" w:rsidR="009056D4" w:rsidRPr="00F965A1" w:rsidRDefault="009056D4" w:rsidP="009056D4">
      <w:pPr>
        <w:rPr>
          <w:lang w:val="fr-FR"/>
        </w:rPr>
      </w:pPr>
    </w:p>
    <w:p w14:paraId="77FF3B26" w14:textId="77777777" w:rsidR="009056D4" w:rsidRPr="00F965A1" w:rsidRDefault="009056D4" w:rsidP="009056D4">
      <w:pPr>
        <w:pStyle w:val="Titre3"/>
        <w:rPr>
          <w:i/>
          <w:iCs/>
          <w:lang w:val="fr-FR"/>
        </w:rPr>
      </w:pPr>
      <w:bookmarkStart w:id="15" w:name="_Toc209045202"/>
      <w:r w:rsidRPr="00F965A1">
        <w:rPr>
          <w:lang w:val="fr-FR"/>
        </w:rPr>
        <w:t>Paramètres</w:t>
      </w:r>
      <w:bookmarkEnd w:id="15"/>
    </w:p>
    <w:p w14:paraId="765E1A34" w14:textId="77777777" w:rsidR="009056D4" w:rsidRDefault="009056D4" w:rsidP="009056D4">
      <w:pPr>
        <w:pStyle w:val="Paragraphedeliste"/>
        <w:numPr>
          <w:ilvl w:val="0"/>
          <w:numId w:val="2"/>
        </w:numPr>
        <w:rPr>
          <w:lang w:val="fr-FR"/>
        </w:rPr>
      </w:pPr>
      <w:r w:rsidRPr="00F965A1">
        <w:rPr>
          <w:lang w:val="fr-FR"/>
        </w:rPr>
        <w:t>Conductivité</w:t>
      </w:r>
    </w:p>
    <w:p w14:paraId="53427C97" w14:textId="06307A39" w:rsidR="009056D4" w:rsidRPr="009056D4" w:rsidRDefault="009056D4" w:rsidP="00A94EB5">
      <w:pPr>
        <w:pStyle w:val="Paragraphedeliste"/>
        <w:numPr>
          <w:ilvl w:val="0"/>
          <w:numId w:val="2"/>
        </w:numPr>
        <w:rPr>
          <w:lang w:val="fr-FR"/>
        </w:rPr>
      </w:pPr>
      <w:r w:rsidRPr="00F965A1">
        <w:rPr>
          <w:lang w:val="fr-FR"/>
        </w:rPr>
        <w:t>Température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056D4" w:rsidRPr="00F965A1" w14:paraId="000E6AEF" w14:textId="77777777" w:rsidTr="008F4C9A">
        <w:tc>
          <w:tcPr>
            <w:tcW w:w="4531" w:type="dxa"/>
          </w:tcPr>
          <w:p w14:paraId="38B2935C" w14:textId="77777777" w:rsidR="009056D4" w:rsidRPr="00F965A1" w:rsidRDefault="009056D4" w:rsidP="008F4C9A">
            <w:pPr>
              <w:pStyle w:val="Titre3"/>
              <w:rPr>
                <w:lang w:val="fr-FR"/>
              </w:rPr>
            </w:pPr>
            <w:bookmarkStart w:id="16" w:name="_Toc209045203"/>
            <w:r w:rsidRPr="00F965A1">
              <w:rPr>
                <w:lang w:val="fr-FR"/>
              </w:rPr>
              <w:t>Équipement</w:t>
            </w:r>
            <w:bookmarkEnd w:id="16"/>
          </w:p>
          <w:p w14:paraId="4F50A80E" w14:textId="77777777" w:rsidR="009056D4" w:rsidRDefault="009056D4" w:rsidP="008F4C9A">
            <w:pPr>
              <w:tabs>
                <w:tab w:val="left" w:pos="3260"/>
              </w:tabs>
              <w:rPr>
                <w:lang w:val="fr-FR"/>
              </w:rPr>
            </w:pPr>
            <w:r w:rsidRPr="00F965A1">
              <w:rPr>
                <w:lang w:val="fr-FR"/>
              </w:rPr>
              <w:t xml:space="preserve">Sonde </w:t>
            </w:r>
            <w:r>
              <w:rPr>
                <w:lang w:val="fr-FR"/>
              </w:rPr>
              <w:t>conductivité</w:t>
            </w:r>
          </w:p>
          <w:p w14:paraId="35CBF67B" w14:textId="0455CDEC" w:rsidR="009056D4" w:rsidRPr="00F965A1" w:rsidRDefault="00FD790D" w:rsidP="008F4C9A">
            <w:pPr>
              <w:tabs>
                <w:tab w:val="left" w:pos="3260"/>
              </w:tabs>
              <w:rPr>
                <w:lang w:val="fr-FR"/>
              </w:rPr>
            </w:pPr>
            <w:r>
              <w:rPr>
                <w:lang w:val="fr-FR"/>
              </w:rPr>
              <w:t>Lecteur (écran)</w:t>
            </w:r>
            <w:r w:rsidR="009056D4">
              <w:rPr>
                <w:lang w:val="fr-FR"/>
              </w:rPr>
              <w:t xml:space="preserve"> de la sonde</w:t>
            </w:r>
          </w:p>
        </w:tc>
        <w:tc>
          <w:tcPr>
            <w:tcW w:w="4531" w:type="dxa"/>
          </w:tcPr>
          <w:p w14:paraId="6CBBA027" w14:textId="77777777" w:rsidR="009056D4" w:rsidRPr="00F965A1" w:rsidRDefault="009056D4" w:rsidP="008F4C9A">
            <w:pPr>
              <w:pStyle w:val="Titre3"/>
              <w:rPr>
                <w:lang w:val="fr-FR"/>
              </w:rPr>
            </w:pPr>
            <w:bookmarkStart w:id="17" w:name="_Toc209045204"/>
            <w:r w:rsidRPr="00F965A1">
              <w:rPr>
                <w:lang w:val="fr-FR"/>
              </w:rPr>
              <w:t>Consommables</w:t>
            </w:r>
            <w:bookmarkEnd w:id="17"/>
          </w:p>
          <w:p w14:paraId="74FBDF57" w14:textId="77777777" w:rsidR="009056D4" w:rsidRPr="00F965A1" w:rsidRDefault="009056D4" w:rsidP="008F4C9A">
            <w:pPr>
              <w:rPr>
                <w:lang w:val="fr-FR"/>
              </w:rPr>
            </w:pPr>
            <w:r w:rsidRPr="00F965A1">
              <w:rPr>
                <w:lang w:val="fr-FR"/>
              </w:rPr>
              <w:t xml:space="preserve">Papier </w:t>
            </w:r>
            <w:proofErr w:type="spellStart"/>
            <w:r w:rsidRPr="00F965A1">
              <w:rPr>
                <w:lang w:val="fr-FR"/>
              </w:rPr>
              <w:t>Tork</w:t>
            </w:r>
            <w:proofErr w:type="spellEnd"/>
          </w:p>
          <w:p w14:paraId="7DB41173" w14:textId="77777777" w:rsidR="009056D4" w:rsidRPr="00F965A1" w:rsidRDefault="009056D4" w:rsidP="008F4C9A">
            <w:pPr>
              <w:rPr>
                <w:lang w:val="fr-FR"/>
              </w:rPr>
            </w:pPr>
            <w:r w:rsidRPr="00F965A1">
              <w:rPr>
                <w:lang w:val="fr-FR"/>
              </w:rPr>
              <w:t>Pipette d’eau distillée</w:t>
            </w:r>
          </w:p>
        </w:tc>
      </w:tr>
    </w:tbl>
    <w:p w14:paraId="7214E9FA" w14:textId="019AAFC0" w:rsidR="009056D4" w:rsidRPr="00F965A1" w:rsidRDefault="009056D4" w:rsidP="00A94EB5">
      <w:pPr>
        <w:pStyle w:val="Titre3"/>
        <w:rPr>
          <w:lang w:val="fr-FR"/>
        </w:rPr>
      </w:pPr>
      <w:bookmarkStart w:id="18" w:name="_Toc209045205"/>
      <w:r w:rsidRPr="00F965A1">
        <w:rPr>
          <w:lang w:val="fr-FR"/>
        </w:rPr>
        <w:t>Description du matériel</w:t>
      </w:r>
      <w:bookmarkEnd w:id="18"/>
    </w:p>
    <w:p w14:paraId="2760FD4E" w14:textId="3491DFB7" w:rsidR="009056D4" w:rsidRPr="00A94EB5" w:rsidRDefault="009056D4" w:rsidP="00A94EB5">
      <w:pPr>
        <w:rPr>
          <w:i/>
          <w:iCs/>
          <w:lang w:val="fr-FR"/>
        </w:rPr>
      </w:pPr>
      <w:r w:rsidRPr="00A94EB5">
        <w:rPr>
          <w:i/>
          <w:color w:val="2B579A"/>
          <w:shd w:val="clear" w:color="auto" w:fill="E6E6E6"/>
          <w:lang w:val="fr-FR"/>
        </w:rPr>
        <w:t>Cet équipement est une sonde multiparamétrique branché à une seule sonde : la sonde conductivité. Cette dernière mesurant également la température, elle permet d’avoir les deux paramètres à la fois.</w:t>
      </w:r>
    </w:p>
    <w:p w14:paraId="3E95EE69" w14:textId="77777777" w:rsidR="009056D4" w:rsidRPr="00F965A1" w:rsidRDefault="009056D4" w:rsidP="00A94EB5">
      <w:pPr>
        <w:jc w:val="left"/>
        <w:rPr>
          <w:lang w:val="fr-FR"/>
        </w:rPr>
      </w:pPr>
    </w:p>
    <w:p w14:paraId="4EE258F3" w14:textId="77777777" w:rsidR="009056D4" w:rsidRPr="00F965A1" w:rsidRDefault="009056D4" w:rsidP="009056D4">
      <w:pPr>
        <w:jc w:val="center"/>
        <w:rPr>
          <w:lang w:val="fr-FR"/>
        </w:rPr>
      </w:pPr>
      <w:r w:rsidRPr="00F965A1">
        <w:rPr>
          <w:noProof/>
          <w:color w:val="2B579A"/>
          <w:shd w:val="clear" w:color="auto" w:fill="E6E6E6"/>
          <w:lang w:val="fr-FR"/>
        </w:rPr>
        <w:drawing>
          <wp:inline distT="0" distB="0" distL="0" distR="0" wp14:anchorId="62ECAE9F" wp14:editId="32C71C48">
            <wp:extent cx="592695" cy="2206625"/>
            <wp:effectExtent l="0" t="0" r="4445" b="3175"/>
            <wp:docPr id="1910173473" name="Image 1910173473"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73473" name="Image 1910173473" descr="Une image contenant texte, tableau blanc&#10;&#10;Description générée automatiquement"/>
                    <pic:cNvPicPr/>
                  </pic:nvPicPr>
                  <pic:blipFill rotWithShape="1">
                    <a:blip r:embed="rId25" cstate="print">
                      <a:extLst>
                        <a:ext uri="{28A0092B-C50C-407E-A947-70E740481C1C}">
                          <a14:useLocalDpi xmlns:a14="http://schemas.microsoft.com/office/drawing/2010/main" val="0"/>
                        </a:ext>
                      </a:extLst>
                    </a:blip>
                    <a:srcRect l="67120"/>
                    <a:stretch/>
                  </pic:blipFill>
                  <pic:spPr bwMode="auto">
                    <a:xfrm>
                      <a:off x="0" y="0"/>
                      <a:ext cx="592854" cy="2207218"/>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242D1415" wp14:editId="70683F92">
            <wp:extent cx="1916349" cy="2183776"/>
            <wp:effectExtent l="0" t="0" r="1905" b="635"/>
            <wp:docPr id="688723066" name="Image 688723066" descr="Une image contenant texte, Appareils électroniques, noir, s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23066" name="Image 688723066" descr="Une image contenant texte, Appareils électroniques, noir, sombr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55012" cy="2227835"/>
                    </a:xfrm>
                    <a:prstGeom prst="rect">
                      <a:avLst/>
                    </a:prstGeom>
                  </pic:spPr>
                </pic:pic>
              </a:graphicData>
            </a:graphic>
          </wp:inline>
        </w:drawing>
      </w:r>
    </w:p>
    <w:p w14:paraId="5C7B4448" w14:textId="77777777" w:rsidR="009056D4" w:rsidRPr="00F965A1" w:rsidRDefault="009056D4" w:rsidP="009056D4">
      <w:pPr>
        <w:pStyle w:val="Titre3"/>
        <w:rPr>
          <w:lang w:val="fr-FR"/>
        </w:rPr>
      </w:pPr>
      <w:bookmarkStart w:id="19" w:name="_Toc209045206"/>
      <w:r w:rsidRPr="00F965A1">
        <w:rPr>
          <w:lang w:val="fr-FR"/>
        </w:rPr>
        <w:t>Protocole</w:t>
      </w:r>
      <w:bookmarkEnd w:id="19"/>
    </w:p>
    <w:p w14:paraId="7FF76E78" w14:textId="77777777" w:rsidR="009056D4" w:rsidRPr="00F965A1" w:rsidRDefault="009056D4" w:rsidP="009056D4">
      <w:pPr>
        <w:rPr>
          <w:i/>
          <w:iCs/>
          <w:lang w:val="fr-FR"/>
        </w:rPr>
      </w:pPr>
      <w:r w:rsidRPr="00F965A1">
        <w:rPr>
          <w:i/>
          <w:iCs/>
          <w:lang w:val="fr-FR"/>
        </w:rPr>
        <w:t>Attention : les sondes multiparamétriques sont très fragiles : veuillez les manipuler avec un très grand soin et éviter de toucher les capteurs (entourés en rouge ci-dessus).</w:t>
      </w:r>
    </w:p>
    <w:p w14:paraId="5255FC83" w14:textId="77777777" w:rsidR="009056D4" w:rsidRPr="00F965A1" w:rsidRDefault="009056D4" w:rsidP="009056D4">
      <w:pPr>
        <w:rPr>
          <w:lang w:val="fr-FR"/>
        </w:rPr>
      </w:pPr>
    </w:p>
    <w:p w14:paraId="20900047" w14:textId="267B6B2D" w:rsidR="009056D4" w:rsidRDefault="009056D4" w:rsidP="00AA0CFF">
      <w:pPr>
        <w:pStyle w:val="Paragraphedeliste"/>
        <w:numPr>
          <w:ilvl w:val="0"/>
          <w:numId w:val="1"/>
        </w:numPr>
        <w:ind w:left="284"/>
        <w:rPr>
          <w:lang w:val="fr-FR"/>
        </w:rPr>
      </w:pPr>
      <w:r w:rsidRPr="00A24F23">
        <w:rPr>
          <w:lang w:val="fr-FR"/>
        </w:rPr>
        <w:t>Sortez la sonde de la caisse de transport et rincez son extrémité à l’eau distillée.</w:t>
      </w:r>
      <w:r w:rsidR="00A24F23" w:rsidRPr="00A24F23">
        <w:rPr>
          <w:lang w:val="fr-FR"/>
        </w:rPr>
        <w:t xml:space="preserve"> </w:t>
      </w:r>
    </w:p>
    <w:p w14:paraId="6455E65B" w14:textId="77777777" w:rsidR="0014759D" w:rsidRPr="00A24F23" w:rsidRDefault="0014759D" w:rsidP="00A94EB5">
      <w:pPr>
        <w:pStyle w:val="Paragraphedeliste"/>
        <w:ind w:left="284"/>
        <w:rPr>
          <w:lang w:val="fr-FR"/>
        </w:rPr>
      </w:pPr>
    </w:p>
    <w:p w14:paraId="4F67558B" w14:textId="5F63626A" w:rsidR="009056D4" w:rsidRPr="00A24F23" w:rsidRDefault="00A24F23" w:rsidP="00A24F23">
      <w:pPr>
        <w:pStyle w:val="Paragraphedeliste"/>
        <w:numPr>
          <w:ilvl w:val="0"/>
          <w:numId w:val="1"/>
        </w:numPr>
        <w:ind w:left="284"/>
        <w:rPr>
          <w:lang w:val="fr-FR"/>
        </w:rPr>
      </w:pPr>
      <w:r w:rsidRPr="00A24F23">
        <w:rPr>
          <w:lang w:val="fr-FR"/>
        </w:rPr>
        <w:t>Vissez la sonde conductivité sur le lecteur</w:t>
      </w:r>
      <w:r>
        <w:rPr>
          <w:lang w:val="fr-FR"/>
        </w:rPr>
        <w:t xml:space="preserve">. </w:t>
      </w:r>
      <w:r>
        <w:rPr>
          <w:b/>
          <w:bCs/>
          <w:lang w:val="fr-FR"/>
        </w:rPr>
        <w:t>A</w:t>
      </w:r>
      <w:r w:rsidR="009056D4" w:rsidRPr="00A24F23">
        <w:rPr>
          <w:b/>
          <w:bCs/>
          <w:lang w:val="fr-FR"/>
        </w:rPr>
        <w:t>llumez le lecteur</w:t>
      </w:r>
      <w:r w:rsidR="009056D4" w:rsidRPr="00A24F23">
        <w:rPr>
          <w:lang w:val="fr-FR"/>
        </w:rPr>
        <w:t xml:space="preserve"> et vérifiez que </w:t>
      </w:r>
      <w:r w:rsidR="00F930AA" w:rsidRPr="00A24F23">
        <w:rPr>
          <w:lang w:val="fr-FR"/>
        </w:rPr>
        <w:t>la</w:t>
      </w:r>
      <w:r w:rsidR="009056D4" w:rsidRPr="00A24F23">
        <w:rPr>
          <w:lang w:val="fr-FR"/>
        </w:rPr>
        <w:t xml:space="preserve"> sonde </w:t>
      </w:r>
      <w:r w:rsidR="00F930AA" w:rsidRPr="00A24F23">
        <w:rPr>
          <w:lang w:val="fr-FR"/>
        </w:rPr>
        <w:t>est</w:t>
      </w:r>
      <w:r w:rsidR="009056D4" w:rsidRPr="00A24F23">
        <w:rPr>
          <w:lang w:val="fr-FR"/>
        </w:rPr>
        <w:t xml:space="preserve"> bien connectée (i.e. une valeur s’affiche pour </w:t>
      </w:r>
      <w:r w:rsidR="00F930AA" w:rsidRPr="00A24F23">
        <w:rPr>
          <w:lang w:val="fr-FR"/>
        </w:rPr>
        <w:t>la conductivité et la température</w:t>
      </w:r>
      <w:r w:rsidR="009056D4" w:rsidRPr="00A24F23">
        <w:rPr>
          <w:lang w:val="fr-FR"/>
        </w:rPr>
        <w:t>).</w:t>
      </w:r>
    </w:p>
    <w:p w14:paraId="7D63A348" w14:textId="77777777" w:rsidR="009056D4" w:rsidRPr="00F930AA" w:rsidRDefault="009056D4" w:rsidP="00A94EB5">
      <w:pPr>
        <w:rPr>
          <w:lang w:val="fr-FR"/>
        </w:rPr>
      </w:pPr>
    </w:p>
    <w:p w14:paraId="7636D945" w14:textId="74F99661" w:rsidR="00A24F23" w:rsidRDefault="00F930AA" w:rsidP="00A24F23">
      <w:pPr>
        <w:pStyle w:val="Paragraphedeliste"/>
        <w:numPr>
          <w:ilvl w:val="0"/>
          <w:numId w:val="1"/>
        </w:numPr>
        <w:spacing w:before="0"/>
        <w:ind w:left="284"/>
        <w:rPr>
          <w:lang w:val="fr-FR"/>
        </w:rPr>
      </w:pPr>
      <w:r w:rsidRPr="00A24F23">
        <w:rPr>
          <w:b/>
          <w:bCs/>
          <w:lang w:val="fr-FR"/>
        </w:rPr>
        <w:t>P</w:t>
      </w:r>
      <w:r w:rsidR="009056D4" w:rsidRPr="00A24F23">
        <w:rPr>
          <w:b/>
          <w:bCs/>
          <w:lang w:val="fr-FR"/>
        </w:rPr>
        <w:t>longez le capteur dans l’eau, attendez 10 secondes</w:t>
      </w:r>
      <w:r w:rsidR="009056D4" w:rsidRPr="00A24F23">
        <w:rPr>
          <w:lang w:val="fr-FR"/>
        </w:rPr>
        <w:t xml:space="preserve"> environ et notez les valeurs affichées sur le lecteur. </w:t>
      </w:r>
    </w:p>
    <w:p w14:paraId="7EA91D86" w14:textId="77777777" w:rsidR="00A24F23" w:rsidRPr="00A24F23" w:rsidRDefault="00A24F23" w:rsidP="00A94EB5">
      <w:pPr>
        <w:spacing w:before="0"/>
        <w:rPr>
          <w:lang w:val="fr-FR"/>
        </w:rPr>
      </w:pPr>
    </w:p>
    <w:p w14:paraId="7F95A35B" w14:textId="77777777" w:rsidR="009056D4" w:rsidRPr="00F965A1" w:rsidRDefault="009056D4" w:rsidP="009056D4">
      <w:pPr>
        <w:pStyle w:val="Paragraphedeliste"/>
        <w:numPr>
          <w:ilvl w:val="0"/>
          <w:numId w:val="1"/>
        </w:numPr>
        <w:ind w:left="284"/>
        <w:rPr>
          <w:lang w:val="fr-FR"/>
        </w:rPr>
      </w:pPr>
      <w:r w:rsidRPr="00F965A1">
        <w:rPr>
          <w:lang w:val="fr-FR"/>
        </w:rPr>
        <w:t>Après chaque mesure, passez les capteurs à l’eau distillée.</w:t>
      </w:r>
    </w:p>
    <w:p w14:paraId="2AA8DAA3" w14:textId="77777777" w:rsidR="009056D4" w:rsidRDefault="009056D4" w:rsidP="009056D4">
      <w:pPr>
        <w:pStyle w:val="Paragraphedeliste"/>
        <w:ind w:left="284"/>
        <w:rPr>
          <w:lang w:val="fr-FR"/>
        </w:rPr>
      </w:pPr>
    </w:p>
    <w:p w14:paraId="2AD86D5E" w14:textId="77777777" w:rsidR="009056D4" w:rsidRPr="00F965A1" w:rsidRDefault="009056D4" w:rsidP="009056D4">
      <w:pPr>
        <w:pStyle w:val="Paragraphedeliste"/>
        <w:numPr>
          <w:ilvl w:val="0"/>
          <w:numId w:val="1"/>
        </w:numPr>
        <w:ind w:left="284"/>
        <w:rPr>
          <w:lang w:val="fr-FR"/>
        </w:rPr>
      </w:pPr>
      <w:r w:rsidRPr="00F965A1">
        <w:rPr>
          <w:lang w:val="fr-FR"/>
        </w:rPr>
        <w:t>Une fois toutes les mesures réalisées :</w:t>
      </w:r>
    </w:p>
    <w:p w14:paraId="4BE873EF" w14:textId="77777777" w:rsidR="009056D4" w:rsidRPr="00F965A1" w:rsidRDefault="009056D4" w:rsidP="009056D4">
      <w:pPr>
        <w:pStyle w:val="Paragraphedeliste"/>
        <w:rPr>
          <w:lang w:val="fr-FR"/>
        </w:rPr>
      </w:pPr>
    </w:p>
    <w:p w14:paraId="2FB467ED" w14:textId="09BD30AF" w:rsidR="009056D4" w:rsidRPr="00F965A1" w:rsidRDefault="009056D4" w:rsidP="00A94EB5">
      <w:pPr>
        <w:pStyle w:val="Paragraphedeliste"/>
        <w:numPr>
          <w:ilvl w:val="0"/>
          <w:numId w:val="1"/>
        </w:numPr>
        <w:rPr>
          <w:lang w:val="fr-FR"/>
        </w:rPr>
      </w:pPr>
      <w:r w:rsidRPr="00A94EB5">
        <w:rPr>
          <w:b/>
          <w:color w:val="2B579A"/>
          <w:shd w:val="clear" w:color="auto" w:fill="E6E6E6"/>
          <w:lang w:val="fr-FR"/>
        </w:rPr>
        <w:t xml:space="preserve">Passez </w:t>
      </w:r>
      <w:r w:rsidR="00E30E3B" w:rsidRPr="00E30E3B">
        <w:rPr>
          <w:b/>
          <w:bCs/>
          <w:lang w:val="fr-FR"/>
        </w:rPr>
        <w:t>le</w:t>
      </w:r>
      <w:r w:rsidRPr="00F965A1">
        <w:rPr>
          <w:b/>
          <w:bCs/>
          <w:lang w:val="fr-FR"/>
        </w:rPr>
        <w:t xml:space="preserve"> capteur à l’eau distillée</w:t>
      </w:r>
      <w:r w:rsidRPr="00F965A1">
        <w:rPr>
          <w:lang w:val="fr-FR"/>
        </w:rPr>
        <w:t xml:space="preserve"> et </w:t>
      </w:r>
      <w:r w:rsidR="00E30E3B" w:rsidRPr="00F965A1">
        <w:rPr>
          <w:lang w:val="fr-FR"/>
        </w:rPr>
        <w:t>essuyez-le</w:t>
      </w:r>
      <w:r w:rsidR="00E30E3B">
        <w:rPr>
          <w:lang w:val="fr-FR"/>
        </w:rPr>
        <w:t xml:space="preserve"> </w:t>
      </w:r>
      <w:r w:rsidRPr="00F965A1">
        <w:rPr>
          <w:lang w:val="fr-FR"/>
        </w:rPr>
        <w:t xml:space="preserve">à l’aide du papier </w:t>
      </w:r>
      <w:proofErr w:type="spellStart"/>
      <w:r w:rsidRPr="00F965A1">
        <w:rPr>
          <w:b/>
          <w:bCs/>
          <w:lang w:val="fr-FR"/>
        </w:rPr>
        <w:t>Tork</w:t>
      </w:r>
      <w:proofErr w:type="spellEnd"/>
      <w:r w:rsidRPr="00F965A1">
        <w:rPr>
          <w:lang w:val="fr-FR"/>
        </w:rPr>
        <w:t>.</w:t>
      </w:r>
    </w:p>
    <w:p w14:paraId="089E60DB" w14:textId="46AF88BE" w:rsidR="00C70ECE" w:rsidRPr="0014759D" w:rsidRDefault="009056D4" w:rsidP="00A94EB5">
      <w:pPr>
        <w:pStyle w:val="Paragraphedeliste"/>
        <w:numPr>
          <w:ilvl w:val="0"/>
          <w:numId w:val="1"/>
        </w:numPr>
        <w:spacing w:before="200" w:after="200" w:line="276" w:lineRule="auto"/>
        <w:jc w:val="left"/>
        <w:rPr>
          <w:lang w:val="fr-FR"/>
        </w:rPr>
      </w:pPr>
      <w:r w:rsidRPr="0014759D">
        <w:rPr>
          <w:lang w:val="fr-FR"/>
        </w:rPr>
        <w:t>Vérifiez l’état de charge du lecteur</w:t>
      </w:r>
      <w:r w:rsidR="00E30E3B" w:rsidRPr="0014759D">
        <w:rPr>
          <w:lang w:val="fr-FR"/>
        </w:rPr>
        <w:t xml:space="preserve"> </w:t>
      </w:r>
      <w:r w:rsidRPr="0014759D">
        <w:rPr>
          <w:lang w:val="fr-FR"/>
        </w:rPr>
        <w:t>: si le lecteur a besoin d’être rechargé, signale-le aux encadrants.</w:t>
      </w:r>
      <w:r w:rsidR="00A24F23" w:rsidRPr="0014759D">
        <w:rPr>
          <w:lang w:val="fr-FR"/>
        </w:rPr>
        <w:br w:type="page"/>
      </w:r>
    </w:p>
    <w:p w14:paraId="5C5E7517" w14:textId="6FE1B3AD" w:rsidR="00C70ECE" w:rsidRPr="00F965A1" w:rsidRDefault="00C70ECE" w:rsidP="00C70ECE">
      <w:pPr>
        <w:pStyle w:val="Titre2"/>
      </w:pPr>
      <w:bookmarkStart w:id="20" w:name="_Toc209045207"/>
      <w:r w:rsidRPr="00F965A1">
        <w:lastRenderedPageBreak/>
        <w:t>Mesure du pH</w:t>
      </w:r>
      <w:r w:rsidR="00AC6448">
        <w:t xml:space="preserve"> (avec le pH-mètre de labo)</w:t>
      </w:r>
      <w:bookmarkEnd w:id="2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782"/>
      </w:tblGrid>
      <w:tr w:rsidR="00C70ECE" w:rsidRPr="00F965A1" w14:paraId="187965B1" w14:textId="77777777" w:rsidTr="00C62A75">
        <w:tc>
          <w:tcPr>
            <w:tcW w:w="846" w:type="dxa"/>
            <w:vAlign w:val="center"/>
          </w:tcPr>
          <w:p w14:paraId="2EBEE001" w14:textId="4698B1C9" w:rsidR="00C70ECE" w:rsidRPr="00F965A1" w:rsidRDefault="00C70ECE" w:rsidP="00C62A75">
            <w:pPr>
              <w:jc w:val="left"/>
              <w:rPr>
                <w:lang w:val="fr-FR"/>
              </w:rPr>
            </w:pPr>
          </w:p>
        </w:tc>
        <w:tc>
          <w:tcPr>
            <w:tcW w:w="8782" w:type="dxa"/>
            <w:vAlign w:val="center"/>
          </w:tcPr>
          <w:p w14:paraId="6BA4485F" w14:textId="4AA44D77" w:rsidR="00C70ECE" w:rsidRPr="00F965A1" w:rsidRDefault="00C70ECE" w:rsidP="00C62A75">
            <w:pPr>
              <w:jc w:val="right"/>
              <w:rPr>
                <w:lang w:val="fr-FR"/>
              </w:rPr>
            </w:pPr>
            <w:r w:rsidRPr="00F965A1">
              <w:rPr>
                <w:i/>
                <w:iCs/>
                <w:lang w:val="fr-FR"/>
              </w:rPr>
              <w:t xml:space="preserve">Durée minimale : </w:t>
            </w:r>
            <w:r w:rsidR="00BE2C98" w:rsidRPr="00F965A1">
              <w:rPr>
                <w:i/>
                <w:iCs/>
                <w:lang w:val="fr-FR"/>
              </w:rPr>
              <w:t>3</w:t>
            </w:r>
            <w:r w:rsidRPr="00F965A1">
              <w:rPr>
                <w:i/>
                <w:iCs/>
                <w:lang w:val="fr-FR"/>
              </w:rPr>
              <w:t>min/mesure</w:t>
            </w:r>
          </w:p>
        </w:tc>
      </w:tr>
    </w:tbl>
    <w:p w14:paraId="5443B0A2" w14:textId="77777777" w:rsidR="0089695A" w:rsidRPr="00F965A1" w:rsidRDefault="0089695A" w:rsidP="00C70ECE">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70ECE" w:rsidRPr="00F965A1" w14:paraId="76433BDD" w14:textId="77777777" w:rsidTr="00C62A75">
        <w:tc>
          <w:tcPr>
            <w:tcW w:w="4531" w:type="dxa"/>
          </w:tcPr>
          <w:p w14:paraId="4F92019F" w14:textId="77777777" w:rsidR="00C70ECE" w:rsidRPr="00F965A1" w:rsidRDefault="00C70ECE" w:rsidP="00C62A75">
            <w:pPr>
              <w:pStyle w:val="Titre3"/>
              <w:rPr>
                <w:lang w:val="fr-FR"/>
              </w:rPr>
            </w:pPr>
            <w:bookmarkStart w:id="21" w:name="_Toc209045208"/>
            <w:r w:rsidRPr="00F965A1">
              <w:rPr>
                <w:lang w:val="fr-FR"/>
              </w:rPr>
              <w:t>Équipement</w:t>
            </w:r>
            <w:bookmarkEnd w:id="21"/>
          </w:p>
          <w:p w14:paraId="4AC7C1C7" w14:textId="2A2D5F5E" w:rsidR="00283C9E" w:rsidRPr="00F965A1" w:rsidRDefault="00F12D42" w:rsidP="00C62A75">
            <w:pPr>
              <w:tabs>
                <w:tab w:val="left" w:pos="3260"/>
              </w:tabs>
              <w:rPr>
                <w:lang w:val="fr-FR"/>
              </w:rPr>
            </w:pPr>
            <w:r>
              <w:rPr>
                <w:lang w:val="fr-FR"/>
              </w:rPr>
              <w:t xml:space="preserve">Papier </w:t>
            </w:r>
            <w:r w:rsidR="00C70ECE" w:rsidRPr="00F965A1">
              <w:rPr>
                <w:lang w:val="fr-FR"/>
              </w:rPr>
              <w:t>pH</w:t>
            </w:r>
          </w:p>
          <w:p w14:paraId="673F299A" w14:textId="01FC7D8E" w:rsidR="00FA135E" w:rsidRPr="00F965A1" w:rsidRDefault="00FA135E" w:rsidP="00C62A75">
            <w:pPr>
              <w:tabs>
                <w:tab w:val="left" w:pos="3260"/>
              </w:tabs>
              <w:rPr>
                <w:lang w:val="fr-FR"/>
              </w:rPr>
            </w:pPr>
            <w:r>
              <w:rPr>
                <w:lang w:val="fr-FR"/>
              </w:rPr>
              <w:t xml:space="preserve">Moyen </w:t>
            </w:r>
            <w:proofErr w:type="spellStart"/>
            <w:r>
              <w:rPr>
                <w:lang w:val="fr-FR"/>
              </w:rPr>
              <w:t>petri</w:t>
            </w:r>
            <w:proofErr w:type="spellEnd"/>
            <w:r>
              <w:rPr>
                <w:lang w:val="fr-FR"/>
              </w:rPr>
              <w:t xml:space="preserve"> </w:t>
            </w:r>
            <w:proofErr w:type="spellStart"/>
            <w:r>
              <w:rPr>
                <w:lang w:val="fr-FR"/>
              </w:rPr>
              <w:t>dish</w:t>
            </w:r>
            <w:proofErr w:type="spellEnd"/>
          </w:p>
          <w:p w14:paraId="375F9421" w14:textId="77777777" w:rsidR="00C70ECE" w:rsidRPr="00F965A1" w:rsidRDefault="00C70ECE" w:rsidP="00C62A75">
            <w:pPr>
              <w:pStyle w:val="Titre3"/>
              <w:pBdr>
                <w:bottom w:val="none" w:sz="0" w:space="0" w:color="auto"/>
              </w:pBdr>
              <w:rPr>
                <w:lang w:val="fr-FR"/>
              </w:rPr>
            </w:pPr>
          </w:p>
        </w:tc>
        <w:tc>
          <w:tcPr>
            <w:tcW w:w="4531" w:type="dxa"/>
          </w:tcPr>
          <w:p w14:paraId="68C294EC" w14:textId="77777777" w:rsidR="00C70ECE" w:rsidRPr="00F965A1" w:rsidRDefault="00C70ECE" w:rsidP="00C62A75">
            <w:pPr>
              <w:pStyle w:val="Titre3"/>
              <w:rPr>
                <w:lang w:val="fr-FR"/>
              </w:rPr>
            </w:pPr>
            <w:bookmarkStart w:id="22" w:name="_Toc209045209"/>
            <w:r w:rsidRPr="00F965A1">
              <w:rPr>
                <w:lang w:val="fr-FR"/>
              </w:rPr>
              <w:t>Consommables</w:t>
            </w:r>
            <w:bookmarkEnd w:id="22"/>
          </w:p>
          <w:p w14:paraId="0BD800E6" w14:textId="77777777" w:rsidR="00C70ECE" w:rsidRPr="00F965A1" w:rsidRDefault="00C70ECE" w:rsidP="00C62A75">
            <w:pPr>
              <w:rPr>
                <w:lang w:val="fr-FR"/>
              </w:rPr>
            </w:pPr>
            <w:r w:rsidRPr="00F965A1">
              <w:rPr>
                <w:lang w:val="fr-FR"/>
              </w:rPr>
              <w:t xml:space="preserve">Papier </w:t>
            </w:r>
            <w:proofErr w:type="spellStart"/>
            <w:r w:rsidRPr="00F965A1">
              <w:rPr>
                <w:lang w:val="fr-FR"/>
              </w:rPr>
              <w:t>Tork</w:t>
            </w:r>
            <w:proofErr w:type="spellEnd"/>
          </w:p>
          <w:p w14:paraId="3E58F888" w14:textId="185358FB" w:rsidR="00C70ECE" w:rsidRPr="00F965A1" w:rsidRDefault="00C70ECE" w:rsidP="00C62A75">
            <w:pPr>
              <w:rPr>
                <w:lang w:val="fr-FR"/>
              </w:rPr>
            </w:pPr>
          </w:p>
        </w:tc>
      </w:tr>
    </w:tbl>
    <w:p w14:paraId="2CB36FAB" w14:textId="7CE0EB26" w:rsidR="00C70ECE" w:rsidRPr="00F965A1" w:rsidRDefault="00F12D42" w:rsidP="003B586F">
      <w:pPr>
        <w:spacing w:before="0"/>
        <w:rPr>
          <w:lang w:val="fr-FR"/>
        </w:rPr>
      </w:pPr>
      <w:r>
        <w:rPr>
          <w:noProof/>
        </w:rPr>
        <w:drawing>
          <wp:inline distT="0" distB="0" distL="0" distR="0" wp14:anchorId="4546C36C" wp14:editId="66AE9A2F">
            <wp:extent cx="6111240" cy="3070860"/>
            <wp:effectExtent l="0" t="0" r="3810" b="0"/>
            <wp:docPr id="616962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1240" cy="3070860"/>
                    </a:xfrm>
                    <a:prstGeom prst="rect">
                      <a:avLst/>
                    </a:prstGeom>
                    <a:noFill/>
                    <a:ln>
                      <a:noFill/>
                    </a:ln>
                  </pic:spPr>
                </pic:pic>
              </a:graphicData>
            </a:graphic>
          </wp:inline>
        </w:drawing>
      </w:r>
    </w:p>
    <w:p w14:paraId="4DC53479" w14:textId="70A9E40E" w:rsidR="0089695A" w:rsidRDefault="0089695A" w:rsidP="00C70ECE">
      <w:pPr>
        <w:pStyle w:val="Titre3"/>
        <w:rPr>
          <w:lang w:val="fr-FR"/>
        </w:rPr>
      </w:pPr>
    </w:p>
    <w:p w14:paraId="7ACFC89C" w14:textId="2DE1E2C4" w:rsidR="00C70ECE" w:rsidRPr="00F965A1" w:rsidRDefault="00C70ECE" w:rsidP="00C70ECE">
      <w:pPr>
        <w:pStyle w:val="Titre3"/>
        <w:rPr>
          <w:lang w:val="fr-FR"/>
        </w:rPr>
      </w:pPr>
      <w:bookmarkStart w:id="23" w:name="_Toc209045210"/>
      <w:r w:rsidRPr="00F965A1">
        <w:rPr>
          <w:lang w:val="fr-FR"/>
        </w:rPr>
        <w:t>Protocole</w:t>
      </w:r>
      <w:bookmarkEnd w:id="23"/>
    </w:p>
    <w:p w14:paraId="706F2A29" w14:textId="63789631" w:rsidR="00283C9E" w:rsidRPr="00A94EB5" w:rsidRDefault="004F3D83" w:rsidP="00283C9E">
      <w:pPr>
        <w:rPr>
          <w:b/>
          <w:bCs/>
          <w:lang w:val="fr-FR"/>
        </w:rPr>
      </w:pPr>
      <w:r w:rsidRPr="00F965A1">
        <w:rPr>
          <w:b/>
          <w:bCs/>
          <w:lang w:val="fr-FR"/>
        </w:rPr>
        <w:t>Attention</w:t>
      </w:r>
      <w:r w:rsidRPr="00F965A1">
        <w:rPr>
          <w:lang w:val="fr-FR"/>
        </w:rPr>
        <w:t xml:space="preserve"> :  Le </w:t>
      </w:r>
      <w:r w:rsidR="00A55D56">
        <w:rPr>
          <w:lang w:val="fr-FR"/>
        </w:rPr>
        <w:t xml:space="preserve">papier </w:t>
      </w:r>
      <w:r w:rsidRPr="00F965A1">
        <w:rPr>
          <w:lang w:val="fr-FR"/>
        </w:rPr>
        <w:t>pH</w:t>
      </w:r>
      <w:r w:rsidR="00A55D56">
        <w:rPr>
          <w:lang w:val="fr-FR"/>
        </w:rPr>
        <w:t xml:space="preserve"> est une ressource limitée</w:t>
      </w:r>
      <w:r w:rsidRPr="00F965A1">
        <w:rPr>
          <w:lang w:val="fr-FR"/>
        </w:rPr>
        <w:t xml:space="preserve"> : </w:t>
      </w:r>
      <w:r w:rsidRPr="00F965A1">
        <w:rPr>
          <w:b/>
          <w:bCs/>
          <w:lang w:val="fr-FR"/>
        </w:rPr>
        <w:t>ne</w:t>
      </w:r>
      <w:r w:rsidRPr="00F711E9">
        <w:rPr>
          <w:b/>
          <w:bCs/>
          <w:lang w:val="fr-FR"/>
        </w:rPr>
        <w:t xml:space="preserve"> </w:t>
      </w:r>
      <w:r w:rsidR="00A55D56" w:rsidRPr="00F711E9">
        <w:rPr>
          <w:b/>
          <w:bCs/>
          <w:lang w:val="fr-FR"/>
        </w:rPr>
        <w:t>pren</w:t>
      </w:r>
      <w:r w:rsidRPr="00F965A1">
        <w:rPr>
          <w:b/>
          <w:bCs/>
          <w:lang w:val="fr-FR"/>
        </w:rPr>
        <w:t xml:space="preserve">ez </w:t>
      </w:r>
      <w:r w:rsidRPr="00F711E9">
        <w:rPr>
          <w:b/>
          <w:bCs/>
          <w:lang w:val="fr-FR"/>
        </w:rPr>
        <w:t>pas</w:t>
      </w:r>
      <w:r w:rsidR="00A55D56" w:rsidRPr="00F711E9">
        <w:rPr>
          <w:b/>
          <w:bCs/>
          <w:lang w:val="fr-FR"/>
        </w:rPr>
        <w:t xml:space="preserve"> l’entièreté du rouleau près</w:t>
      </w:r>
      <w:r w:rsidRPr="00F965A1">
        <w:rPr>
          <w:b/>
          <w:bCs/>
          <w:lang w:val="fr-FR"/>
        </w:rPr>
        <w:t xml:space="preserve"> de la riviè</w:t>
      </w:r>
      <w:r w:rsidR="00F711E9">
        <w:rPr>
          <w:b/>
          <w:bCs/>
          <w:lang w:val="fr-FR"/>
        </w:rPr>
        <w:t>re</w:t>
      </w:r>
      <w:r w:rsidRPr="00F965A1">
        <w:rPr>
          <w:b/>
          <w:bCs/>
          <w:lang w:val="fr-FR"/>
        </w:rPr>
        <w:t xml:space="preserve"> !</w:t>
      </w:r>
      <w:r w:rsidR="00F711E9">
        <w:rPr>
          <w:b/>
          <w:bCs/>
          <w:lang w:val="fr-FR"/>
        </w:rPr>
        <w:t xml:space="preserve"> </w:t>
      </w:r>
      <w:r w:rsidR="00283C9E" w:rsidRPr="000A21AD">
        <w:rPr>
          <w:i/>
          <w:iCs/>
          <w:lang w:val="fr-FR"/>
        </w:rPr>
        <w:t xml:space="preserve"> </w:t>
      </w:r>
    </w:p>
    <w:p w14:paraId="04AB20BA" w14:textId="77777777" w:rsidR="004F3D83" w:rsidRPr="00F965A1" w:rsidRDefault="004F3D83" w:rsidP="004F3D83">
      <w:pPr>
        <w:rPr>
          <w:lang w:val="fr-FR"/>
        </w:rPr>
      </w:pPr>
    </w:p>
    <w:p w14:paraId="657BA70D" w14:textId="520326A0" w:rsidR="00E538BE" w:rsidRPr="00F965A1" w:rsidRDefault="00E538BE" w:rsidP="004F3D83">
      <w:pPr>
        <w:pStyle w:val="Paragraphedeliste"/>
        <w:numPr>
          <w:ilvl w:val="0"/>
          <w:numId w:val="1"/>
        </w:numPr>
        <w:ind w:left="284"/>
        <w:rPr>
          <w:lang w:val="fr-FR"/>
        </w:rPr>
      </w:pPr>
      <w:r w:rsidRPr="00F965A1">
        <w:rPr>
          <w:lang w:val="fr-FR"/>
        </w:rPr>
        <w:t xml:space="preserve">En début de journée, si vous prenez le </w:t>
      </w:r>
      <w:r w:rsidR="00710201">
        <w:rPr>
          <w:lang w:val="fr-FR"/>
        </w:rPr>
        <w:t>papier pH</w:t>
      </w:r>
      <w:r w:rsidRPr="00F965A1">
        <w:rPr>
          <w:lang w:val="fr-FR"/>
        </w:rPr>
        <w:t xml:space="preserve"> au laboratoire :</w:t>
      </w:r>
    </w:p>
    <w:p w14:paraId="1A3057A7" w14:textId="54183DE5" w:rsidR="009E5B3A" w:rsidRPr="00F965A1" w:rsidRDefault="00710201" w:rsidP="009E5B3A">
      <w:pPr>
        <w:pStyle w:val="Paragraphedeliste"/>
        <w:numPr>
          <w:ilvl w:val="1"/>
          <w:numId w:val="1"/>
        </w:numPr>
        <w:ind w:left="851"/>
        <w:rPr>
          <w:lang w:val="fr-FR"/>
        </w:rPr>
      </w:pPr>
      <w:r>
        <w:rPr>
          <w:lang w:val="fr-FR"/>
        </w:rPr>
        <w:t xml:space="preserve">Vérifiez qu’il y a toujours de </w:t>
      </w:r>
      <w:proofErr w:type="spellStart"/>
      <w:r>
        <w:rPr>
          <w:lang w:val="fr-FR"/>
        </w:rPr>
        <w:t>strips</w:t>
      </w:r>
      <w:proofErr w:type="spellEnd"/>
      <w:r>
        <w:rPr>
          <w:lang w:val="fr-FR"/>
        </w:rPr>
        <w:t xml:space="preserve"> de 5-6 cm dans les boîtes de </w:t>
      </w:r>
      <w:r w:rsidR="00A90E68">
        <w:rPr>
          <w:lang w:val="fr-FR"/>
        </w:rPr>
        <w:t>pétri</w:t>
      </w:r>
      <w:r>
        <w:rPr>
          <w:lang w:val="fr-FR"/>
        </w:rPr>
        <w:t>.</w:t>
      </w:r>
    </w:p>
    <w:p w14:paraId="1F08B01A" w14:textId="40AB3761" w:rsidR="00E538BE" w:rsidRPr="00F965A1" w:rsidRDefault="00710201" w:rsidP="00E538BE">
      <w:pPr>
        <w:pStyle w:val="Paragraphedeliste"/>
        <w:numPr>
          <w:ilvl w:val="1"/>
          <w:numId w:val="1"/>
        </w:numPr>
        <w:ind w:left="851"/>
        <w:rPr>
          <w:lang w:val="fr-FR"/>
        </w:rPr>
      </w:pPr>
      <w:r>
        <w:rPr>
          <w:lang w:val="fr-FR"/>
        </w:rPr>
        <w:t xml:space="preserve">Dans un premier temps, utiliser le papier </w:t>
      </w:r>
      <w:r w:rsidR="00FC043F">
        <w:rPr>
          <w:lang w:val="fr-FR"/>
        </w:rPr>
        <w:t>pour pH de 1 à 10.</w:t>
      </w:r>
    </w:p>
    <w:p w14:paraId="150FCA81" w14:textId="127FFE13" w:rsidR="00A14963" w:rsidRPr="00F965A1" w:rsidRDefault="00A14963" w:rsidP="00E538BE">
      <w:pPr>
        <w:pStyle w:val="Paragraphedeliste"/>
        <w:numPr>
          <w:ilvl w:val="1"/>
          <w:numId w:val="1"/>
        </w:numPr>
        <w:ind w:left="851"/>
        <w:rPr>
          <w:lang w:val="fr-FR"/>
        </w:rPr>
      </w:pPr>
      <w:r>
        <w:rPr>
          <w:lang w:val="fr-FR"/>
        </w:rPr>
        <w:t xml:space="preserve">Prenez avec vous une copie </w:t>
      </w:r>
      <w:r w:rsidR="000B7408">
        <w:rPr>
          <w:lang w:val="fr-FR"/>
        </w:rPr>
        <w:t>des indicateurs</w:t>
      </w:r>
      <w:r>
        <w:rPr>
          <w:lang w:val="fr-FR"/>
        </w:rPr>
        <w:t xml:space="preserve"> </w:t>
      </w:r>
      <w:r w:rsidR="00DE6C8D">
        <w:rPr>
          <w:lang w:val="fr-FR"/>
        </w:rPr>
        <w:t>de référence</w:t>
      </w:r>
      <w:r>
        <w:rPr>
          <w:lang w:val="fr-FR"/>
        </w:rPr>
        <w:t xml:space="preserve"> comme ci-dessus.</w:t>
      </w:r>
    </w:p>
    <w:p w14:paraId="49B350E0" w14:textId="77777777" w:rsidR="00E538BE" w:rsidRPr="00F965A1" w:rsidRDefault="00E538BE" w:rsidP="00E538BE">
      <w:pPr>
        <w:pStyle w:val="Paragraphedeliste"/>
        <w:ind w:left="284"/>
        <w:rPr>
          <w:lang w:val="fr-FR"/>
        </w:rPr>
      </w:pPr>
    </w:p>
    <w:p w14:paraId="454DE084" w14:textId="535E58A5" w:rsidR="004F3D83" w:rsidRPr="00F965A1" w:rsidRDefault="004F3D83" w:rsidP="004F3D83">
      <w:pPr>
        <w:pStyle w:val="Paragraphedeliste"/>
        <w:numPr>
          <w:ilvl w:val="0"/>
          <w:numId w:val="1"/>
        </w:numPr>
        <w:ind w:left="284"/>
        <w:rPr>
          <w:lang w:val="fr-FR"/>
        </w:rPr>
      </w:pPr>
      <w:r w:rsidRPr="00F965A1">
        <w:rPr>
          <w:lang w:val="fr-FR"/>
        </w:rPr>
        <w:t>Prélev</w:t>
      </w:r>
      <w:r w:rsidR="00BB2A3F" w:rsidRPr="00F965A1">
        <w:rPr>
          <w:lang w:val="fr-FR"/>
        </w:rPr>
        <w:t>ez</w:t>
      </w:r>
      <w:r w:rsidRPr="00F965A1">
        <w:rPr>
          <w:lang w:val="fr-FR"/>
        </w:rPr>
        <w:t xml:space="preserve"> un volume d'eau dans un récipient.</w:t>
      </w:r>
    </w:p>
    <w:p w14:paraId="36B47A89" w14:textId="77777777" w:rsidR="00BB2A3F" w:rsidRPr="00F965A1" w:rsidRDefault="00BB2A3F" w:rsidP="00BB2A3F">
      <w:pPr>
        <w:pStyle w:val="Paragraphedeliste"/>
        <w:ind w:left="284"/>
        <w:rPr>
          <w:lang w:val="fr-FR"/>
        </w:rPr>
      </w:pPr>
    </w:p>
    <w:p w14:paraId="59E42573" w14:textId="77777777" w:rsidR="00BB2A3F" w:rsidRPr="00F965A1" w:rsidRDefault="004F3D83" w:rsidP="004F3D83">
      <w:pPr>
        <w:pStyle w:val="Paragraphedeliste"/>
        <w:numPr>
          <w:ilvl w:val="0"/>
          <w:numId w:val="1"/>
        </w:numPr>
        <w:ind w:left="284"/>
        <w:rPr>
          <w:lang w:val="fr-FR"/>
        </w:rPr>
      </w:pPr>
      <w:r w:rsidRPr="00F965A1">
        <w:rPr>
          <w:lang w:val="fr-FR"/>
        </w:rPr>
        <w:t>Une fois sur la berge et sur un sol stable</w:t>
      </w:r>
      <w:r w:rsidR="00BB2A3F" w:rsidRPr="00F965A1">
        <w:rPr>
          <w:lang w:val="fr-FR"/>
        </w:rPr>
        <w:t xml:space="preserve"> :</w:t>
      </w:r>
    </w:p>
    <w:p w14:paraId="4B7C39DA" w14:textId="77777777" w:rsidR="00BB2A3F" w:rsidRPr="00F965A1" w:rsidRDefault="00BB2A3F" w:rsidP="00BB2A3F">
      <w:pPr>
        <w:pStyle w:val="Paragraphedeliste"/>
        <w:rPr>
          <w:lang w:val="fr-FR"/>
        </w:rPr>
      </w:pPr>
    </w:p>
    <w:p w14:paraId="446D079F" w14:textId="7C950F97" w:rsidR="007D157F" w:rsidRDefault="00DE6C8D" w:rsidP="00BB2A3F">
      <w:pPr>
        <w:pStyle w:val="Paragraphedeliste"/>
        <w:numPr>
          <w:ilvl w:val="1"/>
          <w:numId w:val="1"/>
        </w:numPr>
        <w:ind w:left="851"/>
        <w:rPr>
          <w:lang w:val="fr-FR"/>
        </w:rPr>
      </w:pPr>
      <w:r>
        <w:rPr>
          <w:lang w:val="fr-FR"/>
        </w:rPr>
        <w:t xml:space="preserve">Prenez 1 bande de papier pH avec des </w:t>
      </w:r>
      <w:r w:rsidRPr="00DE6C8D">
        <w:rPr>
          <w:b/>
          <w:bCs/>
          <w:lang w:val="fr-FR"/>
        </w:rPr>
        <w:t>doigts secs</w:t>
      </w:r>
      <w:r>
        <w:rPr>
          <w:lang w:val="fr-FR"/>
        </w:rPr>
        <w:t> !</w:t>
      </w:r>
    </w:p>
    <w:p w14:paraId="73D22B0A" w14:textId="322EB1F0" w:rsidR="00BB2A3F" w:rsidRPr="00F965A1" w:rsidRDefault="00A14963" w:rsidP="00BB2A3F">
      <w:pPr>
        <w:pStyle w:val="Paragraphedeliste"/>
        <w:numPr>
          <w:ilvl w:val="1"/>
          <w:numId w:val="1"/>
        </w:numPr>
        <w:ind w:left="851"/>
        <w:rPr>
          <w:lang w:val="fr-FR"/>
        </w:rPr>
      </w:pPr>
      <w:r>
        <w:rPr>
          <w:lang w:val="fr-FR"/>
        </w:rPr>
        <w:t>Trempez 1 bande dans le récipient</w:t>
      </w:r>
      <w:r w:rsidR="007D157F">
        <w:rPr>
          <w:lang w:val="fr-FR"/>
        </w:rPr>
        <w:t xml:space="preserve"> pendant quelques secondes. </w:t>
      </w:r>
      <w:r w:rsidR="004F3D83" w:rsidRPr="00F965A1">
        <w:rPr>
          <w:lang w:val="fr-FR"/>
        </w:rPr>
        <w:t xml:space="preserve"> </w:t>
      </w:r>
    </w:p>
    <w:p w14:paraId="4C33B587" w14:textId="7E803B5C" w:rsidR="00DE6C8D" w:rsidRPr="00F965A1" w:rsidRDefault="00DE6C8D" w:rsidP="00BB2A3F">
      <w:pPr>
        <w:pStyle w:val="Paragraphedeliste"/>
        <w:numPr>
          <w:ilvl w:val="1"/>
          <w:numId w:val="1"/>
        </w:numPr>
        <w:ind w:left="851"/>
        <w:rPr>
          <w:lang w:val="fr-FR"/>
        </w:rPr>
      </w:pPr>
      <w:r>
        <w:rPr>
          <w:lang w:val="fr-FR"/>
        </w:rPr>
        <w:t>Utiliser la copie du papier de référence pour évaluer le pH.</w:t>
      </w:r>
    </w:p>
    <w:p w14:paraId="7F6FB36F" w14:textId="77777777" w:rsidR="00E61284" w:rsidRPr="00F965A1" w:rsidRDefault="00E61284" w:rsidP="00E61284">
      <w:pPr>
        <w:pStyle w:val="Paragraphedeliste"/>
        <w:ind w:left="851"/>
        <w:rPr>
          <w:lang w:val="fr-FR"/>
        </w:rPr>
      </w:pPr>
    </w:p>
    <w:p w14:paraId="36206160" w14:textId="77777777" w:rsidR="00775D60" w:rsidRPr="00F965A1" w:rsidRDefault="00775D60" w:rsidP="00775D60">
      <w:pPr>
        <w:pStyle w:val="Paragraphedeliste"/>
        <w:rPr>
          <w:lang w:val="fr-FR"/>
        </w:rPr>
      </w:pPr>
    </w:p>
    <w:p w14:paraId="7B8EDA09" w14:textId="41F0A475" w:rsidR="00DE1D9E" w:rsidRPr="00F965A1" w:rsidRDefault="00AA0810" w:rsidP="00DE1D9E">
      <w:pPr>
        <w:pStyle w:val="Paragraphedeliste"/>
        <w:numPr>
          <w:ilvl w:val="0"/>
          <w:numId w:val="1"/>
        </w:numPr>
        <w:ind w:left="284"/>
        <w:rPr>
          <w:lang w:val="fr-FR"/>
        </w:rPr>
      </w:pPr>
      <w:r w:rsidRPr="00F965A1">
        <w:rPr>
          <w:lang w:val="fr-FR"/>
        </w:rPr>
        <w:t xml:space="preserve">Une fois la mesure </w:t>
      </w:r>
      <w:r w:rsidR="00DE1D9E" w:rsidRPr="00F965A1">
        <w:rPr>
          <w:lang w:val="fr-FR"/>
        </w:rPr>
        <w:t>effectuée :</w:t>
      </w:r>
    </w:p>
    <w:p w14:paraId="03B8C942" w14:textId="48A2D3ED" w:rsidR="00DE1D9E" w:rsidRPr="00F965A1" w:rsidRDefault="000B7408" w:rsidP="00DE1D9E">
      <w:pPr>
        <w:pStyle w:val="Paragraphedeliste"/>
        <w:numPr>
          <w:ilvl w:val="1"/>
          <w:numId w:val="1"/>
        </w:numPr>
        <w:ind w:left="851"/>
        <w:rPr>
          <w:lang w:val="fr-FR"/>
        </w:rPr>
      </w:pPr>
      <w:r>
        <w:rPr>
          <w:lang w:val="fr-FR"/>
        </w:rPr>
        <w:t xml:space="preserve">Prenez le papier utiliser avec vous mais ne le remettez pas dans la boite de </w:t>
      </w:r>
      <w:r w:rsidR="00A90E68">
        <w:rPr>
          <w:lang w:val="fr-FR"/>
        </w:rPr>
        <w:t>pétri</w:t>
      </w:r>
      <w:r>
        <w:rPr>
          <w:lang w:val="fr-FR"/>
        </w:rPr>
        <w:t xml:space="preserve">, celle-ci doit rester sèche ! </w:t>
      </w:r>
    </w:p>
    <w:p w14:paraId="3EE52204" w14:textId="2E647F51" w:rsidR="00DE1D9E" w:rsidRPr="00F965A1" w:rsidRDefault="00D71F4E" w:rsidP="00BB2A3F">
      <w:pPr>
        <w:pStyle w:val="Paragraphedeliste"/>
        <w:numPr>
          <w:ilvl w:val="1"/>
          <w:numId w:val="1"/>
        </w:numPr>
        <w:ind w:left="851"/>
        <w:rPr>
          <w:lang w:val="fr-FR"/>
        </w:rPr>
      </w:pPr>
      <w:r>
        <w:rPr>
          <w:lang w:val="fr-FR"/>
        </w:rPr>
        <w:t>Si le pH se situe entre 5 et 8 vous pouvez utiliser de la même manière le pH plus précis</w:t>
      </w:r>
      <w:r w:rsidR="00DE1D9E" w:rsidRPr="00F965A1">
        <w:rPr>
          <w:lang w:val="fr-FR"/>
        </w:rPr>
        <w:t>.</w:t>
      </w:r>
    </w:p>
    <w:p w14:paraId="137DC175" w14:textId="77777777" w:rsidR="00E538BE" w:rsidRPr="00F965A1" w:rsidRDefault="00E538BE" w:rsidP="00E538BE">
      <w:pPr>
        <w:ind w:left="491"/>
        <w:rPr>
          <w:lang w:val="fr-FR"/>
        </w:rPr>
      </w:pPr>
    </w:p>
    <w:p w14:paraId="6CA4845E" w14:textId="52F6F65B" w:rsidR="00E538BE" w:rsidRPr="00F965A1" w:rsidRDefault="00E538BE" w:rsidP="00E538BE">
      <w:pPr>
        <w:pStyle w:val="Paragraphedeliste"/>
        <w:numPr>
          <w:ilvl w:val="0"/>
          <w:numId w:val="1"/>
        </w:numPr>
        <w:ind w:left="284"/>
        <w:rPr>
          <w:lang w:val="fr-FR"/>
        </w:rPr>
      </w:pPr>
      <w:r w:rsidRPr="00F965A1">
        <w:rPr>
          <w:lang w:val="fr-FR"/>
        </w:rPr>
        <w:t>En fin de journée :</w:t>
      </w:r>
    </w:p>
    <w:p w14:paraId="6D1A8E72" w14:textId="26F292A0" w:rsidR="00285070" w:rsidRPr="00F965A1" w:rsidRDefault="00D71F4E" w:rsidP="00285070">
      <w:pPr>
        <w:pStyle w:val="Paragraphedeliste"/>
        <w:numPr>
          <w:ilvl w:val="1"/>
          <w:numId w:val="1"/>
        </w:numPr>
        <w:ind w:left="851"/>
        <w:rPr>
          <w:lang w:val="fr-FR"/>
        </w:rPr>
      </w:pPr>
      <w:r>
        <w:rPr>
          <w:lang w:val="fr-FR"/>
        </w:rPr>
        <w:t>Vérifiez qu’il reste assez de bande</w:t>
      </w:r>
      <w:r w:rsidR="00481878">
        <w:rPr>
          <w:lang w:val="fr-FR"/>
        </w:rPr>
        <w:t>s</w:t>
      </w:r>
      <w:r>
        <w:rPr>
          <w:lang w:val="fr-FR"/>
        </w:rPr>
        <w:t xml:space="preserve"> de 5-6 cm dans les boites de </w:t>
      </w:r>
      <w:r w:rsidR="00A90E68">
        <w:rPr>
          <w:lang w:val="fr-FR"/>
        </w:rPr>
        <w:t>pétri</w:t>
      </w:r>
    </w:p>
    <w:p w14:paraId="284D4CF5" w14:textId="4C9FA61D" w:rsidR="00C70ECE" w:rsidRPr="00836C9B" w:rsidRDefault="00A90E68" w:rsidP="00A94EB5">
      <w:pPr>
        <w:pStyle w:val="Paragraphedeliste"/>
        <w:numPr>
          <w:ilvl w:val="1"/>
          <w:numId w:val="1"/>
        </w:numPr>
        <w:ind w:left="851"/>
        <w:rPr>
          <w:lang w:val="fr-FR"/>
        </w:rPr>
      </w:pPr>
      <w:r>
        <w:rPr>
          <w:lang w:val="fr-FR"/>
        </w:rPr>
        <w:t xml:space="preserve">Placer les boites dans leur rangement. </w:t>
      </w:r>
      <w:r w:rsidR="00C70ECE" w:rsidRPr="00836C9B">
        <w:rPr>
          <w:lang w:val="fr-FR"/>
        </w:rPr>
        <w:br w:type="page"/>
      </w:r>
    </w:p>
    <w:p w14:paraId="7F1E4784" w14:textId="4791FCF0" w:rsidR="00E34B69" w:rsidRPr="00F965A1" w:rsidRDefault="00E34B69" w:rsidP="00185912">
      <w:pPr>
        <w:pStyle w:val="Titre2"/>
      </w:pPr>
      <w:bookmarkStart w:id="24" w:name="_Toc49943714"/>
      <w:bookmarkStart w:id="25" w:name="_Toc209045211"/>
      <w:r w:rsidRPr="00F965A1">
        <w:lastRenderedPageBreak/>
        <w:t>Nitrates</w:t>
      </w:r>
      <w:bookmarkEnd w:id="24"/>
      <w:bookmarkEnd w:id="25"/>
    </w:p>
    <w:p w14:paraId="47AA9986" w14:textId="30B9DD70" w:rsidR="008B7180" w:rsidRPr="00F965A1" w:rsidRDefault="0098103C" w:rsidP="008B7180">
      <w:pPr>
        <w:spacing w:after="120"/>
        <w:jc w:val="right"/>
        <w:rPr>
          <w:i/>
          <w:iCs/>
          <w:lang w:val="fr-FR"/>
        </w:rPr>
      </w:pPr>
      <w:r w:rsidRPr="00F965A1">
        <w:rPr>
          <w:i/>
          <w:iCs/>
          <w:lang w:val="fr-FR"/>
        </w:rPr>
        <w:t xml:space="preserve">Durée minimale : </w:t>
      </w:r>
      <w:r w:rsidR="00426A7E">
        <w:rPr>
          <w:i/>
          <w:iCs/>
          <w:lang w:val="fr-FR"/>
        </w:rPr>
        <w:t>10</w:t>
      </w:r>
      <w:r w:rsidR="00426A7E" w:rsidRPr="00F965A1">
        <w:rPr>
          <w:i/>
          <w:iCs/>
          <w:lang w:val="fr-FR"/>
        </w:rPr>
        <w:t>min</w:t>
      </w:r>
      <w:r w:rsidRPr="00F965A1">
        <w:rPr>
          <w:i/>
          <w:iCs/>
          <w:lang w:val="fr-FR"/>
        </w:rPr>
        <w:t>/</w:t>
      </w:r>
      <w:r w:rsidR="00903DC8" w:rsidRPr="00F965A1">
        <w:rPr>
          <w:i/>
          <w:iCs/>
          <w:lang w:val="fr-FR"/>
        </w:rPr>
        <w:t>échantillon</w:t>
      </w:r>
      <w:r w:rsidRPr="00F965A1">
        <w:rPr>
          <w:i/>
          <w:iCs/>
          <w:lang w:val="fr-FR"/>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9183C" w:rsidRPr="00F965A1" w14:paraId="7B5054AF" w14:textId="77777777" w:rsidTr="008D57A0">
        <w:tc>
          <w:tcPr>
            <w:tcW w:w="4531" w:type="dxa"/>
          </w:tcPr>
          <w:p w14:paraId="76D08C35" w14:textId="77777777" w:rsidR="0039183C" w:rsidRPr="00F965A1" w:rsidRDefault="0039183C" w:rsidP="008D57A0">
            <w:pPr>
              <w:pStyle w:val="Titre3"/>
              <w:rPr>
                <w:lang w:val="fr-FR"/>
              </w:rPr>
            </w:pPr>
            <w:bookmarkStart w:id="26" w:name="_Toc49943715"/>
            <w:bookmarkStart w:id="27" w:name="_Toc209045212"/>
            <w:r w:rsidRPr="00F965A1">
              <w:rPr>
                <w:lang w:val="fr-FR"/>
              </w:rPr>
              <w:t>Équipement</w:t>
            </w:r>
            <w:bookmarkEnd w:id="26"/>
            <w:bookmarkEnd w:id="27"/>
          </w:p>
          <w:p w14:paraId="399FC7FD" w14:textId="19DFD73D" w:rsidR="0039183C" w:rsidRPr="00F965A1" w:rsidRDefault="0039183C" w:rsidP="00552CD7">
            <w:pPr>
              <w:tabs>
                <w:tab w:val="left" w:pos="3505"/>
              </w:tabs>
              <w:jc w:val="left"/>
              <w:rPr>
                <w:lang w:val="fr-FR"/>
              </w:rPr>
            </w:pPr>
            <w:r w:rsidRPr="00F965A1">
              <w:rPr>
                <w:lang w:val="fr-FR"/>
              </w:rPr>
              <w:t>Spectrophotomètre portabl</w:t>
            </w:r>
            <w:r w:rsidR="00552CD7">
              <w:rPr>
                <w:lang w:val="fr-FR"/>
              </w:rPr>
              <w:t xml:space="preserve">e </w:t>
            </w:r>
          </w:p>
          <w:p w14:paraId="3E2A2A3A" w14:textId="4C7955FA" w:rsidR="0043678F" w:rsidRDefault="00552CD7" w:rsidP="0043678F">
            <w:pPr>
              <w:tabs>
                <w:tab w:val="left" w:pos="3505"/>
              </w:tabs>
              <w:rPr>
                <w:lang w:val="fr-FR"/>
              </w:rPr>
            </w:pPr>
            <w:r>
              <w:rPr>
                <w:lang w:val="fr-FR"/>
              </w:rPr>
              <w:t>Microp</w:t>
            </w:r>
            <w:r w:rsidR="0043678F" w:rsidRPr="00F965A1">
              <w:rPr>
                <w:lang w:val="fr-FR"/>
              </w:rPr>
              <w:t xml:space="preserve">ipette </w:t>
            </w:r>
            <w:r w:rsidR="00E66D38">
              <w:rPr>
                <w:lang w:val="fr-FR"/>
              </w:rPr>
              <w:t>5</w:t>
            </w:r>
            <w:r w:rsidR="0043678F" w:rsidRPr="00F965A1">
              <w:rPr>
                <w:lang w:val="fr-FR"/>
              </w:rPr>
              <w:t>000 µL</w:t>
            </w:r>
            <w:r w:rsidR="00A67495">
              <w:rPr>
                <w:lang w:val="fr-FR"/>
              </w:rPr>
              <w:t xml:space="preserve"> ou poire</w:t>
            </w:r>
          </w:p>
          <w:p w14:paraId="32305B3B" w14:textId="2AA9F140" w:rsidR="007A69AD" w:rsidRPr="00F965A1" w:rsidRDefault="00191356">
            <w:pPr>
              <w:tabs>
                <w:tab w:val="left" w:pos="3505"/>
              </w:tabs>
              <w:rPr>
                <w:lang w:val="fr-FR"/>
              </w:rPr>
            </w:pPr>
            <w:r>
              <w:rPr>
                <w:lang w:val="fr-FR"/>
              </w:rPr>
              <w:t>Paire de c</w:t>
            </w:r>
            <w:r w:rsidR="007A69AD" w:rsidRPr="00F965A1">
              <w:rPr>
                <w:lang w:val="fr-FR"/>
              </w:rPr>
              <w:t>iseaux</w:t>
            </w:r>
          </w:p>
          <w:p w14:paraId="73BEC1E4" w14:textId="1F5B1DF7" w:rsidR="00F42733" w:rsidRPr="00F965A1" w:rsidRDefault="00F42733">
            <w:pPr>
              <w:tabs>
                <w:tab w:val="left" w:pos="3505"/>
              </w:tabs>
              <w:rPr>
                <w:lang w:val="fr-FR"/>
              </w:rPr>
            </w:pPr>
            <w:r>
              <w:rPr>
                <w:lang w:val="fr-FR"/>
              </w:rPr>
              <w:t>Portoir</w:t>
            </w:r>
            <w:r w:rsidR="00191356">
              <w:rPr>
                <w:lang w:val="fr-FR"/>
              </w:rPr>
              <w:t xml:space="preserve"> tubes </w:t>
            </w:r>
            <w:r w:rsidR="00854BB3">
              <w:rPr>
                <w:lang w:val="fr-FR"/>
              </w:rPr>
              <w:t>50</w:t>
            </w:r>
            <w:r w:rsidR="00191356">
              <w:rPr>
                <w:lang w:val="fr-FR"/>
              </w:rPr>
              <w:t xml:space="preserve"> ml</w:t>
            </w:r>
          </w:p>
          <w:p w14:paraId="41C7FCC4" w14:textId="097DD472" w:rsidR="0039183C" w:rsidRPr="00F965A1" w:rsidRDefault="000A3388" w:rsidP="00A94EB5">
            <w:pPr>
              <w:tabs>
                <w:tab w:val="left" w:pos="3505"/>
              </w:tabs>
              <w:rPr>
                <w:lang w:val="fr-FR"/>
              </w:rPr>
            </w:pPr>
            <w:r>
              <w:rPr>
                <w:lang w:val="fr-FR"/>
              </w:rPr>
              <w:t>Marqueur indélébile</w:t>
            </w:r>
          </w:p>
        </w:tc>
        <w:tc>
          <w:tcPr>
            <w:tcW w:w="4531" w:type="dxa"/>
          </w:tcPr>
          <w:p w14:paraId="3038CC76" w14:textId="0B46911F" w:rsidR="0039183C" w:rsidRPr="00F965A1" w:rsidRDefault="0039183C" w:rsidP="008D57A0">
            <w:pPr>
              <w:pStyle w:val="Titre3"/>
              <w:rPr>
                <w:lang w:val="fr-FR"/>
              </w:rPr>
            </w:pPr>
            <w:bookmarkStart w:id="28" w:name="_Toc49943716"/>
            <w:bookmarkStart w:id="29" w:name="_Toc209045213"/>
            <w:r w:rsidRPr="00F965A1">
              <w:rPr>
                <w:lang w:val="fr-FR"/>
              </w:rPr>
              <w:t>Consomm</w:t>
            </w:r>
            <w:r w:rsidR="00457CC1" w:rsidRPr="00F965A1">
              <w:rPr>
                <w:lang w:val="fr-FR"/>
              </w:rPr>
              <w:t>a</w:t>
            </w:r>
            <w:r w:rsidRPr="00F965A1">
              <w:rPr>
                <w:lang w:val="fr-FR"/>
              </w:rPr>
              <w:t>bles</w:t>
            </w:r>
            <w:bookmarkEnd w:id="28"/>
            <w:bookmarkEnd w:id="29"/>
          </w:p>
          <w:p w14:paraId="5E7DEEFD" w14:textId="2B5A3559" w:rsidR="00457CC1" w:rsidRDefault="00BD6219" w:rsidP="008D57A0">
            <w:pPr>
              <w:rPr>
                <w:lang w:val="fr-FR"/>
              </w:rPr>
            </w:pPr>
            <w:r>
              <w:rPr>
                <w:lang w:val="fr-FR"/>
              </w:rPr>
              <w:t>5</w:t>
            </w:r>
            <w:r w:rsidR="00457CC1" w:rsidRPr="00F965A1">
              <w:rPr>
                <w:lang w:val="fr-FR"/>
              </w:rPr>
              <w:t xml:space="preserve"> </w:t>
            </w:r>
            <w:proofErr w:type="spellStart"/>
            <w:r w:rsidR="00457CC1" w:rsidRPr="00F965A1">
              <w:rPr>
                <w:lang w:val="fr-FR"/>
              </w:rPr>
              <w:t>mL</w:t>
            </w:r>
            <w:proofErr w:type="spellEnd"/>
            <w:r w:rsidR="00457CC1" w:rsidRPr="00F965A1">
              <w:rPr>
                <w:lang w:val="fr-FR"/>
              </w:rPr>
              <w:t xml:space="preserve"> d’échantillon</w:t>
            </w:r>
            <w:r w:rsidR="002426F7">
              <w:rPr>
                <w:lang w:val="fr-FR"/>
              </w:rPr>
              <w:t xml:space="preserve"> par </w:t>
            </w:r>
            <w:proofErr w:type="spellStart"/>
            <w:r w:rsidR="002426F7">
              <w:rPr>
                <w:lang w:val="fr-FR"/>
              </w:rPr>
              <w:t>réplicat</w:t>
            </w:r>
            <w:proofErr w:type="spellEnd"/>
          </w:p>
          <w:p w14:paraId="058E9C05" w14:textId="2B2C2C03" w:rsidR="00FE2802" w:rsidRPr="00F965A1" w:rsidRDefault="000D69A0" w:rsidP="008D57A0">
            <w:pPr>
              <w:rPr>
                <w:lang w:val="fr-FR"/>
              </w:rPr>
            </w:pPr>
            <w:r>
              <w:rPr>
                <w:lang w:val="fr-FR"/>
              </w:rPr>
              <w:t>4</w:t>
            </w:r>
            <w:r w:rsidR="00FE2802">
              <w:rPr>
                <w:lang w:val="fr-FR"/>
              </w:rPr>
              <w:t xml:space="preserve"> </w:t>
            </w:r>
            <w:proofErr w:type="spellStart"/>
            <w:r w:rsidR="00FE2802">
              <w:rPr>
                <w:lang w:val="fr-FR"/>
              </w:rPr>
              <w:t>mL</w:t>
            </w:r>
            <w:proofErr w:type="spellEnd"/>
            <w:r w:rsidR="00FE2802">
              <w:rPr>
                <w:lang w:val="fr-FR"/>
              </w:rPr>
              <w:t xml:space="preserve"> d</w:t>
            </w:r>
            <w:r>
              <w:rPr>
                <w:lang w:val="fr-FR"/>
              </w:rPr>
              <w:t>’eau distillée pour</w:t>
            </w:r>
            <w:r w:rsidR="00FE2802">
              <w:rPr>
                <w:lang w:val="fr-FR"/>
              </w:rPr>
              <w:t xml:space="preserve"> le blanc</w:t>
            </w:r>
            <w:r w:rsidR="00735F65">
              <w:rPr>
                <w:lang w:val="fr-FR"/>
              </w:rPr>
              <w:t xml:space="preserve"> </w:t>
            </w:r>
          </w:p>
          <w:p w14:paraId="295C7702" w14:textId="76A5C9A0" w:rsidR="006A7858" w:rsidRPr="00F965A1" w:rsidRDefault="006A7858" w:rsidP="008D57A0">
            <w:pPr>
              <w:rPr>
                <w:lang w:val="fr-FR"/>
              </w:rPr>
            </w:pPr>
            <w:r w:rsidRPr="00F965A1">
              <w:rPr>
                <w:lang w:val="fr-FR"/>
              </w:rPr>
              <w:t>Gants en nitrile</w:t>
            </w:r>
          </w:p>
          <w:p w14:paraId="63B52B13" w14:textId="562415CF" w:rsidR="00457CC1" w:rsidRPr="00F965A1" w:rsidRDefault="00457CC1" w:rsidP="008D57A0">
            <w:pPr>
              <w:rPr>
                <w:lang w:val="fr-FR"/>
              </w:rPr>
            </w:pPr>
            <w:proofErr w:type="spellStart"/>
            <w:r w:rsidRPr="00F965A1">
              <w:rPr>
                <w:lang w:val="fr-FR"/>
              </w:rPr>
              <w:t>NitraVer</w:t>
            </w:r>
            <w:proofErr w:type="spellEnd"/>
            <w:r w:rsidRPr="00F965A1">
              <w:rPr>
                <w:lang w:val="fr-FR"/>
              </w:rPr>
              <w:t xml:space="preserve"> 5</w:t>
            </w:r>
            <w:r w:rsidR="002F6D39">
              <w:rPr>
                <w:lang w:val="fr-FR"/>
              </w:rPr>
              <w:t xml:space="preserve"> (1 sachet p</w:t>
            </w:r>
            <w:r w:rsidR="00261B79">
              <w:rPr>
                <w:lang w:val="fr-FR"/>
              </w:rPr>
              <w:t>a</w:t>
            </w:r>
            <w:r w:rsidR="002F6D39">
              <w:rPr>
                <w:lang w:val="fr-FR"/>
              </w:rPr>
              <w:t>r échantillon)</w:t>
            </w:r>
          </w:p>
          <w:p w14:paraId="7E267F10" w14:textId="72933BE5" w:rsidR="00C4669B" w:rsidRDefault="00C4669B" w:rsidP="008D57A0">
            <w:pPr>
              <w:rPr>
                <w:lang w:val="fr-FR"/>
              </w:rPr>
            </w:pPr>
            <w:r w:rsidRPr="00F965A1">
              <w:rPr>
                <w:lang w:val="fr-FR"/>
              </w:rPr>
              <w:t xml:space="preserve">Papier </w:t>
            </w:r>
            <w:proofErr w:type="spellStart"/>
            <w:r w:rsidRPr="00F965A1">
              <w:rPr>
                <w:lang w:val="fr-FR"/>
              </w:rPr>
              <w:t>Tork</w:t>
            </w:r>
            <w:proofErr w:type="spellEnd"/>
          </w:p>
          <w:p w14:paraId="1825EC4B" w14:textId="68B1C5E4" w:rsidR="00C36EBD" w:rsidRDefault="00097849" w:rsidP="00C36EBD">
            <w:pPr>
              <w:tabs>
                <w:tab w:val="left" w:pos="3505"/>
              </w:tabs>
              <w:rPr>
                <w:lang w:val="fr-FR"/>
              </w:rPr>
            </w:pPr>
            <w:r>
              <w:rPr>
                <w:lang w:val="fr-FR"/>
              </w:rPr>
              <w:t>Tips de 5000µl</w:t>
            </w:r>
            <w:r w:rsidR="00C36EBD">
              <w:rPr>
                <w:lang w:val="fr-FR"/>
              </w:rPr>
              <w:t xml:space="preserve"> </w:t>
            </w:r>
            <w:r w:rsidR="00A67495">
              <w:rPr>
                <w:lang w:val="fr-FR"/>
              </w:rPr>
              <w:t>ou pipettes 5 ml</w:t>
            </w:r>
          </w:p>
          <w:p w14:paraId="5B5FAB38" w14:textId="54AB8EEE" w:rsidR="00C36EBD" w:rsidRDefault="00C36EBD" w:rsidP="00C36EBD">
            <w:pPr>
              <w:tabs>
                <w:tab w:val="left" w:pos="3505"/>
              </w:tabs>
              <w:rPr>
                <w:lang w:val="fr-FR"/>
              </w:rPr>
            </w:pPr>
            <w:r>
              <w:rPr>
                <w:lang w:val="fr-FR"/>
              </w:rPr>
              <w:t>C</w:t>
            </w:r>
            <w:r w:rsidRPr="00F965A1">
              <w:rPr>
                <w:lang w:val="fr-FR"/>
              </w:rPr>
              <w:t>uve</w:t>
            </w:r>
            <w:r>
              <w:rPr>
                <w:lang w:val="fr-FR"/>
              </w:rPr>
              <w:t>tte</w:t>
            </w:r>
            <w:r w:rsidRPr="00F965A1">
              <w:rPr>
                <w:lang w:val="fr-FR"/>
              </w:rPr>
              <w:t>s</w:t>
            </w:r>
            <w:r w:rsidR="00A67495">
              <w:rPr>
                <w:lang w:val="fr-FR"/>
              </w:rPr>
              <w:t xml:space="preserve"> </w:t>
            </w:r>
            <w:proofErr w:type="spellStart"/>
            <w:r w:rsidR="00A67495">
              <w:rPr>
                <w:lang w:val="fr-FR"/>
              </w:rPr>
              <w:t>spectro</w:t>
            </w:r>
            <w:proofErr w:type="spellEnd"/>
            <w:r>
              <w:rPr>
                <w:lang w:val="fr-FR"/>
              </w:rPr>
              <w:t xml:space="preserve"> 4mL en plastique </w:t>
            </w:r>
          </w:p>
          <w:p w14:paraId="13D1BFBA" w14:textId="34914766" w:rsidR="00A67495" w:rsidRDefault="00C36EBD" w:rsidP="00C36EBD">
            <w:pPr>
              <w:tabs>
                <w:tab w:val="left" w:pos="3505"/>
              </w:tabs>
              <w:rPr>
                <w:lang w:val="fr-FR"/>
              </w:rPr>
            </w:pPr>
            <w:r>
              <w:rPr>
                <w:lang w:val="fr-FR"/>
              </w:rPr>
              <w:t xml:space="preserve">Falcons </w:t>
            </w:r>
            <w:r w:rsidR="005D5C49">
              <w:rPr>
                <w:lang w:val="fr-FR"/>
              </w:rPr>
              <w:t xml:space="preserve">50 </w:t>
            </w:r>
            <w:r>
              <w:rPr>
                <w:lang w:val="fr-FR"/>
              </w:rPr>
              <w:t>ml</w:t>
            </w:r>
          </w:p>
          <w:p w14:paraId="0E089BDE" w14:textId="69B1C088" w:rsidR="00F60B34" w:rsidRPr="00F965A1" w:rsidRDefault="00F60B34" w:rsidP="008D57A0">
            <w:pPr>
              <w:rPr>
                <w:lang w:val="fr-FR"/>
              </w:rPr>
            </w:pPr>
          </w:p>
        </w:tc>
      </w:tr>
    </w:tbl>
    <w:p w14:paraId="1C1F103B" w14:textId="1DA1F905" w:rsidR="00457CC1" w:rsidRPr="00F965A1" w:rsidRDefault="006B0744" w:rsidP="00BB5B13">
      <w:pPr>
        <w:pStyle w:val="Titre3"/>
        <w:rPr>
          <w:lang w:val="fr-FR"/>
        </w:rPr>
      </w:pPr>
      <w:bookmarkStart w:id="30" w:name="_Toc209045214"/>
      <w:r w:rsidRPr="00F965A1">
        <w:rPr>
          <w:lang w:val="fr-FR"/>
        </w:rPr>
        <w:t>Préparation générale</w:t>
      </w:r>
      <w:bookmarkEnd w:id="30"/>
    </w:p>
    <w:p w14:paraId="5EE58DBB" w14:textId="5838570F" w:rsidR="00376C01" w:rsidRPr="00F965A1" w:rsidRDefault="00376C01" w:rsidP="005402C8">
      <w:pPr>
        <w:pStyle w:val="Paragraphedeliste"/>
        <w:numPr>
          <w:ilvl w:val="0"/>
          <w:numId w:val="3"/>
        </w:numPr>
        <w:rPr>
          <w:lang w:val="fr-FR"/>
        </w:rPr>
      </w:pPr>
      <w:r w:rsidRPr="00F965A1">
        <w:rPr>
          <w:lang w:val="fr-FR"/>
        </w:rPr>
        <w:t>Allumez le spectrophotomètre</w:t>
      </w:r>
      <w:r w:rsidR="00990556">
        <w:rPr>
          <w:lang w:val="fr-FR"/>
        </w:rPr>
        <w:t>.</w:t>
      </w:r>
    </w:p>
    <w:p w14:paraId="75B952A6" w14:textId="04768172" w:rsidR="009E074C" w:rsidRPr="00FC3DEB" w:rsidRDefault="00376C01" w:rsidP="00FC3DEB">
      <w:pPr>
        <w:pStyle w:val="Paragraphedeliste"/>
        <w:numPr>
          <w:ilvl w:val="0"/>
          <w:numId w:val="3"/>
        </w:numPr>
        <w:rPr>
          <w:lang w:val="fr-FR"/>
        </w:rPr>
      </w:pPr>
      <w:r w:rsidRPr="00F965A1">
        <w:rPr>
          <w:lang w:val="fr-FR"/>
        </w:rPr>
        <w:t>Dans les réglages</w:t>
      </w:r>
      <w:r w:rsidR="009E074C" w:rsidRPr="00F965A1">
        <w:rPr>
          <w:lang w:val="fr-FR"/>
        </w:rPr>
        <w:t xml:space="preserve"> (cf. illustration)</w:t>
      </w:r>
      <w:r w:rsidRPr="00F965A1">
        <w:rPr>
          <w:lang w:val="fr-FR"/>
        </w:rPr>
        <w:t>, choisissez « </w:t>
      </w:r>
      <w:r w:rsidR="00DC5AC0" w:rsidRPr="00F965A1">
        <w:rPr>
          <w:lang w:val="fr-FR"/>
        </w:rPr>
        <w:t>Programme favoris</w:t>
      </w:r>
      <w:r w:rsidR="00C71A45" w:rsidRPr="00F965A1">
        <w:rPr>
          <w:lang w:val="fr-FR"/>
        </w:rPr>
        <w:t xml:space="preserve"> utilisateur</w:t>
      </w:r>
      <w:r w:rsidR="0048134A" w:rsidRPr="00F965A1">
        <w:rPr>
          <w:lang w:val="fr-FR"/>
        </w:rPr>
        <w:t xml:space="preserve"> </w:t>
      </w:r>
      <w:r w:rsidRPr="00F965A1">
        <w:rPr>
          <w:lang w:val="fr-FR"/>
        </w:rPr>
        <w:t xml:space="preserve">» et sélectionnez le </w:t>
      </w:r>
      <w:r w:rsidRPr="00F965A1">
        <w:rPr>
          <w:b/>
          <w:bCs/>
          <w:lang w:val="fr-FR"/>
        </w:rPr>
        <w:t>programme</w:t>
      </w:r>
      <w:r w:rsidRPr="00F965A1">
        <w:rPr>
          <w:lang w:val="fr-FR"/>
        </w:rPr>
        <w:t xml:space="preserve"> </w:t>
      </w:r>
      <w:r w:rsidRPr="00F965A1">
        <w:rPr>
          <w:b/>
          <w:bCs/>
          <w:lang w:val="fr-FR"/>
        </w:rPr>
        <w:t>353</w:t>
      </w:r>
      <w:r w:rsidR="00CA14BB" w:rsidRPr="00F965A1">
        <w:rPr>
          <w:b/>
          <w:bCs/>
          <w:lang w:val="fr-FR"/>
        </w:rPr>
        <w:t>.</w:t>
      </w:r>
      <w:r w:rsidR="00FC3DEB">
        <w:rPr>
          <w:b/>
          <w:bCs/>
          <w:lang w:val="fr-FR"/>
        </w:rPr>
        <w:t xml:space="preserve"> </w:t>
      </w:r>
      <w:r w:rsidR="00FC3DEB" w:rsidRPr="00F965A1">
        <w:rPr>
          <w:lang w:val="fr-FR"/>
        </w:rPr>
        <w:t>Cliquez sur « Démarrer ».</w:t>
      </w:r>
    </w:p>
    <w:p w14:paraId="54951DD5" w14:textId="7D54CA31" w:rsidR="00376C01" w:rsidRPr="00F965A1" w:rsidRDefault="009E074C" w:rsidP="009423FE">
      <w:pPr>
        <w:pStyle w:val="Paragraphedeliste"/>
        <w:ind w:left="0"/>
        <w:jc w:val="center"/>
        <w:rPr>
          <w:lang w:val="fr-FR"/>
        </w:rPr>
      </w:pPr>
      <w:r w:rsidRPr="00F965A1">
        <w:rPr>
          <w:noProof/>
          <w:color w:val="2B579A"/>
          <w:shd w:val="clear" w:color="auto" w:fill="E6E6E6"/>
          <w:lang w:val="fr-FR"/>
        </w:rPr>
        <w:drawing>
          <wp:inline distT="0" distB="0" distL="0" distR="0" wp14:anchorId="7F0F685B" wp14:editId="7DBC995A">
            <wp:extent cx="1087480" cy="900000"/>
            <wp:effectExtent l="0" t="0" r="508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87480" cy="900000"/>
                    </a:xfrm>
                    <a:prstGeom prst="rect">
                      <a:avLst/>
                    </a:prstGeom>
                  </pic:spPr>
                </pic:pic>
              </a:graphicData>
            </a:graphic>
          </wp:inline>
        </w:drawing>
      </w:r>
    </w:p>
    <w:p w14:paraId="50442E8D" w14:textId="53F245F3" w:rsidR="007A0368" w:rsidRDefault="00BD6867" w:rsidP="007A0368">
      <w:pPr>
        <w:pStyle w:val="Paragraphedeliste"/>
        <w:numPr>
          <w:ilvl w:val="0"/>
          <w:numId w:val="3"/>
        </w:numPr>
        <w:rPr>
          <w:lang w:val="fr-FR"/>
        </w:rPr>
      </w:pPr>
      <w:r>
        <w:rPr>
          <w:lang w:val="fr-FR"/>
        </w:rPr>
        <w:t>L</w:t>
      </w:r>
      <w:r w:rsidR="007F225D">
        <w:rPr>
          <w:lang w:val="fr-FR"/>
        </w:rPr>
        <w:t>es personn</w:t>
      </w:r>
      <w:r>
        <w:rPr>
          <w:lang w:val="fr-FR"/>
        </w:rPr>
        <w:t>es</w:t>
      </w:r>
      <w:r w:rsidR="007F225D">
        <w:rPr>
          <w:lang w:val="fr-FR"/>
        </w:rPr>
        <w:t xml:space="preserve"> qui manipule</w:t>
      </w:r>
      <w:r>
        <w:rPr>
          <w:lang w:val="fr-FR"/>
        </w:rPr>
        <w:t>nt</w:t>
      </w:r>
      <w:r w:rsidR="007F225D">
        <w:rPr>
          <w:lang w:val="fr-FR"/>
        </w:rPr>
        <w:t xml:space="preserve"> doi</w:t>
      </w:r>
      <w:r>
        <w:rPr>
          <w:lang w:val="fr-FR"/>
        </w:rPr>
        <w:t>ven</w:t>
      </w:r>
      <w:r w:rsidR="007F225D">
        <w:rPr>
          <w:lang w:val="fr-FR"/>
        </w:rPr>
        <w:t>t mettre</w:t>
      </w:r>
      <w:r w:rsidR="007A0368" w:rsidRPr="00F965A1">
        <w:rPr>
          <w:lang w:val="fr-FR"/>
        </w:rPr>
        <w:t xml:space="preserve"> </w:t>
      </w:r>
      <w:r w:rsidR="00EF7524" w:rsidRPr="00EF7524">
        <w:rPr>
          <w:b/>
          <w:bCs/>
          <w:u w:val="single"/>
          <w:lang w:val="fr-FR"/>
        </w:rPr>
        <w:t xml:space="preserve">des </w:t>
      </w:r>
      <w:r w:rsidR="00EF7524" w:rsidRPr="007F225D">
        <w:rPr>
          <w:b/>
          <w:bCs/>
          <w:u w:val="single"/>
          <w:lang w:val="fr-FR"/>
        </w:rPr>
        <w:t>gants</w:t>
      </w:r>
      <w:r w:rsidR="00EF7524" w:rsidRPr="007F225D">
        <w:rPr>
          <w:u w:val="single"/>
          <w:lang w:val="fr-FR"/>
        </w:rPr>
        <w:t xml:space="preserve"> </w:t>
      </w:r>
      <w:r w:rsidR="007A0368" w:rsidRPr="007F225D">
        <w:rPr>
          <w:b/>
          <w:bCs/>
          <w:u w:val="single"/>
          <w:lang w:val="fr-FR"/>
        </w:rPr>
        <w:t>en</w:t>
      </w:r>
      <w:r w:rsidR="007A0368" w:rsidRPr="00F965A1">
        <w:rPr>
          <w:b/>
          <w:bCs/>
          <w:u w:val="single"/>
          <w:lang w:val="fr-FR"/>
        </w:rPr>
        <w:t xml:space="preserve"> nitril</w:t>
      </w:r>
      <w:r w:rsidR="007A0368" w:rsidRPr="00BD6867">
        <w:rPr>
          <w:b/>
          <w:bCs/>
          <w:u w:val="single"/>
          <w:lang w:val="fr-FR"/>
        </w:rPr>
        <w:t>e</w:t>
      </w:r>
      <w:r w:rsidR="007F225D" w:rsidRPr="00BD6867">
        <w:rPr>
          <w:b/>
          <w:bCs/>
          <w:u w:val="single"/>
          <w:lang w:val="fr-FR"/>
        </w:rPr>
        <w:t>.</w:t>
      </w:r>
    </w:p>
    <w:p w14:paraId="51F2566B" w14:textId="6370F7F0" w:rsidR="004F508B" w:rsidRPr="007A0368" w:rsidRDefault="004F508B" w:rsidP="007A0368">
      <w:pPr>
        <w:pStyle w:val="Paragraphedeliste"/>
        <w:numPr>
          <w:ilvl w:val="0"/>
          <w:numId w:val="3"/>
        </w:numPr>
        <w:rPr>
          <w:lang w:val="fr-FR"/>
        </w:rPr>
      </w:pPr>
      <w:r>
        <w:rPr>
          <w:lang w:val="fr-FR"/>
        </w:rPr>
        <w:t xml:space="preserve">Insérer les cuvettes </w:t>
      </w:r>
      <w:r w:rsidRPr="005D02F6">
        <w:rPr>
          <w:u w:val="single"/>
          <w:lang w:val="fr-FR"/>
        </w:rPr>
        <w:t>dans le sens de lecture</w:t>
      </w:r>
      <w:r w:rsidR="001176AB">
        <w:rPr>
          <w:lang w:val="fr-FR"/>
        </w:rPr>
        <w:t xml:space="preserve"> en </w:t>
      </w:r>
      <w:r>
        <w:rPr>
          <w:lang w:val="fr-FR"/>
        </w:rPr>
        <w:t>suivant la flèche</w:t>
      </w:r>
      <w:r w:rsidR="001F1858">
        <w:rPr>
          <w:lang w:val="fr-FR"/>
        </w:rPr>
        <w:t xml:space="preserve"> indiquée sur le spectrophotomètre</w:t>
      </w:r>
      <w:r w:rsidR="001176AB">
        <w:rPr>
          <w:lang w:val="fr-FR"/>
        </w:rPr>
        <w:t xml:space="preserve">. </w:t>
      </w:r>
    </w:p>
    <w:p w14:paraId="2F8264A9" w14:textId="59B35FED" w:rsidR="008F36A3" w:rsidRDefault="006B0744" w:rsidP="00BB5B13">
      <w:pPr>
        <w:pStyle w:val="Titre3"/>
        <w:rPr>
          <w:lang w:val="fr-FR"/>
        </w:rPr>
      </w:pPr>
      <w:bookmarkStart w:id="31" w:name="_Toc209045215"/>
      <w:r w:rsidRPr="00F965A1">
        <w:rPr>
          <w:lang w:val="fr-FR"/>
        </w:rPr>
        <w:t>Préparation d</w:t>
      </w:r>
      <w:r w:rsidR="001B6684">
        <w:rPr>
          <w:lang w:val="fr-FR"/>
        </w:rPr>
        <w:t>es cuvettes</w:t>
      </w:r>
      <w:r w:rsidR="00DB1B0A">
        <w:rPr>
          <w:lang w:val="fr-FR"/>
        </w:rPr>
        <w:t xml:space="preserve"> et </w:t>
      </w:r>
      <w:proofErr w:type="spellStart"/>
      <w:r w:rsidR="00DB1B0A">
        <w:rPr>
          <w:lang w:val="fr-FR"/>
        </w:rPr>
        <w:t>falcons</w:t>
      </w:r>
      <w:proofErr w:type="spellEnd"/>
      <w:r w:rsidR="00DB1B0A">
        <w:rPr>
          <w:lang w:val="fr-FR"/>
        </w:rPr>
        <w:t xml:space="preserve"> </w:t>
      </w:r>
      <w:r w:rsidR="00063C0A">
        <w:rPr>
          <w:lang w:val="fr-FR"/>
        </w:rPr>
        <w:t>50</w:t>
      </w:r>
      <w:r w:rsidR="00DB1B0A">
        <w:rPr>
          <w:lang w:val="fr-FR"/>
        </w:rPr>
        <w:t xml:space="preserve"> ml</w:t>
      </w:r>
      <w:bookmarkEnd w:id="31"/>
    </w:p>
    <w:p w14:paraId="3CF3A1D7" w14:textId="77777777" w:rsidR="00F572A0" w:rsidRDefault="00F572A0" w:rsidP="001D50C1">
      <w:pPr>
        <w:rPr>
          <w:lang w:val="fr-FR"/>
        </w:rPr>
      </w:pPr>
    </w:p>
    <w:p w14:paraId="3109534B" w14:textId="5BD3CAC6" w:rsidR="00A40564" w:rsidRPr="00A40564" w:rsidRDefault="00F572A0" w:rsidP="00A40564">
      <w:pPr>
        <w:pStyle w:val="Paragraphedeliste"/>
        <w:numPr>
          <w:ilvl w:val="0"/>
          <w:numId w:val="3"/>
        </w:numPr>
        <w:rPr>
          <w:lang w:val="fr-FR"/>
        </w:rPr>
      </w:pPr>
      <w:r>
        <w:rPr>
          <w:lang w:val="fr-FR"/>
        </w:rPr>
        <w:t>Si</w:t>
      </w:r>
      <w:r w:rsidR="00E176B6">
        <w:rPr>
          <w:lang w:val="fr-FR"/>
        </w:rPr>
        <w:t xml:space="preserve"> vous avez </w:t>
      </w:r>
      <m:oMath>
        <m:r>
          <w:rPr>
            <w:rFonts w:ascii="Cambria Math" w:hAnsi="Cambria Math"/>
            <w:lang w:val="fr-FR"/>
          </w:rPr>
          <m:t>n</m:t>
        </m:r>
      </m:oMath>
      <w:r>
        <w:rPr>
          <w:lang w:val="fr-FR"/>
        </w:rPr>
        <w:t xml:space="preserve"> </w:t>
      </w:r>
      <w:r w:rsidR="004C04A1">
        <w:rPr>
          <w:lang w:val="fr-FR"/>
        </w:rPr>
        <w:t>échantillons</w:t>
      </w:r>
      <w:r w:rsidR="00E176B6">
        <w:rPr>
          <w:lang w:val="fr-FR"/>
        </w:rPr>
        <w:t xml:space="preserve"> à </w:t>
      </w:r>
      <w:r w:rsidR="002C0297">
        <w:rPr>
          <w:lang w:val="fr-FR"/>
        </w:rPr>
        <w:t>analyser</w:t>
      </w:r>
      <w:r w:rsidR="00FC0CD8">
        <w:rPr>
          <w:lang w:val="fr-FR"/>
        </w:rPr>
        <w:t xml:space="preserve"> en </w:t>
      </w:r>
      <w:proofErr w:type="spellStart"/>
      <w:r w:rsidR="00FC0CD8">
        <w:rPr>
          <w:lang w:val="fr-FR"/>
        </w:rPr>
        <w:t>duplicat</w:t>
      </w:r>
      <w:proofErr w:type="spellEnd"/>
      <w:r w:rsidR="00974B96">
        <w:rPr>
          <w:lang w:val="fr-FR"/>
        </w:rPr>
        <w:t xml:space="preserve"> </w:t>
      </w:r>
      <w:r w:rsidR="005636C2">
        <w:rPr>
          <w:lang w:val="fr-FR"/>
        </w:rPr>
        <w:t>vous aurez besoin de</w:t>
      </w:r>
      <w:r>
        <w:rPr>
          <w:lang w:val="fr-FR"/>
        </w:rPr>
        <w:t xml:space="preserve"> </w:t>
      </w:r>
      <m:oMath>
        <m:r>
          <w:rPr>
            <w:rFonts w:ascii="Cambria Math" w:hAnsi="Cambria Math"/>
            <w:lang w:val="fr-FR"/>
          </w:rPr>
          <m:t>2n+1</m:t>
        </m:r>
      </m:oMath>
      <w:r>
        <w:rPr>
          <w:lang w:val="fr-FR"/>
        </w:rPr>
        <w:t xml:space="preserve"> cuvettes (</w:t>
      </w:r>
      <m:oMath>
        <m:r>
          <w:rPr>
            <w:rFonts w:ascii="Cambria Math" w:hAnsi="Cambria Math"/>
            <w:lang w:val="fr-FR"/>
          </w:rPr>
          <m:t>2n</m:t>
        </m:r>
      </m:oMath>
      <w:r>
        <w:rPr>
          <w:lang w:val="fr-FR"/>
        </w:rPr>
        <w:t xml:space="preserve"> échantillons + 1 blanc</w:t>
      </w:r>
      <w:r w:rsidRPr="005636C2">
        <w:rPr>
          <w:lang w:val="fr-FR"/>
        </w:rPr>
        <w:t>)</w:t>
      </w:r>
      <w:r w:rsidR="003445D8">
        <w:rPr>
          <w:lang w:val="fr-FR"/>
        </w:rPr>
        <w:t xml:space="preserve"> et de </w:t>
      </w:r>
      <m:oMath>
        <m:r>
          <w:rPr>
            <w:rFonts w:ascii="Cambria Math" w:hAnsi="Cambria Math"/>
            <w:lang w:val="fr-FR"/>
          </w:rPr>
          <m:t>2n</m:t>
        </m:r>
      </m:oMath>
      <w:r w:rsidR="003445D8">
        <w:rPr>
          <w:lang w:val="fr-FR"/>
        </w:rPr>
        <w:t xml:space="preserve"> falcon</w:t>
      </w:r>
      <w:r w:rsidR="00124398">
        <w:rPr>
          <w:lang w:val="fr-FR"/>
        </w:rPr>
        <w:t xml:space="preserve">s de </w:t>
      </w:r>
      <w:r w:rsidR="00FC0CD8">
        <w:rPr>
          <w:lang w:val="fr-FR"/>
        </w:rPr>
        <w:t>50</w:t>
      </w:r>
      <w:r w:rsidR="00124398">
        <w:rPr>
          <w:lang w:val="fr-FR"/>
        </w:rPr>
        <w:t xml:space="preserve"> </w:t>
      </w:r>
      <w:proofErr w:type="spellStart"/>
      <w:r w:rsidR="00124398">
        <w:rPr>
          <w:lang w:val="fr-FR"/>
        </w:rPr>
        <w:t>mL</w:t>
      </w:r>
      <w:proofErr w:type="spellEnd"/>
      <w:r w:rsidR="003445D8">
        <w:rPr>
          <w:lang w:val="fr-FR"/>
        </w:rPr>
        <w:t xml:space="preserve"> (</w:t>
      </w:r>
      <m:oMath>
        <m:r>
          <w:rPr>
            <w:rFonts w:ascii="Cambria Math" w:hAnsi="Cambria Math"/>
            <w:lang w:val="fr-FR"/>
          </w:rPr>
          <m:t>2n</m:t>
        </m:r>
      </m:oMath>
      <w:r w:rsidR="003445D8">
        <w:rPr>
          <w:lang w:val="fr-FR"/>
        </w:rPr>
        <w:t xml:space="preserve"> échantillons)</w:t>
      </w:r>
      <w:r w:rsidRPr="005636C2">
        <w:rPr>
          <w:lang w:val="fr-FR"/>
        </w:rPr>
        <w:t>.</w:t>
      </w:r>
      <w:r w:rsidR="00F42733">
        <w:rPr>
          <w:lang w:val="fr-FR"/>
        </w:rPr>
        <w:t xml:space="preserve"> Préparer les en avance sur les portoirs adaptés.</w:t>
      </w:r>
    </w:p>
    <w:p w14:paraId="6D4B79D2" w14:textId="0444FEA5" w:rsidR="005C2B8B" w:rsidRDefault="00A40564" w:rsidP="00147CFB">
      <w:pPr>
        <w:pStyle w:val="Paragraphedeliste"/>
        <w:numPr>
          <w:ilvl w:val="0"/>
          <w:numId w:val="3"/>
        </w:numPr>
        <w:rPr>
          <w:lang w:val="fr-FR"/>
        </w:rPr>
      </w:pPr>
      <w:r w:rsidRPr="00A312F3">
        <w:rPr>
          <w:lang w:val="fr-FR"/>
        </w:rPr>
        <w:t>Identifier les cuvettes</w:t>
      </w:r>
      <w:r w:rsidR="000A3388" w:rsidRPr="00A312F3">
        <w:rPr>
          <w:lang w:val="fr-FR"/>
        </w:rPr>
        <w:t xml:space="preserve"> (</w:t>
      </w:r>
      <w:r w:rsidR="00BA6FDD" w:rsidRPr="00A312F3">
        <w:rPr>
          <w:lang w:val="fr-FR"/>
        </w:rPr>
        <w:t xml:space="preserve">par exemple </w:t>
      </w:r>
      <w:r w:rsidR="00A312F3" w:rsidRPr="00A312F3">
        <w:rPr>
          <w:lang w:val="fr-FR"/>
        </w:rPr>
        <w:t>sur</w:t>
      </w:r>
      <w:r w:rsidR="00BA6FDD" w:rsidRPr="00A312F3">
        <w:rPr>
          <w:lang w:val="fr-FR"/>
        </w:rPr>
        <w:t xml:space="preserve"> un morceau de tape collé sur le portoir</w:t>
      </w:r>
      <w:r w:rsidR="00DC20B0" w:rsidRPr="00A312F3">
        <w:rPr>
          <w:lang w:val="fr-FR"/>
        </w:rPr>
        <w:t>)</w:t>
      </w:r>
      <w:r w:rsidRPr="00A312F3">
        <w:rPr>
          <w:lang w:val="fr-FR"/>
        </w:rPr>
        <w:t xml:space="preserve"> et les </w:t>
      </w:r>
      <w:proofErr w:type="spellStart"/>
      <w:r w:rsidRPr="00A312F3">
        <w:rPr>
          <w:lang w:val="fr-FR"/>
        </w:rPr>
        <w:t>falcons</w:t>
      </w:r>
      <w:proofErr w:type="spellEnd"/>
      <w:r w:rsidRPr="00A312F3">
        <w:rPr>
          <w:lang w:val="fr-FR"/>
        </w:rPr>
        <w:t xml:space="preserve"> </w:t>
      </w:r>
      <w:r w:rsidR="00BA6FDD" w:rsidRPr="00A312F3">
        <w:rPr>
          <w:lang w:val="fr-FR"/>
        </w:rPr>
        <w:t>50</w:t>
      </w:r>
      <w:r w:rsidR="006A47DF" w:rsidRPr="00A312F3">
        <w:rPr>
          <w:lang w:val="fr-FR"/>
        </w:rPr>
        <w:t xml:space="preserve"> ml</w:t>
      </w:r>
      <w:r w:rsidR="00DC20B0" w:rsidRPr="00A312F3">
        <w:rPr>
          <w:lang w:val="fr-FR"/>
        </w:rPr>
        <w:t xml:space="preserve"> : </w:t>
      </w:r>
      <w:r w:rsidR="006A47DF" w:rsidRPr="00A312F3">
        <w:rPr>
          <w:lang w:val="fr-FR"/>
        </w:rPr>
        <w:t>blanc, échantillon x, …)</w:t>
      </w:r>
    </w:p>
    <w:p w14:paraId="477A10B0" w14:textId="77777777" w:rsidR="00952B25" w:rsidRDefault="00952B25" w:rsidP="00BD6A9E">
      <w:pPr>
        <w:rPr>
          <w:lang w:val="fr-FR"/>
        </w:rPr>
        <w:sectPr w:rsidR="00952B25" w:rsidSect="001A544A">
          <w:headerReference w:type="default" r:id="rId30"/>
          <w:headerReference w:type="first" r:id="rId31"/>
          <w:footerReference w:type="first" r:id="rId32"/>
          <w:pgSz w:w="11906" w:h="16838"/>
          <w:pgMar w:top="1134" w:right="1134" w:bottom="1134" w:left="1134" w:header="709" w:footer="709" w:gutter="0"/>
          <w:cols w:space="708"/>
          <w:docGrid w:linePitch="360"/>
        </w:sectPr>
      </w:pPr>
    </w:p>
    <w:p w14:paraId="7D31AA55" w14:textId="77777777" w:rsidR="00BD6A9E" w:rsidRPr="00F965A1" w:rsidRDefault="00BD6A9E" w:rsidP="00BD6A9E">
      <w:pPr>
        <w:pStyle w:val="Titre3"/>
        <w:rPr>
          <w:lang w:val="fr-FR"/>
        </w:rPr>
      </w:pPr>
      <w:bookmarkStart w:id="32" w:name="_Toc209045216"/>
      <w:r w:rsidRPr="00F965A1">
        <w:rPr>
          <w:lang w:val="fr-FR"/>
        </w:rPr>
        <w:lastRenderedPageBreak/>
        <w:t xml:space="preserve">Préparation </w:t>
      </w:r>
      <w:r>
        <w:rPr>
          <w:lang w:val="fr-FR"/>
        </w:rPr>
        <w:t xml:space="preserve">et mesure </w:t>
      </w:r>
      <w:r w:rsidRPr="00F965A1">
        <w:rPr>
          <w:lang w:val="fr-FR"/>
        </w:rPr>
        <w:t>du blanc</w:t>
      </w:r>
      <w:bookmarkEnd w:id="32"/>
    </w:p>
    <w:p w14:paraId="7560836D" w14:textId="0A8837AD" w:rsidR="00BD6A9E" w:rsidRDefault="00C3393A" w:rsidP="00BD6A9E">
      <w:pPr>
        <w:pStyle w:val="Paragraphedeliste"/>
        <w:numPr>
          <w:ilvl w:val="0"/>
          <w:numId w:val="5"/>
        </w:numPr>
        <w:rPr>
          <w:lang w:val="fr-FR"/>
        </w:rPr>
      </w:pPr>
      <w:r>
        <w:rPr>
          <w:lang w:val="fr-FR"/>
        </w:rPr>
        <w:t>R</w:t>
      </w:r>
      <w:r w:rsidR="00BD6A9E" w:rsidRPr="00F965A1">
        <w:rPr>
          <w:lang w:val="fr-FR"/>
        </w:rPr>
        <w:t xml:space="preserve">emplissez </w:t>
      </w:r>
      <w:r w:rsidR="00BD6A9E">
        <w:rPr>
          <w:lang w:val="fr-FR"/>
        </w:rPr>
        <w:t>une</w:t>
      </w:r>
      <w:r w:rsidR="00BD6A9E" w:rsidRPr="00F965A1">
        <w:rPr>
          <w:lang w:val="fr-FR"/>
        </w:rPr>
        <w:t xml:space="preserve"> </w:t>
      </w:r>
      <w:r w:rsidR="00BD6A9E">
        <w:rPr>
          <w:lang w:val="fr-FR"/>
        </w:rPr>
        <w:t xml:space="preserve">cuvette </w:t>
      </w:r>
      <w:r w:rsidR="00BD6A9E" w:rsidRPr="00F965A1">
        <w:rPr>
          <w:lang w:val="fr-FR"/>
        </w:rPr>
        <w:t>(blanc) avec</w:t>
      </w:r>
      <w:r w:rsidR="00BD6A9E">
        <w:rPr>
          <w:lang w:val="fr-FR"/>
        </w:rPr>
        <w:t xml:space="preserve"> 4 ml d’eau distillée.</w:t>
      </w:r>
    </w:p>
    <w:p w14:paraId="0B6357AB" w14:textId="77777777" w:rsidR="00BD6A9E" w:rsidRDefault="00BD6A9E" w:rsidP="00BD6A9E">
      <w:pPr>
        <w:pStyle w:val="Paragraphedeliste"/>
        <w:numPr>
          <w:ilvl w:val="0"/>
          <w:numId w:val="5"/>
        </w:numPr>
        <w:rPr>
          <w:lang w:val="fr-FR"/>
        </w:rPr>
      </w:pPr>
      <w:r>
        <w:rPr>
          <w:lang w:val="fr-FR"/>
        </w:rPr>
        <w:t>Si besoin, e</w:t>
      </w:r>
      <w:r w:rsidRPr="00F965A1">
        <w:rPr>
          <w:lang w:val="fr-FR"/>
        </w:rPr>
        <w:t>ssuyez la cuve</w:t>
      </w:r>
      <w:r>
        <w:rPr>
          <w:lang w:val="fr-FR"/>
        </w:rPr>
        <w:t>tte</w:t>
      </w:r>
      <w:r w:rsidRPr="00F965A1">
        <w:rPr>
          <w:lang w:val="fr-FR"/>
        </w:rPr>
        <w:t xml:space="preserve"> du blanc avec du papier </w:t>
      </w:r>
      <w:proofErr w:type="spellStart"/>
      <w:r w:rsidRPr="00F965A1">
        <w:rPr>
          <w:lang w:val="fr-FR"/>
        </w:rPr>
        <w:t>Tork</w:t>
      </w:r>
      <w:proofErr w:type="spellEnd"/>
      <w:r>
        <w:rPr>
          <w:lang w:val="fr-FR"/>
        </w:rPr>
        <w:t xml:space="preserve">. </w:t>
      </w:r>
      <w:r w:rsidRPr="00490A78">
        <w:rPr>
          <w:lang w:val="fr-FR"/>
        </w:rPr>
        <w:t xml:space="preserve">Insérer </w:t>
      </w:r>
      <w:r>
        <w:rPr>
          <w:lang w:val="fr-FR"/>
        </w:rPr>
        <w:t xml:space="preserve">dans le bon sens </w:t>
      </w:r>
      <w:r w:rsidRPr="00490A78">
        <w:rPr>
          <w:lang w:val="fr-FR"/>
        </w:rPr>
        <w:t>la cuvette</w:t>
      </w:r>
      <w:r w:rsidRPr="00F965A1">
        <w:rPr>
          <w:lang w:val="fr-FR"/>
        </w:rPr>
        <w:t xml:space="preserve"> </w:t>
      </w:r>
      <w:r>
        <w:rPr>
          <w:lang w:val="fr-FR"/>
        </w:rPr>
        <w:t>dans le spectrophotomètre (l’adaptateur A est nécessaire)</w:t>
      </w:r>
      <w:r w:rsidRPr="00F965A1">
        <w:rPr>
          <w:lang w:val="fr-FR"/>
        </w:rPr>
        <w:t>.</w:t>
      </w:r>
    </w:p>
    <w:p w14:paraId="7D270466" w14:textId="77777777" w:rsidR="00BD6A9E" w:rsidRDefault="00BD6A9E" w:rsidP="00BD6A9E">
      <w:pPr>
        <w:pStyle w:val="Paragraphedeliste"/>
        <w:numPr>
          <w:ilvl w:val="0"/>
          <w:numId w:val="5"/>
        </w:numPr>
        <w:rPr>
          <w:lang w:val="fr-FR"/>
        </w:rPr>
      </w:pPr>
      <w:r w:rsidRPr="00F965A1">
        <w:rPr>
          <w:lang w:val="fr-FR"/>
        </w:rPr>
        <w:t>Placez le couvercle</w:t>
      </w:r>
      <w:r>
        <w:rPr>
          <w:lang w:val="fr-FR"/>
        </w:rPr>
        <w:t xml:space="preserve"> en caoutchouc</w:t>
      </w:r>
      <w:r w:rsidRPr="00F965A1">
        <w:rPr>
          <w:lang w:val="fr-FR"/>
        </w:rPr>
        <w:t xml:space="preserve"> sur le spectrophotomètre</w:t>
      </w:r>
      <w:r>
        <w:rPr>
          <w:lang w:val="fr-FR"/>
        </w:rPr>
        <w:t xml:space="preserve"> pour occulter la zone de mesure</w:t>
      </w:r>
      <w:r w:rsidRPr="00F965A1">
        <w:rPr>
          <w:lang w:val="fr-FR"/>
        </w:rPr>
        <w:t xml:space="preserve">. Appuyez sur ZERO. L’affichage indique 0,0 </w:t>
      </w:r>
      <w:r>
        <w:rPr>
          <w:b/>
          <w:bCs/>
          <w:lang w:val="fr-FR"/>
        </w:rPr>
        <w:t>Abs.</w:t>
      </w:r>
    </w:p>
    <w:p w14:paraId="5CE0AF9E" w14:textId="77777777" w:rsidR="00BD6A9E" w:rsidRPr="00F965A1" w:rsidRDefault="00BD6A9E" w:rsidP="00BD6A9E">
      <w:pPr>
        <w:pStyle w:val="Paragraphedeliste"/>
        <w:rPr>
          <w:lang w:val="fr-FR"/>
        </w:rPr>
      </w:pPr>
      <w:r w:rsidRPr="00A94EB5">
        <w:rPr>
          <w:i/>
          <w:iCs/>
          <w:lang w:val="fr-FR"/>
        </w:rPr>
        <w:t xml:space="preserve">Si la machine affiche </w:t>
      </w:r>
      <w:r>
        <w:rPr>
          <w:i/>
          <w:iCs/>
          <w:lang w:val="fr-FR"/>
        </w:rPr>
        <w:t xml:space="preserve">d’autres unités, </w:t>
      </w:r>
      <w:r w:rsidRPr="00A94EB5">
        <w:rPr>
          <w:i/>
          <w:iCs/>
          <w:lang w:val="fr-FR"/>
        </w:rPr>
        <w:t>demande</w:t>
      </w:r>
      <w:r>
        <w:rPr>
          <w:i/>
          <w:iCs/>
          <w:lang w:val="fr-FR"/>
        </w:rPr>
        <w:t>z</w:t>
      </w:r>
      <w:r w:rsidRPr="00A94EB5">
        <w:rPr>
          <w:i/>
          <w:iCs/>
          <w:lang w:val="fr-FR"/>
        </w:rPr>
        <w:t xml:space="preserve"> à un encadrant de la régler</w:t>
      </w:r>
      <w:r>
        <w:rPr>
          <w:i/>
          <w:iCs/>
          <w:lang w:val="fr-FR"/>
        </w:rPr>
        <w:t xml:space="preserve"> pour qu’elle soit</w:t>
      </w:r>
      <w:r w:rsidRPr="00A94EB5">
        <w:rPr>
          <w:i/>
          <w:iCs/>
          <w:lang w:val="fr-FR"/>
        </w:rPr>
        <w:t xml:space="preserve"> en </w:t>
      </w:r>
      <w:r>
        <w:rPr>
          <w:i/>
          <w:iCs/>
          <w:lang w:val="fr-FR"/>
        </w:rPr>
        <w:t>Absorbance.</w:t>
      </w:r>
    </w:p>
    <w:p w14:paraId="32BE3643" w14:textId="77777777" w:rsidR="00BD6A9E" w:rsidRPr="00F965A1" w:rsidRDefault="00BD6A9E" w:rsidP="00BD6A9E">
      <w:pPr>
        <w:pStyle w:val="Paragraphedeliste"/>
        <w:rPr>
          <w:lang w:val="fr-FR"/>
        </w:rPr>
      </w:pPr>
    </w:p>
    <w:p w14:paraId="46347777" w14:textId="77777777" w:rsidR="00BD6A9E" w:rsidRPr="00F965A1" w:rsidRDefault="00BD6A9E" w:rsidP="00BD6A9E">
      <w:pPr>
        <w:pStyle w:val="Paragraphedeliste"/>
        <w:rPr>
          <w:lang w:val="fr-FR"/>
        </w:rPr>
      </w:pPr>
    </w:p>
    <w:p w14:paraId="65D7E2E0" w14:textId="77777777" w:rsidR="00BD6A9E" w:rsidRPr="00F965A1" w:rsidRDefault="00BD6A9E" w:rsidP="00BD6A9E">
      <w:pPr>
        <w:pStyle w:val="Paragraphedeliste"/>
        <w:jc w:val="center"/>
        <w:rPr>
          <w:lang w:val="fr-FR"/>
        </w:rPr>
      </w:pPr>
      <w:r w:rsidRPr="00F965A1">
        <w:rPr>
          <w:noProof/>
          <w:color w:val="2B579A"/>
          <w:shd w:val="clear" w:color="auto" w:fill="E6E6E6"/>
          <w:lang w:val="fr-FR"/>
        </w:rPr>
        <w:drawing>
          <wp:inline distT="0" distB="0" distL="0" distR="0" wp14:anchorId="1B011644" wp14:editId="13BFFD28">
            <wp:extent cx="707560" cy="720000"/>
            <wp:effectExtent l="0" t="0" r="3810" b="4445"/>
            <wp:docPr id="103" name="Image 103" descr="Une image contenant texte, fournitures de bureau, intérieur, gadg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Une image contenant texte, fournitures de bureau, intérieur, gadget&#10;&#10;Description générée automatiquement"/>
                    <pic:cNvPicPr/>
                  </pic:nvPicPr>
                  <pic:blipFill rotWithShape="1">
                    <a:blip r:embed="rId33" cstate="print">
                      <a:extLst>
                        <a:ext uri="{28A0092B-C50C-407E-A947-70E740481C1C}">
                          <a14:useLocalDpi xmlns:a14="http://schemas.microsoft.com/office/drawing/2010/main" val="0"/>
                        </a:ext>
                      </a:extLst>
                    </a:blip>
                    <a:srcRect t="21151" r="21699" b="19090"/>
                    <a:stretch/>
                  </pic:blipFill>
                  <pic:spPr bwMode="auto">
                    <a:xfrm>
                      <a:off x="0" y="0"/>
                      <a:ext cx="707560" cy="72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475FA1D3" wp14:editId="3AD001A1">
            <wp:extent cx="1469840" cy="720000"/>
            <wp:effectExtent l="0" t="0" r="3810" b="4445"/>
            <wp:docPr id="15" name="Image 15" descr="Une image contenant conception, diagramme, capture d’écran,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conception, diagramme, capture d’écran, blanc&#10;&#10;Description générée automatiquement"/>
                    <pic:cNvPicPr/>
                  </pic:nvPicPr>
                  <pic:blipFill rotWithShape="1">
                    <a:blip r:embed="rId34" cstate="print">
                      <a:extLst>
                        <a:ext uri="{28A0092B-C50C-407E-A947-70E740481C1C}">
                          <a14:useLocalDpi xmlns:a14="http://schemas.microsoft.com/office/drawing/2010/main" val="0"/>
                        </a:ext>
                      </a:extLst>
                    </a:blip>
                    <a:srcRect l="50044"/>
                    <a:stretch/>
                  </pic:blipFill>
                  <pic:spPr bwMode="auto">
                    <a:xfrm>
                      <a:off x="0" y="0"/>
                      <a:ext cx="1469840" cy="72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58DB5F7E" wp14:editId="72EB5517">
            <wp:extent cx="740753" cy="720000"/>
            <wp:effectExtent l="0" t="0" r="0" b="4445"/>
            <wp:docPr id="17" name="Image 17" descr="Une image contenant conception, diagramme, capture d’écran,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conception, diagramme, capture d’écran, blanc&#10;&#10;Description générée automatiquement"/>
                    <pic:cNvPicPr/>
                  </pic:nvPicPr>
                  <pic:blipFill rotWithShape="1">
                    <a:blip r:embed="rId35" cstate="print">
                      <a:extLst>
                        <a:ext uri="{28A0092B-C50C-407E-A947-70E740481C1C}">
                          <a14:useLocalDpi xmlns:a14="http://schemas.microsoft.com/office/drawing/2010/main" val="0"/>
                        </a:ext>
                      </a:extLst>
                    </a:blip>
                    <a:srcRect l="24874" r="49950"/>
                    <a:stretch/>
                  </pic:blipFill>
                  <pic:spPr bwMode="auto">
                    <a:xfrm>
                      <a:off x="0" y="0"/>
                      <a:ext cx="740753" cy="720000"/>
                    </a:xfrm>
                    <a:prstGeom prst="rect">
                      <a:avLst/>
                    </a:prstGeom>
                    <a:ln>
                      <a:noFill/>
                    </a:ln>
                    <a:extLst>
                      <a:ext uri="{53640926-AAD7-44D8-BBD7-CCE9431645EC}">
                        <a14:shadowObscured xmlns:a14="http://schemas.microsoft.com/office/drawing/2010/main"/>
                      </a:ext>
                    </a:extLst>
                  </pic:spPr>
                </pic:pic>
              </a:graphicData>
            </a:graphic>
          </wp:inline>
        </w:drawing>
      </w:r>
    </w:p>
    <w:p w14:paraId="0CA93CA0" w14:textId="77777777" w:rsidR="00BD6A9E" w:rsidRPr="00BD6A9E" w:rsidRDefault="00BD6A9E" w:rsidP="00BD6A9E">
      <w:pPr>
        <w:rPr>
          <w:lang w:val="fr-FR"/>
        </w:rPr>
      </w:pPr>
    </w:p>
    <w:p w14:paraId="6905C6CD" w14:textId="77777777" w:rsidR="00406C37" w:rsidRPr="007937FC" w:rsidRDefault="00406C37" w:rsidP="00A94EB5">
      <w:pPr>
        <w:pStyle w:val="Paragraphedeliste"/>
        <w:rPr>
          <w:lang w:val="fr-FR"/>
        </w:rPr>
      </w:pPr>
    </w:p>
    <w:p w14:paraId="713D4BFA" w14:textId="47248998" w:rsidR="001B6684" w:rsidRPr="001B6684" w:rsidRDefault="001B6684" w:rsidP="00A94EB5">
      <w:pPr>
        <w:pStyle w:val="Titre3"/>
        <w:rPr>
          <w:lang w:val="fr-FR"/>
        </w:rPr>
      </w:pPr>
      <w:bookmarkStart w:id="33" w:name="_Toc209045217"/>
      <w:r w:rsidRPr="00F965A1">
        <w:rPr>
          <w:lang w:val="fr-FR"/>
        </w:rPr>
        <w:t>Préparation de l’échantillon</w:t>
      </w:r>
      <w:bookmarkEnd w:id="33"/>
    </w:p>
    <w:p w14:paraId="49652876" w14:textId="4A1D96A2" w:rsidR="001B6684" w:rsidRPr="00A94EB5" w:rsidRDefault="001B6684" w:rsidP="00A94EB5">
      <w:pPr>
        <w:rPr>
          <w:i/>
          <w:iCs/>
          <w:lang w:val="fr-FR"/>
        </w:rPr>
      </w:pPr>
      <w:r w:rsidRPr="00A94EB5">
        <w:rPr>
          <w:i/>
          <w:iCs/>
          <w:lang w:val="fr-FR"/>
        </w:rPr>
        <w:t xml:space="preserve">La suite de ce protocole correspond à l’analyse d’un échantillon, vous pouvez bien sûr répéter </w:t>
      </w:r>
      <w:r w:rsidR="0001269C" w:rsidRPr="00A94EB5">
        <w:rPr>
          <w:i/>
          <w:iCs/>
          <w:lang w:val="fr-FR"/>
        </w:rPr>
        <w:t xml:space="preserve">la procédure </w:t>
      </w:r>
      <w:r w:rsidRPr="00A94EB5">
        <w:rPr>
          <w:i/>
          <w:iCs/>
          <w:lang w:val="fr-FR"/>
        </w:rPr>
        <w:t>si vous avez plusieurs échantillons à analyser</w:t>
      </w:r>
      <w:r w:rsidR="001C6BE1">
        <w:rPr>
          <w:i/>
          <w:iCs/>
          <w:lang w:val="fr-FR"/>
        </w:rPr>
        <w:t>.</w:t>
      </w:r>
    </w:p>
    <w:p w14:paraId="20D304FC" w14:textId="77777777" w:rsidR="00F572A0" w:rsidRDefault="00F572A0" w:rsidP="00A94EB5">
      <w:pPr>
        <w:pStyle w:val="Paragraphedeliste"/>
        <w:rPr>
          <w:lang w:val="fr-FR"/>
        </w:rPr>
      </w:pPr>
    </w:p>
    <w:p w14:paraId="2701CF60" w14:textId="2DC036DC" w:rsidR="00B52F0E" w:rsidRDefault="00406C37" w:rsidP="003917EF">
      <w:pPr>
        <w:pStyle w:val="Paragraphedeliste"/>
        <w:numPr>
          <w:ilvl w:val="0"/>
          <w:numId w:val="3"/>
        </w:numPr>
        <w:tabs>
          <w:tab w:val="left" w:pos="3505"/>
        </w:tabs>
        <w:rPr>
          <w:lang w:val="fr-FR"/>
        </w:rPr>
      </w:pPr>
      <w:r w:rsidRPr="00B52F0E">
        <w:rPr>
          <w:lang w:val="fr-FR"/>
        </w:rPr>
        <w:t xml:space="preserve">Remplissez </w:t>
      </w:r>
      <w:r w:rsidR="00D15D9A" w:rsidRPr="00B52F0E">
        <w:rPr>
          <w:lang w:val="fr-FR"/>
        </w:rPr>
        <w:t xml:space="preserve">le premier </w:t>
      </w:r>
      <w:proofErr w:type="spellStart"/>
      <w:r w:rsidR="00D15D9A" w:rsidRPr="00B52F0E">
        <w:rPr>
          <w:lang w:val="fr-FR"/>
        </w:rPr>
        <w:t>falcon</w:t>
      </w:r>
      <w:proofErr w:type="spellEnd"/>
      <w:r w:rsidR="00D15D9A" w:rsidRPr="00B52F0E">
        <w:rPr>
          <w:lang w:val="fr-FR"/>
        </w:rPr>
        <w:t xml:space="preserve"> </w:t>
      </w:r>
      <w:r w:rsidRPr="00B52F0E">
        <w:rPr>
          <w:lang w:val="fr-FR"/>
        </w:rPr>
        <w:t xml:space="preserve">avec </w:t>
      </w:r>
      <w:r w:rsidR="007645CB" w:rsidRPr="00B52F0E">
        <w:rPr>
          <w:lang w:val="fr-FR"/>
        </w:rPr>
        <w:t xml:space="preserve">5 </w:t>
      </w:r>
      <w:proofErr w:type="spellStart"/>
      <w:r w:rsidR="00D15D9A" w:rsidRPr="00B52F0E">
        <w:rPr>
          <w:lang w:val="fr-FR"/>
        </w:rPr>
        <w:t>mL</w:t>
      </w:r>
      <w:proofErr w:type="spellEnd"/>
      <w:r w:rsidRPr="00B52F0E">
        <w:rPr>
          <w:lang w:val="fr-FR"/>
        </w:rPr>
        <w:t xml:space="preserve"> d’échantillon à l'aide de la pipette </w:t>
      </w:r>
      <w:r w:rsidR="00D15D9A" w:rsidRPr="00B52F0E">
        <w:rPr>
          <w:lang w:val="fr-FR"/>
        </w:rPr>
        <w:t>5000</w:t>
      </w:r>
      <w:r w:rsidRPr="00B52F0E">
        <w:rPr>
          <w:lang w:val="fr-FR"/>
        </w:rPr>
        <w:t xml:space="preserve"> µL</w:t>
      </w:r>
      <w:r w:rsidR="007645CB" w:rsidRPr="00B52F0E">
        <w:rPr>
          <w:lang w:val="fr-FR"/>
        </w:rPr>
        <w:t xml:space="preserve"> ou avec </w:t>
      </w:r>
      <w:r w:rsidR="00B22678">
        <w:rPr>
          <w:lang w:val="fr-FR"/>
        </w:rPr>
        <w:t xml:space="preserve">une </w:t>
      </w:r>
      <w:r w:rsidR="007645CB" w:rsidRPr="00B52F0E">
        <w:rPr>
          <w:lang w:val="fr-FR"/>
        </w:rPr>
        <w:t xml:space="preserve">pipette </w:t>
      </w:r>
      <w:r w:rsidR="00A67495" w:rsidRPr="00B52F0E">
        <w:rPr>
          <w:lang w:val="fr-FR"/>
        </w:rPr>
        <w:t>5 ml</w:t>
      </w:r>
      <w:r w:rsidR="00E7618C" w:rsidRPr="00B52F0E">
        <w:rPr>
          <w:lang w:val="fr-FR"/>
        </w:rPr>
        <w:t xml:space="preserve"> et une poire</w:t>
      </w:r>
      <w:r w:rsidRPr="00B52F0E">
        <w:rPr>
          <w:lang w:val="fr-FR"/>
        </w:rPr>
        <w:t xml:space="preserve">. </w:t>
      </w:r>
    </w:p>
    <w:p w14:paraId="2CF57EC2" w14:textId="77777777" w:rsidR="00B52F0E" w:rsidRPr="00B52F0E" w:rsidRDefault="00B52F0E" w:rsidP="00B52F0E">
      <w:pPr>
        <w:pStyle w:val="Paragraphedeliste"/>
        <w:tabs>
          <w:tab w:val="left" w:pos="3505"/>
        </w:tabs>
        <w:rPr>
          <w:lang w:val="fr-FR"/>
        </w:rPr>
      </w:pPr>
    </w:p>
    <w:p w14:paraId="3F2EFBDD" w14:textId="08927345" w:rsidR="00E128B2" w:rsidRPr="0001270C" w:rsidRDefault="00B52F0E" w:rsidP="00E128B2">
      <w:pPr>
        <w:pStyle w:val="Paragraphedeliste"/>
        <w:numPr>
          <w:ilvl w:val="0"/>
          <w:numId w:val="3"/>
        </w:numPr>
        <w:tabs>
          <w:tab w:val="left" w:pos="3505"/>
        </w:tabs>
        <w:rPr>
          <w:lang w:val="fr-FR"/>
        </w:rPr>
      </w:pPr>
      <w:r>
        <w:rPr>
          <w:lang w:val="fr-FR"/>
        </w:rPr>
        <w:t xml:space="preserve">Sans perdre de poudre, </w:t>
      </w:r>
      <w:r w:rsidR="007D5A90">
        <w:rPr>
          <w:lang w:val="fr-FR"/>
        </w:rPr>
        <w:t>a</w:t>
      </w:r>
      <w:r w:rsidR="007D5A90" w:rsidRPr="00525CD0">
        <w:rPr>
          <w:lang w:val="fr-FR"/>
        </w:rPr>
        <w:t>jout</w:t>
      </w:r>
      <w:r w:rsidR="007D5A90">
        <w:rPr>
          <w:lang w:val="fr-FR"/>
        </w:rPr>
        <w:t>er</w:t>
      </w:r>
      <w:r w:rsidR="007D5A90" w:rsidRPr="00525CD0">
        <w:rPr>
          <w:lang w:val="fr-FR"/>
        </w:rPr>
        <w:t xml:space="preserve"> le contenu d’un sachet de poudre </w:t>
      </w:r>
      <w:proofErr w:type="spellStart"/>
      <w:r w:rsidR="007D5A90">
        <w:rPr>
          <w:lang w:val="fr-FR"/>
        </w:rPr>
        <w:t>NitraVer</w:t>
      </w:r>
      <w:proofErr w:type="spellEnd"/>
      <w:r w:rsidR="007D5A90">
        <w:rPr>
          <w:lang w:val="fr-FR"/>
        </w:rPr>
        <w:t xml:space="preserve"> 5 </w:t>
      </w:r>
      <w:r w:rsidR="007D5A90" w:rsidRPr="00525CD0">
        <w:rPr>
          <w:lang w:val="fr-FR"/>
        </w:rPr>
        <w:t xml:space="preserve">dans </w:t>
      </w:r>
      <w:r w:rsidR="007D5A90">
        <w:rPr>
          <w:lang w:val="fr-FR"/>
        </w:rPr>
        <w:t xml:space="preserve">le </w:t>
      </w:r>
      <w:proofErr w:type="spellStart"/>
      <w:r w:rsidR="007D5A90">
        <w:rPr>
          <w:lang w:val="fr-FR"/>
        </w:rPr>
        <w:t>falcon</w:t>
      </w:r>
      <w:proofErr w:type="spellEnd"/>
      <w:r w:rsidR="007D5A90">
        <w:rPr>
          <w:lang w:val="fr-FR"/>
        </w:rPr>
        <w:t xml:space="preserve"> contenant 5 ml d’échantillon</w:t>
      </w:r>
      <w:r w:rsidR="007D5A90" w:rsidRPr="0001270C">
        <w:rPr>
          <w:lang w:val="fr-FR"/>
        </w:rPr>
        <w:t>. Jeter le sachet dans la poubelle jaune.</w:t>
      </w:r>
      <w:r w:rsidR="00E128B2">
        <w:rPr>
          <w:lang w:val="fr-FR"/>
        </w:rPr>
        <w:t xml:space="preserve"> </w:t>
      </w:r>
      <w:r w:rsidR="00E128B2" w:rsidRPr="0001270C">
        <w:rPr>
          <w:lang w:val="fr-FR"/>
        </w:rPr>
        <w:t xml:space="preserve">Refermer le </w:t>
      </w:r>
      <w:proofErr w:type="spellStart"/>
      <w:r w:rsidR="00E128B2" w:rsidRPr="0001270C">
        <w:rPr>
          <w:lang w:val="fr-FR"/>
        </w:rPr>
        <w:t>falcon</w:t>
      </w:r>
      <w:proofErr w:type="spellEnd"/>
      <w:r w:rsidR="00E128B2" w:rsidRPr="0001270C">
        <w:rPr>
          <w:lang w:val="fr-FR"/>
        </w:rPr>
        <w:t>.</w:t>
      </w:r>
    </w:p>
    <w:p w14:paraId="66B3B2EF" w14:textId="34C7AF2D" w:rsidR="000645AF" w:rsidRPr="00F965A1" w:rsidRDefault="000645AF" w:rsidP="00A94EB5">
      <w:pPr>
        <w:pStyle w:val="Paragraphedeliste"/>
        <w:rPr>
          <w:lang w:val="fr-FR"/>
        </w:rPr>
      </w:pPr>
    </w:p>
    <w:p w14:paraId="523FFC08" w14:textId="33BBC462" w:rsidR="000645AF" w:rsidRDefault="0098103C" w:rsidP="005402C8">
      <w:pPr>
        <w:pStyle w:val="Paragraphedeliste"/>
        <w:numPr>
          <w:ilvl w:val="0"/>
          <w:numId w:val="4"/>
        </w:numPr>
        <w:jc w:val="left"/>
        <w:rPr>
          <w:lang w:val="fr-FR"/>
        </w:rPr>
      </w:pPr>
      <w:r w:rsidRPr="00F965A1">
        <w:rPr>
          <w:lang w:val="fr-FR"/>
        </w:rPr>
        <w:t>Cliquez sur « Option</w:t>
      </w:r>
      <w:r w:rsidR="009A3B66" w:rsidRPr="00F965A1">
        <w:rPr>
          <w:lang w:val="fr-FR"/>
        </w:rPr>
        <w:t>s</w:t>
      </w:r>
      <w:r w:rsidRPr="00F965A1">
        <w:rPr>
          <w:lang w:val="fr-FR"/>
        </w:rPr>
        <w:t xml:space="preserve"> » puis sur </w:t>
      </w:r>
      <w:r w:rsidR="00101D0F">
        <w:rPr>
          <w:lang w:val="fr-FR"/>
        </w:rPr>
        <w:t>« </w:t>
      </w:r>
      <w:r w:rsidRPr="00F965A1">
        <w:rPr>
          <w:lang w:val="fr-FR"/>
        </w:rPr>
        <w:t>minuterie</w:t>
      </w:r>
      <w:r w:rsidR="00101D0F">
        <w:rPr>
          <w:lang w:val="fr-FR"/>
        </w:rPr>
        <w:t> »</w:t>
      </w:r>
      <w:r w:rsidRPr="00F965A1">
        <w:rPr>
          <w:lang w:val="fr-FR"/>
        </w:rPr>
        <w:t xml:space="preserve"> et d</w:t>
      </w:r>
      <w:r w:rsidR="00172599" w:rsidRPr="00F965A1">
        <w:rPr>
          <w:lang w:val="fr-FR"/>
        </w:rPr>
        <w:t>éclenchez la minuterie de l’appareil</w:t>
      </w:r>
      <w:r w:rsidRPr="00F965A1">
        <w:rPr>
          <w:lang w:val="fr-FR"/>
        </w:rPr>
        <w:t xml:space="preserve"> (1min)</w:t>
      </w:r>
      <w:r w:rsidR="00172599" w:rsidRPr="00F965A1">
        <w:rPr>
          <w:lang w:val="fr-FR"/>
        </w:rPr>
        <w:t>. Le décompte d’un temps de réaction de 1 minute commence.</w:t>
      </w:r>
      <w:r w:rsidR="00494002" w:rsidRPr="00F965A1">
        <w:rPr>
          <w:lang w:val="fr-FR"/>
        </w:rPr>
        <w:t xml:space="preserve"> </w:t>
      </w:r>
      <w:r w:rsidR="00E64045">
        <w:rPr>
          <w:lang w:val="fr-FR"/>
        </w:rPr>
        <w:t xml:space="preserve">Fermer le </w:t>
      </w:r>
      <w:proofErr w:type="spellStart"/>
      <w:r w:rsidR="00E64045">
        <w:rPr>
          <w:lang w:val="fr-FR"/>
        </w:rPr>
        <w:t>falcon</w:t>
      </w:r>
      <w:proofErr w:type="spellEnd"/>
      <w:r w:rsidR="00E64045">
        <w:rPr>
          <w:lang w:val="fr-FR"/>
        </w:rPr>
        <w:t xml:space="preserve"> avec le bouchon</w:t>
      </w:r>
      <w:r w:rsidR="00494002" w:rsidRPr="00F965A1">
        <w:rPr>
          <w:lang w:val="fr-FR"/>
        </w:rPr>
        <w:t>. Agitez vigoureusement l</w:t>
      </w:r>
      <w:r w:rsidR="00363D50">
        <w:rPr>
          <w:lang w:val="fr-FR"/>
        </w:rPr>
        <w:t>e</w:t>
      </w:r>
      <w:r w:rsidR="00E61522">
        <w:rPr>
          <w:lang w:val="fr-FR"/>
        </w:rPr>
        <w:t xml:space="preserve"> </w:t>
      </w:r>
      <w:proofErr w:type="spellStart"/>
      <w:r w:rsidR="00363D50">
        <w:rPr>
          <w:lang w:val="fr-FR"/>
        </w:rPr>
        <w:t>falcon</w:t>
      </w:r>
      <w:proofErr w:type="spellEnd"/>
      <w:r w:rsidR="00780573">
        <w:rPr>
          <w:lang w:val="fr-FR"/>
        </w:rPr>
        <w:t xml:space="preserve"> </w:t>
      </w:r>
      <w:r w:rsidR="00023825">
        <w:rPr>
          <w:lang w:val="fr-FR"/>
        </w:rPr>
        <w:t xml:space="preserve">au vortex ou </w:t>
      </w:r>
      <w:r w:rsidR="00780573">
        <w:rPr>
          <w:lang w:val="fr-FR"/>
        </w:rPr>
        <w:t>par retournements</w:t>
      </w:r>
      <w:r w:rsidR="00E61522">
        <w:rPr>
          <w:lang w:val="fr-FR"/>
        </w:rPr>
        <w:t xml:space="preserve"> </w:t>
      </w:r>
      <w:r w:rsidR="00494002" w:rsidRPr="00F965A1">
        <w:rPr>
          <w:lang w:val="fr-FR"/>
        </w:rPr>
        <w:t>jusqu’à la fin de la minuterie. Certaines matière</w:t>
      </w:r>
      <w:r w:rsidR="002B596B" w:rsidRPr="00F965A1">
        <w:rPr>
          <w:lang w:val="fr-FR"/>
        </w:rPr>
        <w:t>s</w:t>
      </w:r>
      <w:r w:rsidR="00494002" w:rsidRPr="00F965A1">
        <w:rPr>
          <w:lang w:val="fr-FR"/>
        </w:rPr>
        <w:t xml:space="preserve"> solides ne se dissolvent pas : ce n’est pas un problème.</w:t>
      </w:r>
    </w:p>
    <w:p w14:paraId="42DBCE82" w14:textId="77777777" w:rsidR="002676A4" w:rsidRPr="00F965A1" w:rsidRDefault="002676A4" w:rsidP="00A94EB5">
      <w:pPr>
        <w:pStyle w:val="Paragraphedeliste"/>
        <w:jc w:val="left"/>
        <w:rPr>
          <w:lang w:val="fr-FR"/>
        </w:rPr>
      </w:pPr>
    </w:p>
    <w:p w14:paraId="408BF6CD" w14:textId="15A86B02" w:rsidR="00450CF5" w:rsidRPr="00F965A1" w:rsidRDefault="000D5325" w:rsidP="00494002">
      <w:pPr>
        <w:jc w:val="center"/>
        <w:rPr>
          <w:lang w:val="fr-FR"/>
        </w:rPr>
      </w:pPr>
      <w:r w:rsidRPr="00F965A1">
        <w:rPr>
          <w:noProof/>
          <w:color w:val="2B579A"/>
          <w:shd w:val="clear" w:color="auto" w:fill="E6E6E6"/>
          <w:lang w:val="fr-FR"/>
        </w:rPr>
        <w:drawing>
          <wp:inline distT="0" distB="0" distL="0" distR="0" wp14:anchorId="0518F901" wp14:editId="4A2CBCA6">
            <wp:extent cx="717354" cy="720000"/>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36" cstate="print">
                      <a:extLst>
                        <a:ext uri="{28A0092B-C50C-407E-A947-70E740481C1C}">
                          <a14:useLocalDpi xmlns:a14="http://schemas.microsoft.com/office/drawing/2010/main" val="0"/>
                        </a:ext>
                      </a:extLst>
                    </a:blip>
                    <a:srcRect l="66965"/>
                    <a:stretch/>
                  </pic:blipFill>
                  <pic:spPr bwMode="auto">
                    <a:xfrm>
                      <a:off x="0" y="0"/>
                      <a:ext cx="717354" cy="720000"/>
                    </a:xfrm>
                    <a:prstGeom prst="rect">
                      <a:avLst/>
                    </a:prstGeom>
                    <a:ln>
                      <a:noFill/>
                    </a:ln>
                    <a:extLst>
                      <a:ext uri="{53640926-AAD7-44D8-BBD7-CCE9431645EC}">
                        <a14:shadowObscured xmlns:a14="http://schemas.microsoft.com/office/drawing/2010/main"/>
                      </a:ext>
                    </a:extLst>
                  </pic:spPr>
                </pic:pic>
              </a:graphicData>
            </a:graphic>
          </wp:inline>
        </w:drawing>
      </w:r>
      <w:r w:rsidR="006A7858" w:rsidRPr="00F965A1">
        <w:rPr>
          <w:noProof/>
          <w:color w:val="2B579A"/>
          <w:shd w:val="clear" w:color="auto" w:fill="E6E6E6"/>
          <w:lang w:val="fr-FR"/>
        </w:rPr>
        <w:drawing>
          <wp:inline distT="0" distB="0" distL="0" distR="0" wp14:anchorId="53039512" wp14:editId="314E137C">
            <wp:extent cx="715284" cy="720000"/>
            <wp:effectExtent l="0" t="0" r="0"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37" cstate="print">
                      <a:extLst>
                        <a:ext uri="{28A0092B-C50C-407E-A947-70E740481C1C}">
                          <a14:useLocalDpi xmlns:a14="http://schemas.microsoft.com/office/drawing/2010/main" val="0"/>
                        </a:ext>
                      </a:extLst>
                    </a:blip>
                    <a:srcRect r="75306"/>
                    <a:stretch/>
                  </pic:blipFill>
                  <pic:spPr bwMode="auto">
                    <a:xfrm>
                      <a:off x="0" y="0"/>
                      <a:ext cx="715284" cy="720000"/>
                    </a:xfrm>
                    <a:prstGeom prst="rect">
                      <a:avLst/>
                    </a:prstGeom>
                    <a:ln>
                      <a:noFill/>
                    </a:ln>
                    <a:extLst>
                      <a:ext uri="{53640926-AAD7-44D8-BBD7-CCE9431645EC}">
                        <a14:shadowObscured xmlns:a14="http://schemas.microsoft.com/office/drawing/2010/main"/>
                      </a:ext>
                    </a:extLst>
                  </pic:spPr>
                </pic:pic>
              </a:graphicData>
            </a:graphic>
          </wp:inline>
        </w:drawing>
      </w:r>
    </w:p>
    <w:p w14:paraId="2D4C13BE" w14:textId="11040E15" w:rsidR="00000B30" w:rsidRDefault="00000B30" w:rsidP="005402C8">
      <w:pPr>
        <w:pStyle w:val="Paragraphedeliste"/>
        <w:numPr>
          <w:ilvl w:val="0"/>
          <w:numId w:val="4"/>
        </w:numPr>
        <w:jc w:val="left"/>
        <w:rPr>
          <w:lang w:val="fr-FR"/>
        </w:rPr>
      </w:pPr>
      <w:r>
        <w:rPr>
          <w:lang w:val="fr-FR"/>
        </w:rPr>
        <w:t>Une fois la minute écoulée, reposez l</w:t>
      </w:r>
      <w:r w:rsidR="00363D50">
        <w:rPr>
          <w:lang w:val="fr-FR"/>
        </w:rPr>
        <w:t xml:space="preserve">e </w:t>
      </w:r>
      <w:proofErr w:type="spellStart"/>
      <w:r w:rsidR="00363D50">
        <w:rPr>
          <w:lang w:val="fr-FR"/>
        </w:rPr>
        <w:t>falcon</w:t>
      </w:r>
      <w:proofErr w:type="spellEnd"/>
      <w:r>
        <w:rPr>
          <w:lang w:val="fr-FR"/>
        </w:rPr>
        <w:t>.</w:t>
      </w:r>
    </w:p>
    <w:p w14:paraId="78EF9D74" w14:textId="55549816" w:rsidR="00D269EB" w:rsidRPr="00F965A1" w:rsidRDefault="00D269EB" w:rsidP="00D269EB">
      <w:pPr>
        <w:pStyle w:val="Paragraphedeliste"/>
        <w:numPr>
          <w:ilvl w:val="0"/>
          <w:numId w:val="4"/>
        </w:numPr>
        <w:jc w:val="left"/>
        <w:rPr>
          <w:lang w:val="fr-FR"/>
        </w:rPr>
      </w:pPr>
      <w:r>
        <w:rPr>
          <w:lang w:val="fr-FR"/>
        </w:rPr>
        <w:t>C</w:t>
      </w:r>
      <w:r w:rsidRPr="00F965A1">
        <w:rPr>
          <w:lang w:val="fr-FR"/>
        </w:rPr>
        <w:t>liquez sur « Option » puis sur minuterie et déclenchez la minuterie de l’appareil (5min). Le décompte d’un temps de réaction de 5 minutes commence.</w:t>
      </w:r>
      <w:r>
        <w:rPr>
          <w:lang w:val="fr-FR"/>
        </w:rPr>
        <w:t xml:space="preserve"> Laisser reposer l’échantillon</w:t>
      </w:r>
      <w:r w:rsidR="00F71518">
        <w:rPr>
          <w:lang w:val="fr-FR"/>
        </w:rPr>
        <w:t xml:space="preserve"> sur le portoir</w:t>
      </w:r>
      <w:r>
        <w:rPr>
          <w:lang w:val="fr-FR"/>
        </w:rPr>
        <w:t>.</w:t>
      </w:r>
    </w:p>
    <w:p w14:paraId="1B786A99" w14:textId="77777777" w:rsidR="00D269EB" w:rsidRPr="00F965A1" w:rsidRDefault="00D269EB" w:rsidP="00D269EB">
      <w:pPr>
        <w:jc w:val="center"/>
        <w:rPr>
          <w:lang w:val="fr-FR"/>
        </w:rPr>
      </w:pPr>
      <w:r w:rsidRPr="00F965A1">
        <w:rPr>
          <w:noProof/>
          <w:color w:val="2B579A"/>
          <w:shd w:val="clear" w:color="auto" w:fill="E6E6E6"/>
          <w:lang w:val="fr-FR"/>
        </w:rPr>
        <w:drawing>
          <wp:inline distT="0" distB="0" distL="0" distR="0" wp14:anchorId="759E2201" wp14:editId="5A375C2E">
            <wp:extent cx="708074" cy="720000"/>
            <wp:effectExtent l="0" t="0" r="3175" b="4445"/>
            <wp:docPr id="12" name="Image 12" descr="Une image contenant croquis, blanc, conceptio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croquis, blanc, conception, illustration&#10;&#10;Description générée automatiquement"/>
                    <pic:cNvPicPr/>
                  </pic:nvPicPr>
                  <pic:blipFill rotWithShape="1">
                    <a:blip r:embed="rId38" cstate="print">
                      <a:extLst>
                        <a:ext uri="{28A0092B-C50C-407E-A947-70E740481C1C}">
                          <a14:useLocalDpi xmlns:a14="http://schemas.microsoft.com/office/drawing/2010/main" val="0"/>
                        </a:ext>
                      </a:extLst>
                    </a:blip>
                    <a:srcRect l="24943" r="50612"/>
                    <a:stretch/>
                  </pic:blipFill>
                  <pic:spPr bwMode="auto">
                    <a:xfrm>
                      <a:off x="0" y="0"/>
                      <a:ext cx="708074" cy="720000"/>
                    </a:xfrm>
                    <a:prstGeom prst="rect">
                      <a:avLst/>
                    </a:prstGeom>
                    <a:ln>
                      <a:noFill/>
                    </a:ln>
                    <a:extLst>
                      <a:ext uri="{53640926-AAD7-44D8-BBD7-CCE9431645EC}">
                        <a14:shadowObscured xmlns:a14="http://schemas.microsoft.com/office/drawing/2010/main"/>
                      </a:ext>
                    </a:extLst>
                  </pic:spPr>
                </pic:pic>
              </a:graphicData>
            </a:graphic>
          </wp:inline>
        </w:drawing>
      </w:r>
    </w:p>
    <w:p w14:paraId="25D069DD" w14:textId="77777777" w:rsidR="00952B25" w:rsidRDefault="00952B25" w:rsidP="00D15E38">
      <w:pPr>
        <w:rPr>
          <w:lang w:val="fr-FR"/>
        </w:rPr>
        <w:sectPr w:rsidR="00952B25" w:rsidSect="001A544A">
          <w:pgSz w:w="11906" w:h="16838"/>
          <w:pgMar w:top="1134" w:right="1134" w:bottom="1134" w:left="1134" w:header="709" w:footer="709" w:gutter="0"/>
          <w:cols w:space="708"/>
          <w:docGrid w:linePitch="360"/>
        </w:sectPr>
      </w:pPr>
    </w:p>
    <w:p w14:paraId="24BB0039" w14:textId="23B329D8" w:rsidR="00B7395B" w:rsidRPr="00F965A1" w:rsidRDefault="00B7395B" w:rsidP="00B7395B">
      <w:pPr>
        <w:pStyle w:val="Titre3"/>
        <w:rPr>
          <w:lang w:val="fr-FR"/>
        </w:rPr>
      </w:pPr>
      <w:bookmarkStart w:id="34" w:name="_Toc209045218"/>
      <w:r w:rsidRPr="00F965A1">
        <w:rPr>
          <w:lang w:val="fr-FR"/>
        </w:rPr>
        <w:lastRenderedPageBreak/>
        <w:t>Mesures</w:t>
      </w:r>
      <w:bookmarkEnd w:id="34"/>
    </w:p>
    <w:p w14:paraId="789DD51F" w14:textId="329237F4" w:rsidR="00394970" w:rsidRDefault="00C9608D" w:rsidP="00394970">
      <w:pPr>
        <w:pStyle w:val="Paragraphedeliste"/>
        <w:numPr>
          <w:ilvl w:val="0"/>
          <w:numId w:val="4"/>
        </w:numPr>
        <w:jc w:val="left"/>
        <w:rPr>
          <w:lang w:val="fr-FR"/>
        </w:rPr>
      </w:pPr>
      <w:r w:rsidRPr="00F965A1">
        <w:rPr>
          <w:lang w:val="fr-FR"/>
        </w:rPr>
        <w:t>A</w:t>
      </w:r>
      <w:r w:rsidR="00763943">
        <w:rPr>
          <w:lang w:val="fr-FR"/>
        </w:rPr>
        <w:t>près</w:t>
      </w:r>
      <w:r w:rsidRPr="00F965A1">
        <w:rPr>
          <w:lang w:val="fr-FR"/>
        </w:rPr>
        <w:t xml:space="preserve"> la fin de la minuterie</w:t>
      </w:r>
      <w:r w:rsidR="008859F5">
        <w:rPr>
          <w:lang w:val="fr-FR"/>
        </w:rPr>
        <w:t xml:space="preserve"> (5 </w:t>
      </w:r>
      <w:r w:rsidR="00763943">
        <w:rPr>
          <w:lang w:val="fr-FR"/>
        </w:rPr>
        <w:t>minutes</w:t>
      </w:r>
      <w:r w:rsidR="008859F5">
        <w:rPr>
          <w:lang w:val="fr-FR"/>
        </w:rPr>
        <w:t>)</w:t>
      </w:r>
      <w:r w:rsidRPr="00F965A1">
        <w:rPr>
          <w:lang w:val="fr-FR"/>
        </w:rPr>
        <w:t>,</w:t>
      </w:r>
      <w:r w:rsidR="00763943">
        <w:rPr>
          <w:lang w:val="fr-FR"/>
        </w:rPr>
        <w:t xml:space="preserve"> lire le résultat dans les 2 minutes maximum.</w:t>
      </w:r>
      <w:r w:rsidRPr="00F965A1">
        <w:rPr>
          <w:lang w:val="fr-FR"/>
        </w:rPr>
        <w:t xml:space="preserve"> </w:t>
      </w:r>
      <w:r w:rsidR="00763943">
        <w:rPr>
          <w:lang w:val="fr-FR"/>
        </w:rPr>
        <w:t>P</w:t>
      </w:r>
      <w:r w:rsidR="00394970">
        <w:rPr>
          <w:lang w:val="fr-FR"/>
        </w:rPr>
        <w:t xml:space="preserve">rélevez </w:t>
      </w:r>
      <w:r w:rsidR="0053174E">
        <w:rPr>
          <w:lang w:val="fr-FR"/>
        </w:rPr>
        <w:t>minimum</w:t>
      </w:r>
      <w:r w:rsidR="00394970">
        <w:rPr>
          <w:lang w:val="fr-FR"/>
        </w:rPr>
        <w:t xml:space="preserve"> 3 </w:t>
      </w:r>
      <w:proofErr w:type="spellStart"/>
      <w:r w:rsidR="00394970">
        <w:rPr>
          <w:lang w:val="fr-FR"/>
        </w:rPr>
        <w:t>mL</w:t>
      </w:r>
      <w:proofErr w:type="spellEnd"/>
      <w:r w:rsidR="00394970">
        <w:rPr>
          <w:lang w:val="fr-FR"/>
        </w:rPr>
        <w:t xml:space="preserve"> </w:t>
      </w:r>
      <w:r w:rsidR="00394970" w:rsidRPr="00AD55BC">
        <w:rPr>
          <w:u w:val="single"/>
          <w:lang w:val="fr-FR"/>
        </w:rPr>
        <w:t>d</w:t>
      </w:r>
      <w:r w:rsidR="00D27AD7" w:rsidRPr="00AD55BC">
        <w:rPr>
          <w:u w:val="single"/>
          <w:lang w:val="fr-FR"/>
        </w:rPr>
        <w:t>e surnageant</w:t>
      </w:r>
      <w:r w:rsidR="00D27AD7">
        <w:rPr>
          <w:lang w:val="fr-FR"/>
        </w:rPr>
        <w:t xml:space="preserve"> </w:t>
      </w:r>
      <w:r w:rsidR="00394970">
        <w:rPr>
          <w:lang w:val="fr-FR"/>
        </w:rPr>
        <w:t>à l’aide d’une pipette Pasteur</w:t>
      </w:r>
      <w:r w:rsidR="000716A9">
        <w:rPr>
          <w:lang w:val="fr-FR"/>
        </w:rPr>
        <w:t xml:space="preserve">. Les verser dans une cuvette en plastique. </w:t>
      </w:r>
    </w:p>
    <w:p w14:paraId="6B5535C6" w14:textId="45820347" w:rsidR="006B2D88" w:rsidRPr="00F965A1" w:rsidRDefault="006B2D88" w:rsidP="00C9608D">
      <w:pPr>
        <w:pStyle w:val="Paragraphedeliste"/>
        <w:rPr>
          <w:lang w:val="fr-FR"/>
        </w:rPr>
      </w:pPr>
    </w:p>
    <w:p w14:paraId="1B877099" w14:textId="099EDE63" w:rsidR="00C42EAF" w:rsidRPr="00F965A1" w:rsidRDefault="008859F5" w:rsidP="005402C8">
      <w:pPr>
        <w:pStyle w:val="Paragraphedeliste"/>
        <w:numPr>
          <w:ilvl w:val="0"/>
          <w:numId w:val="5"/>
        </w:numPr>
        <w:rPr>
          <w:lang w:val="fr-FR"/>
        </w:rPr>
      </w:pPr>
      <w:r>
        <w:rPr>
          <w:lang w:val="fr-FR"/>
        </w:rPr>
        <w:t xml:space="preserve">Si besoin, </w:t>
      </w:r>
      <w:r w:rsidR="00C66EFE">
        <w:rPr>
          <w:lang w:val="fr-FR"/>
        </w:rPr>
        <w:t>e</w:t>
      </w:r>
      <w:r w:rsidR="00C42EAF" w:rsidRPr="00F965A1">
        <w:rPr>
          <w:lang w:val="fr-FR"/>
        </w:rPr>
        <w:t>ssuyez la cuve</w:t>
      </w:r>
      <w:r w:rsidR="000E4601">
        <w:rPr>
          <w:lang w:val="fr-FR"/>
        </w:rPr>
        <w:t>tte</w:t>
      </w:r>
      <w:r w:rsidR="00C42EAF" w:rsidRPr="00F965A1">
        <w:rPr>
          <w:lang w:val="fr-FR"/>
        </w:rPr>
        <w:t xml:space="preserve"> d</w:t>
      </w:r>
      <w:r w:rsidR="006C1EB6" w:rsidRPr="00F965A1">
        <w:rPr>
          <w:lang w:val="fr-FR"/>
        </w:rPr>
        <w:t>e l’échantillon</w:t>
      </w:r>
      <w:r w:rsidR="00C3409F" w:rsidRPr="00F965A1">
        <w:rPr>
          <w:lang w:val="fr-FR"/>
        </w:rPr>
        <w:t xml:space="preserve"> avec</w:t>
      </w:r>
      <w:r w:rsidR="00C42EAF" w:rsidRPr="00F965A1">
        <w:rPr>
          <w:lang w:val="fr-FR"/>
        </w:rPr>
        <w:t xml:space="preserve"> du papier </w:t>
      </w:r>
      <w:proofErr w:type="spellStart"/>
      <w:r w:rsidR="00C42EAF" w:rsidRPr="00F965A1">
        <w:rPr>
          <w:lang w:val="fr-FR"/>
        </w:rPr>
        <w:t>Tork</w:t>
      </w:r>
      <w:proofErr w:type="spellEnd"/>
      <w:r w:rsidR="005554C8">
        <w:rPr>
          <w:lang w:val="fr-FR"/>
        </w:rPr>
        <w:t>. I</w:t>
      </w:r>
      <w:r w:rsidR="005554C8" w:rsidRPr="00F965A1">
        <w:rPr>
          <w:lang w:val="fr-FR"/>
        </w:rPr>
        <w:t>nsérez</w:t>
      </w:r>
      <w:r w:rsidR="005554C8">
        <w:rPr>
          <w:lang w:val="fr-FR"/>
        </w:rPr>
        <w:t>-</w:t>
      </w:r>
      <w:r w:rsidR="005554C8" w:rsidRPr="00F965A1">
        <w:rPr>
          <w:lang w:val="fr-FR"/>
        </w:rPr>
        <w:t xml:space="preserve">la </w:t>
      </w:r>
      <w:r w:rsidR="005554C8">
        <w:rPr>
          <w:lang w:val="fr-FR"/>
        </w:rPr>
        <w:t>dans le spectrophotomètre (l’adaptateur A est nécessaire)</w:t>
      </w:r>
      <w:r w:rsidR="005554C8" w:rsidRPr="00F965A1">
        <w:rPr>
          <w:lang w:val="fr-FR"/>
        </w:rPr>
        <w:t>.</w:t>
      </w:r>
      <w:r w:rsidR="00C42EAF" w:rsidRPr="00F965A1">
        <w:rPr>
          <w:lang w:val="fr-FR"/>
        </w:rPr>
        <w:t xml:space="preserve"> </w:t>
      </w:r>
      <w:r w:rsidR="00313D0D" w:rsidRPr="00F965A1">
        <w:rPr>
          <w:lang w:val="fr-FR"/>
        </w:rPr>
        <w:t>Placez le couvercle sur le spectrophotomètre</w:t>
      </w:r>
      <w:r w:rsidR="00313D0D">
        <w:rPr>
          <w:lang w:val="fr-FR"/>
        </w:rPr>
        <w:t xml:space="preserve"> pour occulter la zone de mesure</w:t>
      </w:r>
      <w:r w:rsidR="00313D0D" w:rsidRPr="00F965A1">
        <w:rPr>
          <w:lang w:val="fr-FR"/>
        </w:rPr>
        <w:t>.</w:t>
      </w:r>
      <w:r w:rsidR="00403375" w:rsidRPr="00F965A1">
        <w:rPr>
          <w:lang w:val="fr-FR"/>
        </w:rPr>
        <w:t xml:space="preserve"> </w:t>
      </w:r>
      <w:r w:rsidR="002B4535" w:rsidRPr="00F965A1">
        <w:rPr>
          <w:lang w:val="fr-FR"/>
        </w:rPr>
        <w:t xml:space="preserve">Appuyez sur MESURE. </w:t>
      </w:r>
      <w:r w:rsidR="00C42EAF" w:rsidRPr="00F965A1">
        <w:rPr>
          <w:lang w:val="fr-FR"/>
        </w:rPr>
        <w:t xml:space="preserve">L’affichage indique </w:t>
      </w:r>
      <w:r w:rsidR="002B0DC7" w:rsidRPr="00F965A1">
        <w:rPr>
          <w:lang w:val="fr-FR"/>
        </w:rPr>
        <w:t>l</w:t>
      </w:r>
      <w:r w:rsidR="00F011DE">
        <w:rPr>
          <w:lang w:val="fr-FR"/>
        </w:rPr>
        <w:t xml:space="preserve">’absorbance. </w:t>
      </w:r>
    </w:p>
    <w:p w14:paraId="33E10D42" w14:textId="77777777" w:rsidR="006B2D88" w:rsidRPr="00A35A2B" w:rsidRDefault="006B2D88" w:rsidP="00A94EB5">
      <w:pPr>
        <w:rPr>
          <w:lang w:val="fr-FR"/>
        </w:rPr>
      </w:pPr>
    </w:p>
    <w:p w14:paraId="33121719" w14:textId="11FF5E4D" w:rsidR="00EF55A8" w:rsidRDefault="002A6F4E">
      <w:pPr>
        <w:pStyle w:val="Paragraphedeliste"/>
        <w:jc w:val="center"/>
        <w:rPr>
          <w:lang w:val="fr-FR"/>
        </w:rPr>
      </w:pPr>
      <w:r w:rsidRPr="00F965A1">
        <w:rPr>
          <w:noProof/>
          <w:color w:val="2B579A"/>
          <w:shd w:val="clear" w:color="auto" w:fill="E6E6E6"/>
          <w:lang w:val="fr-FR"/>
        </w:rPr>
        <w:drawing>
          <wp:inline distT="0" distB="0" distL="0" distR="0" wp14:anchorId="2F46ED39" wp14:editId="68344A09">
            <wp:extent cx="707560" cy="720000"/>
            <wp:effectExtent l="0" t="0" r="3810" b="444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33" cstate="print">
                      <a:extLst>
                        <a:ext uri="{28A0092B-C50C-407E-A947-70E740481C1C}">
                          <a14:useLocalDpi xmlns:a14="http://schemas.microsoft.com/office/drawing/2010/main" val="0"/>
                        </a:ext>
                      </a:extLst>
                    </a:blip>
                    <a:srcRect t="21151" r="21699" b="19090"/>
                    <a:stretch/>
                  </pic:blipFill>
                  <pic:spPr bwMode="auto">
                    <a:xfrm>
                      <a:off x="0" y="0"/>
                      <a:ext cx="707560" cy="720000"/>
                    </a:xfrm>
                    <a:prstGeom prst="rect">
                      <a:avLst/>
                    </a:prstGeom>
                    <a:ln>
                      <a:noFill/>
                    </a:ln>
                    <a:extLst>
                      <a:ext uri="{53640926-AAD7-44D8-BBD7-CCE9431645EC}">
                        <a14:shadowObscured xmlns:a14="http://schemas.microsoft.com/office/drawing/2010/main"/>
                      </a:ext>
                    </a:extLst>
                  </pic:spPr>
                </pic:pic>
              </a:graphicData>
            </a:graphic>
          </wp:inline>
        </w:drawing>
      </w:r>
      <w:r w:rsidR="006B2D88" w:rsidRPr="00F965A1">
        <w:rPr>
          <w:noProof/>
          <w:color w:val="2B579A"/>
          <w:shd w:val="clear" w:color="auto" w:fill="E6E6E6"/>
          <w:lang w:val="fr-FR"/>
        </w:rPr>
        <w:drawing>
          <wp:inline distT="0" distB="0" distL="0" distR="0" wp14:anchorId="1F212B93" wp14:editId="39092D63">
            <wp:extent cx="1472623" cy="720000"/>
            <wp:effectExtent l="0" t="0" r="635" b="444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34" cstate="print">
                      <a:extLst>
                        <a:ext uri="{28A0092B-C50C-407E-A947-70E740481C1C}">
                          <a14:useLocalDpi xmlns:a14="http://schemas.microsoft.com/office/drawing/2010/main" val="0"/>
                        </a:ext>
                      </a:extLst>
                    </a:blip>
                    <a:srcRect l="49949"/>
                    <a:stretch/>
                  </pic:blipFill>
                  <pic:spPr bwMode="auto">
                    <a:xfrm>
                      <a:off x="0" y="0"/>
                      <a:ext cx="1472623" cy="720000"/>
                    </a:xfrm>
                    <a:prstGeom prst="rect">
                      <a:avLst/>
                    </a:prstGeom>
                    <a:ln>
                      <a:noFill/>
                    </a:ln>
                    <a:extLst>
                      <a:ext uri="{53640926-AAD7-44D8-BBD7-CCE9431645EC}">
                        <a14:shadowObscured xmlns:a14="http://schemas.microsoft.com/office/drawing/2010/main"/>
                      </a:ext>
                    </a:extLst>
                  </pic:spPr>
                </pic:pic>
              </a:graphicData>
            </a:graphic>
          </wp:inline>
        </w:drawing>
      </w:r>
      <w:r w:rsidR="007610BB" w:rsidRPr="00F965A1">
        <w:rPr>
          <w:noProof/>
          <w:color w:val="2B579A"/>
          <w:shd w:val="clear" w:color="auto" w:fill="E6E6E6"/>
          <w:lang w:val="fr-FR"/>
        </w:rPr>
        <w:drawing>
          <wp:inline distT="0" distB="0" distL="0" distR="0" wp14:anchorId="375B779F" wp14:editId="301EFAF2">
            <wp:extent cx="726154" cy="720000"/>
            <wp:effectExtent l="0" t="0" r="0"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6154" cy="720000"/>
                    </a:xfrm>
                    <a:prstGeom prst="rect">
                      <a:avLst/>
                    </a:prstGeom>
                  </pic:spPr>
                </pic:pic>
              </a:graphicData>
            </a:graphic>
          </wp:inline>
        </w:drawing>
      </w:r>
    </w:p>
    <w:p w14:paraId="751244C7" w14:textId="6B88E72F" w:rsidR="00EF55A8" w:rsidRDefault="00EF55A8" w:rsidP="007610BB">
      <w:pPr>
        <w:pStyle w:val="Paragraphedeliste"/>
        <w:jc w:val="center"/>
        <w:rPr>
          <w:lang w:val="fr-FR"/>
        </w:rPr>
      </w:pPr>
    </w:p>
    <w:p w14:paraId="6CB57177" w14:textId="77777777" w:rsidR="00F011DE" w:rsidRDefault="00F011DE" w:rsidP="00EF55A8">
      <w:pPr>
        <w:rPr>
          <w:lang w:val="fr-FR"/>
        </w:rPr>
      </w:pPr>
    </w:p>
    <w:p w14:paraId="1E2ACAA3" w14:textId="77C4C5B7" w:rsidR="00EF55A8" w:rsidRDefault="00EF55A8" w:rsidP="00EF55A8">
      <w:pPr>
        <w:rPr>
          <w:lang w:val="fr-FR"/>
        </w:rPr>
      </w:pPr>
      <w:r>
        <w:rPr>
          <w:lang w:val="fr-FR"/>
        </w:rPr>
        <w:t xml:space="preserve">Le spectrophotomètre étant calibré pour des cuvettes </w:t>
      </w:r>
      <w:r w:rsidR="004D4B65">
        <w:rPr>
          <w:lang w:val="fr-FR"/>
        </w:rPr>
        <w:t xml:space="preserve">en verre </w:t>
      </w:r>
      <w:r>
        <w:rPr>
          <w:lang w:val="fr-FR"/>
        </w:rPr>
        <w:t>de 10mL et non</w:t>
      </w:r>
      <w:r w:rsidR="004D4B65">
        <w:rPr>
          <w:lang w:val="fr-FR"/>
        </w:rPr>
        <w:t xml:space="preserve"> en plastique</w:t>
      </w:r>
      <w:r>
        <w:rPr>
          <w:lang w:val="fr-FR"/>
        </w:rPr>
        <w:t xml:space="preserve"> de 4mL, il faut corriger les résultats obtenus. Pour ce faire, </w:t>
      </w:r>
      <w:r w:rsidR="0066665B">
        <w:rPr>
          <w:lang w:val="fr-FR"/>
        </w:rPr>
        <w:t>u</w:t>
      </w:r>
      <w:r w:rsidR="00F56C80">
        <w:rPr>
          <w:lang w:val="fr-FR"/>
        </w:rPr>
        <w:t>tilise</w:t>
      </w:r>
      <w:r w:rsidR="0066665B">
        <w:rPr>
          <w:lang w:val="fr-FR"/>
        </w:rPr>
        <w:t>z</w:t>
      </w:r>
      <w:r w:rsidR="00F56C80">
        <w:rPr>
          <w:lang w:val="fr-FR"/>
        </w:rPr>
        <w:t xml:space="preserve"> la droite de calibration suivante : </w:t>
      </w:r>
    </w:p>
    <w:p w14:paraId="6AAC9EC9" w14:textId="6FC3517E" w:rsidR="00EF55A8" w:rsidRDefault="00EF55A8" w:rsidP="00EF55A8">
      <w:pPr>
        <w:rPr>
          <w:lang w:val="fr-FR"/>
        </w:rPr>
      </w:pPr>
    </w:p>
    <w:p w14:paraId="433D3519" w14:textId="76D1103C" w:rsidR="00EF55A8" w:rsidRPr="00296FFB" w:rsidRDefault="00296FFB" w:rsidP="00296FFB">
      <w:pPr>
        <w:jc w:val="center"/>
        <w:rPr>
          <w:rFonts w:ascii="Abadi" w:hAnsi="Abadi"/>
          <w:lang w:val="fr-FR"/>
        </w:rPr>
      </w:pPr>
      <w:r w:rsidRPr="00296FFB">
        <w:rPr>
          <w:rFonts w:ascii="Abadi" w:hAnsi="Abadi"/>
          <w:lang w:val="fr-FR"/>
        </w:rPr>
        <w:t>Con</w:t>
      </w:r>
      <w:r w:rsidR="005C2750" w:rsidRPr="00296FFB">
        <w:rPr>
          <w:rFonts w:ascii="Abadi" w:hAnsi="Abadi"/>
          <w:lang w:val="fr-FR"/>
        </w:rPr>
        <w:t>c</w:t>
      </w:r>
      <w:r w:rsidRPr="00296FFB">
        <w:rPr>
          <w:rFonts w:ascii="Abadi" w:hAnsi="Abadi"/>
          <w:lang w:val="fr-FR"/>
        </w:rPr>
        <w:t>entration</w:t>
      </w:r>
      <w:r w:rsidR="005C2750" w:rsidRPr="00296FFB">
        <w:rPr>
          <w:rFonts w:ascii="Abadi" w:hAnsi="Abadi"/>
          <w:lang w:val="fr-FR"/>
        </w:rPr>
        <w:t xml:space="preserve"> en Nitrate (mg/l NO</w:t>
      </w:r>
      <w:r w:rsidR="005C2750" w:rsidRPr="00F011DE">
        <w:rPr>
          <w:rFonts w:ascii="Abadi" w:hAnsi="Abadi"/>
          <w:vertAlign w:val="subscript"/>
          <w:lang w:val="fr-FR"/>
        </w:rPr>
        <w:t>3</w:t>
      </w:r>
      <w:r w:rsidR="005C2750" w:rsidRPr="00F011DE">
        <w:rPr>
          <w:rFonts w:ascii="Abadi" w:hAnsi="Abadi"/>
          <w:vertAlign w:val="superscript"/>
          <w:lang w:val="fr-FR"/>
        </w:rPr>
        <w:t>-</w:t>
      </w:r>
      <w:r w:rsidR="005C2750" w:rsidRPr="00296FFB">
        <w:rPr>
          <w:rFonts w:ascii="Abadi" w:hAnsi="Abadi"/>
          <w:lang w:val="fr-FR"/>
        </w:rPr>
        <w:t>-N) = (Absorbance - 0,0172) /0,1081</w:t>
      </w:r>
    </w:p>
    <w:p w14:paraId="539882DE" w14:textId="77777777" w:rsidR="00296FFB" w:rsidRDefault="00296FFB" w:rsidP="00A94EB5">
      <w:pPr>
        <w:pStyle w:val="Paragraphedeliste"/>
        <w:jc w:val="center"/>
        <w:rPr>
          <w:noProof/>
        </w:rPr>
      </w:pPr>
    </w:p>
    <w:p w14:paraId="4B94C0F3" w14:textId="500C12C7" w:rsidR="00B7395B" w:rsidRPr="00F965A1" w:rsidRDefault="00883682" w:rsidP="00A94EB5">
      <w:pPr>
        <w:pStyle w:val="Paragraphedeliste"/>
        <w:jc w:val="center"/>
        <w:rPr>
          <w:lang w:val="fr-FR"/>
        </w:rPr>
      </w:pPr>
      <w:r w:rsidRPr="00883682">
        <w:rPr>
          <w:noProof/>
          <w:lang w:val="fr-FR"/>
        </w:rPr>
        <w:drawing>
          <wp:inline distT="0" distB="0" distL="0" distR="0" wp14:anchorId="7A394B42" wp14:editId="40BF0AF1">
            <wp:extent cx="5410200" cy="2438654"/>
            <wp:effectExtent l="0" t="0" r="0" b="0"/>
            <wp:docPr id="586655656" name="Image 1" descr="Une image contenant ligne, texte, Tracé,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55656" name="Image 1" descr="Une image contenant ligne, texte, Tracé, diagramme&#10;&#10;Le contenu généré par l’IA peut être incorrect."/>
                    <pic:cNvPicPr/>
                  </pic:nvPicPr>
                  <pic:blipFill>
                    <a:blip r:embed="rId40"/>
                    <a:stretch>
                      <a:fillRect/>
                    </a:stretch>
                  </pic:blipFill>
                  <pic:spPr>
                    <a:xfrm>
                      <a:off x="0" y="0"/>
                      <a:ext cx="5418216" cy="2442267"/>
                    </a:xfrm>
                    <a:prstGeom prst="rect">
                      <a:avLst/>
                    </a:prstGeom>
                  </pic:spPr>
                </pic:pic>
              </a:graphicData>
            </a:graphic>
          </wp:inline>
        </w:drawing>
      </w:r>
    </w:p>
    <w:p w14:paraId="3033A7A3" w14:textId="36BC5389" w:rsidR="00356E7D" w:rsidRDefault="00356E7D" w:rsidP="00356E7D">
      <w:pPr>
        <w:pStyle w:val="Titre3"/>
        <w:rPr>
          <w:lang w:val="fr-FR"/>
        </w:rPr>
      </w:pPr>
      <w:bookmarkStart w:id="35" w:name="_Toc209045219"/>
      <w:r w:rsidRPr="00F965A1">
        <w:rPr>
          <w:lang w:val="fr-FR"/>
        </w:rPr>
        <w:t>Nettoyage et déchet</w:t>
      </w:r>
      <w:r w:rsidR="000E23AB">
        <w:rPr>
          <w:lang w:val="fr-FR"/>
        </w:rPr>
        <w:t>s</w:t>
      </w:r>
      <w:bookmarkEnd w:id="35"/>
    </w:p>
    <w:p w14:paraId="62611BD3" w14:textId="77777777" w:rsidR="00145D63" w:rsidRPr="00145D63" w:rsidRDefault="00145D63" w:rsidP="00A94EB5">
      <w:pPr>
        <w:rPr>
          <w:lang w:val="fr-FR"/>
        </w:rPr>
      </w:pPr>
    </w:p>
    <w:p w14:paraId="0F87A81A" w14:textId="58D65A36" w:rsidR="00356E7D" w:rsidRPr="00F965A1" w:rsidRDefault="00356E7D" w:rsidP="005402C8">
      <w:pPr>
        <w:pStyle w:val="Paragraphedeliste"/>
        <w:numPr>
          <w:ilvl w:val="0"/>
          <w:numId w:val="5"/>
        </w:numPr>
        <w:spacing w:before="0"/>
        <w:rPr>
          <w:lang w:val="fr-FR"/>
        </w:rPr>
      </w:pPr>
      <w:r w:rsidRPr="00F965A1">
        <w:rPr>
          <w:lang w:val="fr-FR"/>
        </w:rPr>
        <w:t>Videz le contenu de la</w:t>
      </w:r>
      <w:r w:rsidR="00E61522">
        <w:rPr>
          <w:lang w:val="fr-FR"/>
        </w:rPr>
        <w:t xml:space="preserve"> cuvette </w:t>
      </w:r>
      <w:r w:rsidRPr="00F965A1">
        <w:rPr>
          <w:lang w:val="fr-FR"/>
        </w:rPr>
        <w:t>échantillon</w:t>
      </w:r>
      <w:r w:rsidR="00BD6A9E">
        <w:rPr>
          <w:lang w:val="fr-FR"/>
        </w:rPr>
        <w:t xml:space="preserve"> et blanc</w:t>
      </w:r>
      <w:r w:rsidRPr="00F965A1">
        <w:rPr>
          <w:lang w:val="fr-FR"/>
        </w:rPr>
        <w:t xml:space="preserve"> dans la bouteille "</w:t>
      </w:r>
      <w:r w:rsidR="00496081" w:rsidRPr="00F965A1">
        <w:rPr>
          <w:b/>
          <w:bCs/>
          <w:lang w:val="fr-FR"/>
        </w:rPr>
        <w:t>Déchets acides</w:t>
      </w:r>
      <w:r w:rsidR="00496081" w:rsidRPr="00F965A1">
        <w:rPr>
          <w:lang w:val="fr-FR"/>
        </w:rPr>
        <w:t xml:space="preserve"> (</w:t>
      </w:r>
      <w:r w:rsidR="00FE1580" w:rsidRPr="00F965A1">
        <w:rPr>
          <w:lang w:val="fr-FR"/>
        </w:rPr>
        <w:t>Nutriments</w:t>
      </w:r>
      <w:r w:rsidR="00496081" w:rsidRPr="00F965A1">
        <w:rPr>
          <w:lang w:val="fr-FR"/>
        </w:rPr>
        <w:t>)</w:t>
      </w:r>
      <w:r w:rsidRPr="00F965A1">
        <w:rPr>
          <w:lang w:val="fr-FR"/>
        </w:rPr>
        <w:t xml:space="preserve">". </w:t>
      </w:r>
    </w:p>
    <w:p w14:paraId="53395AE6" w14:textId="194774B1" w:rsidR="00EF5901" w:rsidRDefault="00EF5901" w:rsidP="004F454D">
      <w:pPr>
        <w:pStyle w:val="Paragraphedeliste"/>
        <w:numPr>
          <w:ilvl w:val="0"/>
          <w:numId w:val="5"/>
        </w:numPr>
        <w:spacing w:before="0"/>
        <w:rPr>
          <w:lang w:val="fr-FR"/>
        </w:rPr>
      </w:pPr>
      <w:r>
        <w:rPr>
          <w:lang w:val="fr-FR"/>
        </w:rPr>
        <w:t xml:space="preserve">Jetez la cuvette </w:t>
      </w:r>
      <w:r w:rsidR="00C2521B">
        <w:rPr>
          <w:lang w:val="fr-FR"/>
        </w:rPr>
        <w:t xml:space="preserve">échantillon </w:t>
      </w:r>
      <w:r w:rsidR="00FD066D">
        <w:rPr>
          <w:lang w:val="fr-FR"/>
        </w:rPr>
        <w:t xml:space="preserve">et le </w:t>
      </w:r>
      <w:proofErr w:type="spellStart"/>
      <w:r w:rsidR="00FD066D">
        <w:rPr>
          <w:lang w:val="fr-FR"/>
        </w:rPr>
        <w:t>falcon</w:t>
      </w:r>
      <w:proofErr w:type="spellEnd"/>
      <w:r w:rsidR="00C2521B">
        <w:rPr>
          <w:lang w:val="fr-FR"/>
        </w:rPr>
        <w:t xml:space="preserve"> </w:t>
      </w:r>
      <w:r>
        <w:rPr>
          <w:lang w:val="fr-FR"/>
        </w:rPr>
        <w:t>dans la poubelle jaune.</w:t>
      </w:r>
    </w:p>
    <w:p w14:paraId="5E9EC02F" w14:textId="77777777" w:rsidR="00926277" w:rsidRDefault="00926277" w:rsidP="00926277">
      <w:pPr>
        <w:pStyle w:val="Paragraphedeliste"/>
        <w:numPr>
          <w:ilvl w:val="0"/>
          <w:numId w:val="5"/>
        </w:numPr>
        <w:spacing w:before="0"/>
        <w:rPr>
          <w:i/>
          <w:iCs/>
          <w:lang w:val="fr-FR"/>
        </w:rPr>
      </w:pPr>
      <w:r>
        <w:rPr>
          <w:i/>
          <w:iCs/>
          <w:lang w:val="fr-FR"/>
        </w:rPr>
        <w:t xml:space="preserve">Ranger et nettoyer la paillasse avec du </w:t>
      </w:r>
      <w:proofErr w:type="spellStart"/>
      <w:r>
        <w:rPr>
          <w:i/>
          <w:iCs/>
          <w:lang w:val="fr-FR"/>
        </w:rPr>
        <w:t>tork</w:t>
      </w:r>
      <w:proofErr w:type="spellEnd"/>
      <w:r>
        <w:rPr>
          <w:i/>
          <w:iCs/>
          <w:lang w:val="fr-FR"/>
        </w:rPr>
        <w:t xml:space="preserve"> et de l’éthanol 70 %.</w:t>
      </w:r>
    </w:p>
    <w:p w14:paraId="7814CFEE" w14:textId="07AB431C" w:rsidR="471D8750" w:rsidRPr="00A94EB5" w:rsidRDefault="00B55C8F" w:rsidP="24408CF0">
      <w:pPr>
        <w:pStyle w:val="Paragraphedeliste"/>
        <w:numPr>
          <w:ilvl w:val="0"/>
          <w:numId w:val="5"/>
        </w:numPr>
        <w:spacing w:before="0"/>
        <w:rPr>
          <w:i/>
          <w:iCs/>
          <w:lang w:val="fr-FR"/>
        </w:rPr>
      </w:pPr>
      <w:r w:rsidRPr="00A94EB5">
        <w:rPr>
          <w:i/>
          <w:iCs/>
          <w:lang w:val="fr-FR"/>
        </w:rPr>
        <w:t>N</w:t>
      </w:r>
      <w:r w:rsidR="471D8750" w:rsidRPr="00A94EB5">
        <w:rPr>
          <w:i/>
          <w:iCs/>
          <w:lang w:val="fr-FR"/>
        </w:rPr>
        <w:t xml:space="preserve">otez le nombre de </w:t>
      </w:r>
      <w:r w:rsidR="1A95C7ED" w:rsidRPr="00A94EB5">
        <w:rPr>
          <w:i/>
          <w:iCs/>
          <w:lang w:val="fr-FR"/>
        </w:rPr>
        <w:t>sachets</w:t>
      </w:r>
      <w:r w:rsidR="471D8750" w:rsidRPr="00A94EB5">
        <w:rPr>
          <w:i/>
          <w:iCs/>
          <w:lang w:val="fr-FR"/>
        </w:rPr>
        <w:t xml:space="preserve"> </w:t>
      </w:r>
      <w:proofErr w:type="spellStart"/>
      <w:r w:rsidR="471D8750" w:rsidRPr="00A94EB5">
        <w:rPr>
          <w:i/>
          <w:iCs/>
          <w:lang w:val="fr-FR"/>
        </w:rPr>
        <w:t>NitraVer</w:t>
      </w:r>
      <w:proofErr w:type="spellEnd"/>
      <w:r w:rsidR="471D8750" w:rsidRPr="00A94EB5">
        <w:rPr>
          <w:i/>
          <w:iCs/>
          <w:lang w:val="fr-FR"/>
        </w:rPr>
        <w:t xml:space="preserve"> 5 que vous avez utilisé</w:t>
      </w:r>
      <w:r w:rsidR="6E7CE5B6" w:rsidRPr="00A94EB5">
        <w:rPr>
          <w:i/>
          <w:iCs/>
          <w:lang w:val="fr-FR"/>
        </w:rPr>
        <w:t>s</w:t>
      </w:r>
      <w:r w:rsidR="471D8750" w:rsidRPr="00A94EB5">
        <w:rPr>
          <w:i/>
          <w:iCs/>
          <w:lang w:val="fr-FR"/>
        </w:rPr>
        <w:t xml:space="preserve"> sur la feuille prévue à cet effet (posée sur la paillasse</w:t>
      </w:r>
      <w:r w:rsidR="00952B25">
        <w:rPr>
          <w:i/>
          <w:iCs/>
          <w:lang w:val="fr-FR"/>
        </w:rPr>
        <w:t xml:space="preserve"> ou collée au mur</w:t>
      </w:r>
      <w:r w:rsidR="471D8750" w:rsidRPr="00A94EB5">
        <w:rPr>
          <w:i/>
          <w:iCs/>
          <w:lang w:val="fr-FR"/>
        </w:rPr>
        <w:t>).</w:t>
      </w:r>
    </w:p>
    <w:p w14:paraId="1D61A641" w14:textId="77777777" w:rsidR="009A16F6" w:rsidRDefault="009A16F6" w:rsidP="00A94EB5">
      <w:pPr>
        <w:pStyle w:val="Paragraphedeliste"/>
        <w:spacing w:before="0"/>
        <w:rPr>
          <w:lang w:val="fr-FR"/>
        </w:rPr>
      </w:pPr>
    </w:p>
    <w:p w14:paraId="39ED60C6" w14:textId="77777777" w:rsidR="00926277" w:rsidRDefault="00926277" w:rsidP="00926277">
      <w:pPr>
        <w:spacing w:before="0"/>
        <w:ind w:left="1080"/>
        <w:textAlignment w:val="baseline"/>
        <w:rPr>
          <w:b/>
          <w:bCs/>
          <w:lang w:eastAsia="fr-BE"/>
        </w:rPr>
      </w:pPr>
      <w:r w:rsidRPr="0091288A">
        <w:rPr>
          <w:b/>
          <w:bCs/>
          <w:lang w:eastAsia="fr-BE"/>
        </w:rPr>
        <w:t>Ne rien jeter à l’évier !</w:t>
      </w:r>
    </w:p>
    <w:p w14:paraId="61988476" w14:textId="77777777" w:rsidR="00952B25" w:rsidRDefault="00952B25" w:rsidP="00A94EB5">
      <w:pPr>
        <w:pStyle w:val="Paragraphedeliste"/>
        <w:spacing w:before="0"/>
        <w:rPr>
          <w:lang w:val="fr-FR"/>
        </w:rPr>
      </w:pPr>
    </w:p>
    <w:p w14:paraId="15EFF7CC" w14:textId="77777777" w:rsidR="00952B25" w:rsidRDefault="00952B25" w:rsidP="00A94EB5">
      <w:pPr>
        <w:pStyle w:val="Paragraphedeliste"/>
        <w:spacing w:before="0"/>
        <w:rPr>
          <w:lang w:val="fr-FR"/>
        </w:rPr>
      </w:pPr>
    </w:p>
    <w:p w14:paraId="536D5E88" w14:textId="77777777" w:rsidR="00952B25" w:rsidRDefault="00952B25" w:rsidP="002D7525">
      <w:pPr>
        <w:pStyle w:val="Titre3"/>
        <w:rPr>
          <w:lang w:val="fr-FR"/>
        </w:rPr>
        <w:sectPr w:rsidR="00952B25" w:rsidSect="001A544A">
          <w:pgSz w:w="11906" w:h="16838"/>
          <w:pgMar w:top="1134" w:right="1134" w:bottom="1134" w:left="1134" w:header="709" w:footer="709" w:gutter="0"/>
          <w:cols w:space="708"/>
          <w:docGrid w:linePitch="360"/>
        </w:sectPr>
      </w:pPr>
    </w:p>
    <w:p w14:paraId="0119A0DE" w14:textId="4003D586" w:rsidR="005F202B" w:rsidRPr="00F965A1" w:rsidRDefault="00356E7D" w:rsidP="002D7525">
      <w:pPr>
        <w:pStyle w:val="Titre3"/>
        <w:rPr>
          <w:lang w:val="fr-FR"/>
        </w:rPr>
      </w:pPr>
      <w:bookmarkStart w:id="36" w:name="_Toc209045220"/>
      <w:r w:rsidRPr="00F965A1">
        <w:rPr>
          <w:lang w:val="fr-FR"/>
        </w:rPr>
        <w:lastRenderedPageBreak/>
        <w:t>I</w:t>
      </w:r>
      <w:r w:rsidR="006B353A" w:rsidRPr="00F965A1">
        <w:rPr>
          <w:lang w:val="fr-FR"/>
        </w:rPr>
        <w:t>nformations sur la méthode</w:t>
      </w:r>
      <w:bookmarkStart w:id="37" w:name="_Toc49943717"/>
      <w:bookmarkEnd w:id="36"/>
    </w:p>
    <w:p w14:paraId="7351F240" w14:textId="77777777" w:rsidR="00106CB0" w:rsidRPr="00F965A1" w:rsidRDefault="00106CB0" w:rsidP="00106CB0">
      <w:pPr>
        <w:rPr>
          <w:lang w:val="fr-FR"/>
        </w:rPr>
      </w:pPr>
    </w:p>
    <w:p w14:paraId="4F333DB6" w14:textId="659FC4B0" w:rsidR="002D7525" w:rsidRPr="00F965A1" w:rsidRDefault="002D7525" w:rsidP="00471E05">
      <w:pPr>
        <w:jc w:val="center"/>
        <w:rPr>
          <w:lang w:val="fr-FR"/>
        </w:rPr>
      </w:pPr>
      <w:r w:rsidRPr="00F965A1">
        <w:rPr>
          <w:noProof/>
          <w:color w:val="2B579A"/>
          <w:spacing w:val="15"/>
          <w:szCs w:val="22"/>
          <w:shd w:val="clear" w:color="auto" w:fill="E6E6E6"/>
          <w:lang w:val="fr-FR"/>
        </w:rPr>
        <w:drawing>
          <wp:inline distT="0" distB="0" distL="0" distR="0" wp14:anchorId="3D498B00" wp14:editId="1708418A">
            <wp:extent cx="4756826" cy="792147"/>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35725" cy="805286"/>
                    </a:xfrm>
                    <a:prstGeom prst="rect">
                      <a:avLst/>
                    </a:prstGeom>
                  </pic:spPr>
                </pic:pic>
              </a:graphicData>
            </a:graphic>
          </wp:inline>
        </w:drawing>
      </w:r>
    </w:p>
    <w:p w14:paraId="3C0CEC41" w14:textId="2D45991F" w:rsidR="005F202B" w:rsidRPr="00F965A1" w:rsidRDefault="005F202B" w:rsidP="005F202B">
      <w:pPr>
        <w:spacing w:before="200" w:after="200" w:line="276" w:lineRule="auto"/>
        <w:jc w:val="center"/>
        <w:rPr>
          <w:spacing w:val="15"/>
          <w:szCs w:val="22"/>
          <w:lang w:val="fr-FR"/>
        </w:rPr>
      </w:pPr>
      <w:r w:rsidRPr="00F965A1">
        <w:rPr>
          <w:noProof/>
          <w:color w:val="2B579A"/>
          <w:spacing w:val="15"/>
          <w:szCs w:val="22"/>
          <w:shd w:val="clear" w:color="auto" w:fill="E6E6E6"/>
          <w:lang w:val="fr-FR"/>
        </w:rPr>
        <w:drawing>
          <wp:inline distT="0" distB="0" distL="0" distR="0" wp14:anchorId="12E1A683" wp14:editId="674D2EC6">
            <wp:extent cx="4990289" cy="2824966"/>
            <wp:effectExtent l="0" t="0" r="127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05457" cy="2833552"/>
                    </a:xfrm>
                    <a:prstGeom prst="rect">
                      <a:avLst/>
                    </a:prstGeom>
                  </pic:spPr>
                </pic:pic>
              </a:graphicData>
            </a:graphic>
          </wp:inline>
        </w:drawing>
      </w:r>
    </w:p>
    <w:p w14:paraId="62100783" w14:textId="33A0E4B5" w:rsidR="007B0610" w:rsidRDefault="007B0610" w:rsidP="005F202B">
      <w:pPr>
        <w:spacing w:before="200" w:after="200" w:line="276" w:lineRule="auto"/>
        <w:jc w:val="center"/>
        <w:rPr>
          <w:spacing w:val="15"/>
          <w:szCs w:val="22"/>
          <w:lang w:val="fr-FR"/>
        </w:rPr>
      </w:pPr>
      <w:r w:rsidRPr="00F965A1">
        <w:rPr>
          <w:noProof/>
          <w:color w:val="2B579A"/>
          <w:spacing w:val="15"/>
          <w:szCs w:val="22"/>
          <w:shd w:val="clear" w:color="auto" w:fill="E6E6E6"/>
          <w:lang w:val="fr-FR"/>
        </w:rPr>
        <w:drawing>
          <wp:inline distT="0" distB="0" distL="0" distR="0" wp14:anchorId="3E72C859" wp14:editId="0D4D621D">
            <wp:extent cx="4675618" cy="198755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47796" cy="2018232"/>
                    </a:xfrm>
                    <a:prstGeom prst="rect">
                      <a:avLst/>
                    </a:prstGeom>
                  </pic:spPr>
                </pic:pic>
              </a:graphicData>
            </a:graphic>
          </wp:inline>
        </w:drawing>
      </w:r>
    </w:p>
    <w:p w14:paraId="2513F95B" w14:textId="0A51D32E" w:rsidR="005A7041" w:rsidRDefault="005A7041">
      <w:pPr>
        <w:spacing w:before="200" w:after="200" w:line="276" w:lineRule="auto"/>
        <w:jc w:val="left"/>
        <w:rPr>
          <w:spacing w:val="15"/>
          <w:szCs w:val="22"/>
          <w:lang w:val="fr-FR"/>
        </w:rPr>
      </w:pPr>
      <w:r>
        <w:rPr>
          <w:spacing w:val="15"/>
          <w:szCs w:val="22"/>
          <w:lang w:val="fr-FR"/>
        </w:rPr>
        <w:br w:type="page"/>
      </w:r>
    </w:p>
    <w:p w14:paraId="6CFD83DF" w14:textId="77777777" w:rsidR="005A7041" w:rsidRPr="005A7041" w:rsidRDefault="005A7041" w:rsidP="00A73246">
      <w:pPr>
        <w:pStyle w:val="Titre2"/>
      </w:pPr>
      <w:bookmarkStart w:id="38" w:name="_Toc209045221"/>
      <w:r w:rsidRPr="00A73246">
        <w:lastRenderedPageBreak/>
        <w:t>Nitrites</w:t>
      </w:r>
      <w:bookmarkEnd w:id="38"/>
      <w:r w:rsidRPr="005A7041">
        <w:t> </w:t>
      </w:r>
    </w:p>
    <w:p w14:paraId="54B8E345" w14:textId="77777777" w:rsidR="005A7041" w:rsidRPr="005A7041" w:rsidRDefault="005A7041" w:rsidP="005A7041">
      <w:pPr>
        <w:spacing w:before="0"/>
        <w:jc w:val="right"/>
        <w:textAlignment w:val="baseline"/>
        <w:rPr>
          <w:lang w:eastAsia="fr-BE"/>
        </w:rPr>
      </w:pPr>
      <w:r w:rsidRPr="005A7041">
        <w:rPr>
          <w:i/>
          <w:iCs/>
          <w:lang w:val="fr-FR" w:eastAsia="fr-BE"/>
        </w:rPr>
        <w:t>Durée minimale : 25min/échantillon  </w:t>
      </w:r>
      <w:r w:rsidRPr="005A7041">
        <w:rPr>
          <w:lang w:eastAsia="fr-BE"/>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5A7041" w:rsidRPr="00F965A1" w14:paraId="32205104" w14:textId="77777777" w:rsidTr="006037C4">
        <w:tc>
          <w:tcPr>
            <w:tcW w:w="4531" w:type="dxa"/>
          </w:tcPr>
          <w:p w14:paraId="7859E881" w14:textId="77777777" w:rsidR="005A7041" w:rsidRPr="00F965A1" w:rsidRDefault="005A7041" w:rsidP="006037C4">
            <w:pPr>
              <w:pStyle w:val="Titre3"/>
              <w:rPr>
                <w:lang w:val="fr-FR"/>
              </w:rPr>
            </w:pPr>
            <w:bookmarkStart w:id="39" w:name="_Toc209045222"/>
            <w:r w:rsidRPr="00F965A1">
              <w:rPr>
                <w:lang w:val="fr-FR"/>
              </w:rPr>
              <w:t>Équipement</w:t>
            </w:r>
            <w:bookmarkEnd w:id="39"/>
          </w:p>
          <w:p w14:paraId="2C399F77" w14:textId="06FCA367" w:rsidR="005A7041" w:rsidRPr="00F965A1" w:rsidRDefault="005A7041" w:rsidP="006037C4">
            <w:pPr>
              <w:tabs>
                <w:tab w:val="left" w:pos="3505"/>
              </w:tabs>
              <w:rPr>
                <w:lang w:val="fr-FR"/>
              </w:rPr>
            </w:pPr>
            <w:r w:rsidRPr="00F965A1">
              <w:rPr>
                <w:lang w:val="fr-FR"/>
              </w:rPr>
              <w:t>Spectrophotomètre portable</w:t>
            </w:r>
          </w:p>
          <w:p w14:paraId="0432010E" w14:textId="545D0087" w:rsidR="00E352A4" w:rsidRDefault="00E352A4" w:rsidP="006037C4">
            <w:pPr>
              <w:tabs>
                <w:tab w:val="left" w:pos="3505"/>
              </w:tabs>
              <w:rPr>
                <w:lang w:val="fr-FR"/>
              </w:rPr>
            </w:pPr>
            <w:r>
              <w:rPr>
                <w:lang w:val="fr-FR"/>
              </w:rPr>
              <w:t>Micropipette 5000 µl</w:t>
            </w:r>
            <w:r w:rsidR="000263AE">
              <w:rPr>
                <w:lang w:val="fr-FR"/>
              </w:rPr>
              <w:t xml:space="preserve"> ou poire</w:t>
            </w:r>
          </w:p>
          <w:p w14:paraId="7F830785" w14:textId="28A42AAD" w:rsidR="00703144" w:rsidRDefault="00E352A4" w:rsidP="006037C4">
            <w:pPr>
              <w:tabs>
                <w:tab w:val="left" w:pos="3505"/>
              </w:tabs>
              <w:rPr>
                <w:lang w:val="fr-FR"/>
              </w:rPr>
            </w:pPr>
            <w:r>
              <w:rPr>
                <w:lang w:val="fr-FR"/>
              </w:rPr>
              <w:t>Paire de c</w:t>
            </w:r>
            <w:r w:rsidR="005A7041" w:rsidRPr="00F965A1">
              <w:rPr>
                <w:lang w:val="fr-FR"/>
              </w:rPr>
              <w:t>iseaux</w:t>
            </w:r>
          </w:p>
          <w:p w14:paraId="6B240319" w14:textId="302FDF52" w:rsidR="00670199" w:rsidRDefault="00670199" w:rsidP="006037C4">
            <w:pPr>
              <w:tabs>
                <w:tab w:val="left" w:pos="3505"/>
              </w:tabs>
              <w:rPr>
                <w:lang w:val="fr-FR"/>
              </w:rPr>
            </w:pPr>
            <w:r>
              <w:rPr>
                <w:lang w:val="fr-FR"/>
              </w:rPr>
              <w:t xml:space="preserve">Portoir à </w:t>
            </w:r>
            <w:proofErr w:type="spellStart"/>
            <w:r>
              <w:rPr>
                <w:lang w:val="fr-FR"/>
              </w:rPr>
              <w:t>falcons</w:t>
            </w:r>
            <w:proofErr w:type="spellEnd"/>
            <w:r>
              <w:rPr>
                <w:lang w:val="fr-FR"/>
              </w:rPr>
              <w:t xml:space="preserve"> 15 ml</w:t>
            </w:r>
          </w:p>
          <w:p w14:paraId="0375FACA" w14:textId="69A81563" w:rsidR="00703144" w:rsidRDefault="00703144" w:rsidP="006037C4">
            <w:pPr>
              <w:tabs>
                <w:tab w:val="left" w:pos="3505"/>
              </w:tabs>
              <w:rPr>
                <w:lang w:val="fr-FR"/>
              </w:rPr>
            </w:pPr>
            <w:r>
              <w:rPr>
                <w:lang w:val="fr-FR"/>
              </w:rPr>
              <w:t>Marqueur indélébile</w:t>
            </w:r>
          </w:p>
          <w:p w14:paraId="1DE476C2" w14:textId="77777777" w:rsidR="005A7041" w:rsidRPr="00F965A1" w:rsidRDefault="005A7041" w:rsidP="00F771DE">
            <w:pPr>
              <w:tabs>
                <w:tab w:val="left" w:pos="3505"/>
              </w:tabs>
              <w:rPr>
                <w:lang w:val="fr-FR"/>
              </w:rPr>
            </w:pPr>
          </w:p>
        </w:tc>
        <w:tc>
          <w:tcPr>
            <w:tcW w:w="4531" w:type="dxa"/>
          </w:tcPr>
          <w:p w14:paraId="60ACAC7E" w14:textId="77777777" w:rsidR="005A7041" w:rsidRPr="00F965A1" w:rsidRDefault="005A7041" w:rsidP="006037C4">
            <w:pPr>
              <w:pStyle w:val="Titre3"/>
              <w:rPr>
                <w:lang w:val="fr-FR"/>
              </w:rPr>
            </w:pPr>
            <w:bookmarkStart w:id="40" w:name="_Toc209045223"/>
            <w:r w:rsidRPr="00F965A1">
              <w:rPr>
                <w:lang w:val="fr-FR"/>
              </w:rPr>
              <w:t>Consommables</w:t>
            </w:r>
            <w:bookmarkEnd w:id="40"/>
          </w:p>
          <w:p w14:paraId="5B624A91" w14:textId="12B3D5E8" w:rsidR="005A7041" w:rsidRDefault="00776996" w:rsidP="006037C4">
            <w:pPr>
              <w:rPr>
                <w:lang w:val="fr-FR"/>
              </w:rPr>
            </w:pPr>
            <w:r>
              <w:rPr>
                <w:lang w:val="fr-FR"/>
              </w:rPr>
              <w:t>5</w:t>
            </w:r>
            <w:r w:rsidR="005A7041" w:rsidRPr="00F965A1">
              <w:rPr>
                <w:lang w:val="fr-FR"/>
              </w:rPr>
              <w:t xml:space="preserve"> </w:t>
            </w:r>
            <w:proofErr w:type="spellStart"/>
            <w:r w:rsidR="005A7041" w:rsidRPr="00F965A1">
              <w:rPr>
                <w:lang w:val="fr-FR"/>
              </w:rPr>
              <w:t>mL</w:t>
            </w:r>
            <w:proofErr w:type="spellEnd"/>
            <w:r w:rsidR="005A7041" w:rsidRPr="00F965A1">
              <w:rPr>
                <w:lang w:val="fr-FR"/>
              </w:rPr>
              <w:t xml:space="preserve"> d’échantillon</w:t>
            </w:r>
            <w:r>
              <w:rPr>
                <w:lang w:val="fr-FR"/>
              </w:rPr>
              <w:t xml:space="preserve"> par </w:t>
            </w:r>
            <w:proofErr w:type="spellStart"/>
            <w:r>
              <w:rPr>
                <w:lang w:val="fr-FR"/>
              </w:rPr>
              <w:t>réplicat</w:t>
            </w:r>
            <w:proofErr w:type="spellEnd"/>
          </w:p>
          <w:p w14:paraId="4FFC4C30" w14:textId="25961E20" w:rsidR="00703144" w:rsidRPr="00F965A1" w:rsidRDefault="00776996" w:rsidP="00703144">
            <w:pPr>
              <w:rPr>
                <w:lang w:val="fr-FR"/>
              </w:rPr>
            </w:pPr>
            <w:r>
              <w:rPr>
                <w:lang w:val="fr-FR"/>
              </w:rPr>
              <w:t>4</w:t>
            </w:r>
            <w:r w:rsidR="00703144">
              <w:rPr>
                <w:lang w:val="fr-FR"/>
              </w:rPr>
              <w:t xml:space="preserve"> </w:t>
            </w:r>
            <w:proofErr w:type="spellStart"/>
            <w:r w:rsidR="00703144">
              <w:rPr>
                <w:lang w:val="fr-FR"/>
              </w:rPr>
              <w:t>mL</w:t>
            </w:r>
            <w:proofErr w:type="spellEnd"/>
            <w:r w:rsidR="00703144">
              <w:rPr>
                <w:lang w:val="fr-FR"/>
              </w:rPr>
              <w:t xml:space="preserve"> d</w:t>
            </w:r>
            <w:r>
              <w:rPr>
                <w:lang w:val="fr-FR"/>
              </w:rPr>
              <w:t>’eau distillée</w:t>
            </w:r>
            <w:r w:rsidR="00703144">
              <w:rPr>
                <w:lang w:val="fr-FR"/>
              </w:rPr>
              <w:t xml:space="preserve"> pour le blanc </w:t>
            </w:r>
          </w:p>
          <w:p w14:paraId="64D392FC" w14:textId="77777777" w:rsidR="005A7041" w:rsidRPr="00F965A1" w:rsidRDefault="005A7041" w:rsidP="006037C4">
            <w:pPr>
              <w:rPr>
                <w:lang w:val="fr-FR"/>
              </w:rPr>
            </w:pPr>
            <w:r w:rsidRPr="00F965A1">
              <w:rPr>
                <w:lang w:val="fr-FR"/>
              </w:rPr>
              <w:t>Gants en nitrile</w:t>
            </w:r>
          </w:p>
          <w:p w14:paraId="23BAC67C" w14:textId="3F13601F" w:rsidR="005A7041" w:rsidRPr="00F965A1" w:rsidRDefault="005A7041" w:rsidP="006037C4">
            <w:pPr>
              <w:rPr>
                <w:lang w:val="fr-FR"/>
              </w:rPr>
            </w:pPr>
            <w:proofErr w:type="spellStart"/>
            <w:r w:rsidRPr="00F965A1">
              <w:rPr>
                <w:lang w:val="fr-FR"/>
              </w:rPr>
              <w:t>Nitr</w:t>
            </w:r>
            <w:r w:rsidR="00C92046">
              <w:rPr>
                <w:lang w:val="fr-FR"/>
              </w:rPr>
              <w:t>i</w:t>
            </w:r>
            <w:r w:rsidRPr="00F965A1">
              <w:rPr>
                <w:lang w:val="fr-FR"/>
              </w:rPr>
              <w:t>Ver</w:t>
            </w:r>
            <w:proofErr w:type="spellEnd"/>
            <w:r w:rsidRPr="00F965A1">
              <w:rPr>
                <w:lang w:val="fr-FR"/>
              </w:rPr>
              <w:t xml:space="preserve"> </w:t>
            </w:r>
            <w:r w:rsidR="00C92046">
              <w:rPr>
                <w:lang w:val="fr-FR"/>
              </w:rPr>
              <w:t>3</w:t>
            </w:r>
            <w:r>
              <w:rPr>
                <w:lang w:val="fr-FR"/>
              </w:rPr>
              <w:t xml:space="preserve"> (1 sachet par échantillon)</w:t>
            </w:r>
          </w:p>
          <w:p w14:paraId="09ACEDA9" w14:textId="450F89D5" w:rsidR="005A7041" w:rsidRDefault="005A7041" w:rsidP="006037C4">
            <w:pPr>
              <w:rPr>
                <w:lang w:val="fr-FR"/>
              </w:rPr>
            </w:pPr>
            <w:r w:rsidRPr="00F965A1">
              <w:rPr>
                <w:lang w:val="fr-FR"/>
              </w:rPr>
              <w:t xml:space="preserve">Papier </w:t>
            </w:r>
            <w:proofErr w:type="spellStart"/>
            <w:r w:rsidRPr="00F965A1">
              <w:rPr>
                <w:lang w:val="fr-FR"/>
              </w:rPr>
              <w:t>Tork</w:t>
            </w:r>
            <w:proofErr w:type="spellEnd"/>
          </w:p>
          <w:p w14:paraId="47A058DB" w14:textId="690FE3A0" w:rsidR="00670199" w:rsidRDefault="00670199" w:rsidP="00670199">
            <w:pPr>
              <w:tabs>
                <w:tab w:val="left" w:pos="3505"/>
              </w:tabs>
              <w:rPr>
                <w:lang w:val="fr-FR"/>
              </w:rPr>
            </w:pPr>
            <w:r>
              <w:rPr>
                <w:lang w:val="fr-FR"/>
              </w:rPr>
              <w:t xml:space="preserve">Tips 5000 µl </w:t>
            </w:r>
            <w:r w:rsidR="009C188B">
              <w:rPr>
                <w:lang w:val="fr-FR"/>
              </w:rPr>
              <w:t>ou pipettes 5 ml</w:t>
            </w:r>
          </w:p>
          <w:p w14:paraId="16A5B074" w14:textId="21A21833" w:rsidR="00670199" w:rsidRDefault="00670199" w:rsidP="00670199">
            <w:pPr>
              <w:tabs>
                <w:tab w:val="left" w:pos="3505"/>
              </w:tabs>
              <w:rPr>
                <w:lang w:val="fr-FR"/>
              </w:rPr>
            </w:pPr>
            <w:r>
              <w:rPr>
                <w:lang w:val="fr-FR"/>
              </w:rPr>
              <w:t>C</w:t>
            </w:r>
            <w:r w:rsidRPr="00F965A1">
              <w:rPr>
                <w:lang w:val="fr-FR"/>
              </w:rPr>
              <w:t>uve</w:t>
            </w:r>
            <w:r>
              <w:rPr>
                <w:lang w:val="fr-FR"/>
              </w:rPr>
              <w:t>tte</w:t>
            </w:r>
            <w:r w:rsidRPr="00F965A1">
              <w:rPr>
                <w:lang w:val="fr-FR"/>
              </w:rPr>
              <w:t>s</w:t>
            </w:r>
            <w:r w:rsidR="009C188B">
              <w:rPr>
                <w:lang w:val="fr-FR"/>
              </w:rPr>
              <w:t xml:space="preserve"> </w:t>
            </w:r>
            <w:proofErr w:type="spellStart"/>
            <w:r w:rsidR="009C188B">
              <w:rPr>
                <w:lang w:val="fr-FR"/>
              </w:rPr>
              <w:t>spectro</w:t>
            </w:r>
            <w:proofErr w:type="spellEnd"/>
            <w:r>
              <w:rPr>
                <w:lang w:val="fr-FR"/>
              </w:rPr>
              <w:t xml:space="preserve"> 4 </w:t>
            </w:r>
            <w:proofErr w:type="spellStart"/>
            <w:r>
              <w:rPr>
                <w:lang w:val="fr-FR"/>
              </w:rPr>
              <w:t>mL</w:t>
            </w:r>
            <w:proofErr w:type="spellEnd"/>
            <w:r>
              <w:rPr>
                <w:lang w:val="fr-FR"/>
              </w:rPr>
              <w:t xml:space="preserve"> en plastique</w:t>
            </w:r>
          </w:p>
          <w:p w14:paraId="2DE91EC3" w14:textId="77777777" w:rsidR="009C188B" w:rsidRDefault="009C188B" w:rsidP="009C188B">
            <w:pPr>
              <w:tabs>
                <w:tab w:val="left" w:pos="3505"/>
              </w:tabs>
              <w:rPr>
                <w:lang w:val="fr-FR"/>
              </w:rPr>
            </w:pPr>
            <w:r>
              <w:rPr>
                <w:lang w:val="fr-FR"/>
              </w:rPr>
              <w:t xml:space="preserve">Falcons 15 ml </w:t>
            </w:r>
          </w:p>
          <w:p w14:paraId="4A2615D4" w14:textId="77777777" w:rsidR="005A7041" w:rsidRPr="00F965A1" w:rsidRDefault="005A7041" w:rsidP="006037C4">
            <w:pPr>
              <w:rPr>
                <w:lang w:val="fr-FR"/>
              </w:rPr>
            </w:pPr>
          </w:p>
        </w:tc>
      </w:tr>
    </w:tbl>
    <w:p w14:paraId="548D9619" w14:textId="77777777" w:rsidR="005A7041" w:rsidRPr="005A7041" w:rsidRDefault="005A7041" w:rsidP="005A7041">
      <w:pPr>
        <w:pStyle w:val="Titre3"/>
        <w:rPr>
          <w:lang w:val="fr-FR"/>
        </w:rPr>
      </w:pPr>
      <w:bookmarkStart w:id="41" w:name="_Toc209045224"/>
      <w:r w:rsidRPr="005A7041">
        <w:rPr>
          <w:lang w:val="fr-FR"/>
        </w:rPr>
        <w:t>Préparation générale</w:t>
      </w:r>
      <w:bookmarkEnd w:id="41"/>
      <w:r w:rsidRPr="005A7041">
        <w:rPr>
          <w:lang w:val="fr-FR"/>
        </w:rPr>
        <w:t> </w:t>
      </w:r>
    </w:p>
    <w:p w14:paraId="56C42B73" w14:textId="77777777" w:rsidR="005A7041" w:rsidRPr="005A7041" w:rsidRDefault="005A7041" w:rsidP="003F18C7">
      <w:pPr>
        <w:numPr>
          <w:ilvl w:val="0"/>
          <w:numId w:val="41"/>
        </w:numPr>
        <w:spacing w:before="0"/>
        <w:ind w:left="1080" w:firstLine="0"/>
        <w:textAlignment w:val="baseline"/>
        <w:rPr>
          <w:lang w:eastAsia="fr-BE"/>
        </w:rPr>
      </w:pPr>
      <w:r w:rsidRPr="005A7041">
        <w:rPr>
          <w:lang w:val="fr-FR" w:eastAsia="fr-BE"/>
        </w:rPr>
        <w:t>Allumez le spectrophotomètre</w:t>
      </w:r>
      <w:r w:rsidRPr="005A7041">
        <w:rPr>
          <w:lang w:eastAsia="fr-BE"/>
        </w:rPr>
        <w:t> </w:t>
      </w:r>
    </w:p>
    <w:p w14:paraId="3EC3C9F9" w14:textId="77777777" w:rsidR="005A7041" w:rsidRPr="005A7041" w:rsidRDefault="005A7041" w:rsidP="003F18C7">
      <w:pPr>
        <w:numPr>
          <w:ilvl w:val="0"/>
          <w:numId w:val="41"/>
        </w:numPr>
        <w:spacing w:before="0"/>
        <w:ind w:left="1080" w:firstLine="0"/>
        <w:textAlignment w:val="baseline"/>
        <w:rPr>
          <w:lang w:eastAsia="fr-BE"/>
        </w:rPr>
      </w:pPr>
      <w:r w:rsidRPr="005A7041">
        <w:rPr>
          <w:lang w:val="fr-FR" w:eastAsia="fr-BE"/>
        </w:rPr>
        <w:t xml:space="preserve">Dans les réglages (cf. illustration), choisissez « Programme favoris utilisateur » et sélectionnez le </w:t>
      </w:r>
      <w:r w:rsidRPr="005A7041">
        <w:rPr>
          <w:b/>
          <w:bCs/>
          <w:lang w:val="fr-FR" w:eastAsia="fr-BE"/>
        </w:rPr>
        <w:t>programme 371</w:t>
      </w:r>
      <w:r w:rsidRPr="005A7041">
        <w:rPr>
          <w:lang w:val="fr-FR" w:eastAsia="fr-BE"/>
        </w:rPr>
        <w:t>.</w:t>
      </w:r>
      <w:r w:rsidRPr="005A7041">
        <w:rPr>
          <w:lang w:eastAsia="fr-BE"/>
        </w:rPr>
        <w:t> </w:t>
      </w:r>
    </w:p>
    <w:p w14:paraId="78281E36" w14:textId="4C2522BA" w:rsidR="005A7041" w:rsidRPr="005A7041" w:rsidRDefault="005A7041" w:rsidP="005A7041">
      <w:pPr>
        <w:spacing w:before="0"/>
        <w:jc w:val="center"/>
        <w:textAlignment w:val="baseline"/>
        <w:rPr>
          <w:lang w:eastAsia="fr-BE"/>
        </w:rPr>
      </w:pPr>
      <w:r w:rsidRPr="005A7041">
        <w:rPr>
          <w:noProof/>
          <w:lang w:eastAsia="fr-BE"/>
        </w:rPr>
        <w:drawing>
          <wp:inline distT="0" distB="0" distL="0" distR="0" wp14:anchorId="275454D9" wp14:editId="7E1D7BD9">
            <wp:extent cx="1333500" cy="1104900"/>
            <wp:effectExtent l="0" t="0" r="0" b="0"/>
            <wp:docPr id="368733117" name="Picture 17" descr="A drawing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33117" name="Picture 17" descr="A drawing of a devic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500" cy="1104900"/>
                    </a:xfrm>
                    <a:prstGeom prst="rect">
                      <a:avLst/>
                    </a:prstGeom>
                    <a:noFill/>
                    <a:ln>
                      <a:noFill/>
                    </a:ln>
                  </pic:spPr>
                </pic:pic>
              </a:graphicData>
            </a:graphic>
          </wp:inline>
        </w:drawing>
      </w:r>
      <w:r w:rsidRPr="005A7041">
        <w:rPr>
          <w:lang w:eastAsia="fr-BE"/>
        </w:rPr>
        <w:t> </w:t>
      </w:r>
    </w:p>
    <w:p w14:paraId="408F7F0B" w14:textId="31CF6DD7" w:rsidR="00DC1A18" w:rsidRPr="00DC1A18" w:rsidRDefault="00DC1A18" w:rsidP="00DC1A18">
      <w:pPr>
        <w:numPr>
          <w:ilvl w:val="0"/>
          <w:numId w:val="42"/>
        </w:numPr>
        <w:spacing w:before="0"/>
        <w:ind w:left="1080" w:firstLine="0"/>
        <w:textAlignment w:val="baseline"/>
        <w:rPr>
          <w:lang w:eastAsia="fr-BE"/>
        </w:rPr>
      </w:pPr>
      <w:r w:rsidRPr="00DC1A18">
        <w:rPr>
          <w:lang w:eastAsia="fr-BE"/>
        </w:rPr>
        <w:t>Les personnes qui manipulent doivent mettre des gants en nitrile.</w:t>
      </w:r>
    </w:p>
    <w:p w14:paraId="48FAE9A9" w14:textId="77777777" w:rsidR="00CD7121" w:rsidRPr="007A0368" w:rsidRDefault="00CD7121" w:rsidP="00CD7121">
      <w:pPr>
        <w:numPr>
          <w:ilvl w:val="0"/>
          <w:numId w:val="42"/>
        </w:numPr>
        <w:spacing w:before="0"/>
        <w:ind w:left="1080" w:firstLine="0"/>
        <w:textAlignment w:val="baseline"/>
        <w:rPr>
          <w:lang w:val="fr-FR" w:eastAsia="fr-BE"/>
        </w:rPr>
      </w:pPr>
      <w:r>
        <w:rPr>
          <w:lang w:val="fr-FR" w:eastAsia="fr-BE"/>
        </w:rPr>
        <w:t xml:space="preserve">Insérer les cuvettes </w:t>
      </w:r>
      <w:r w:rsidRPr="005D02F6">
        <w:rPr>
          <w:u w:val="single"/>
          <w:lang w:val="fr-FR" w:eastAsia="fr-BE"/>
        </w:rPr>
        <w:t>dans le sens de lecture</w:t>
      </w:r>
      <w:r>
        <w:rPr>
          <w:lang w:val="fr-FR" w:eastAsia="fr-BE"/>
        </w:rPr>
        <w:t xml:space="preserve"> en suivant la flèche indiquée sur le spectrophotomètre. </w:t>
      </w:r>
    </w:p>
    <w:p w14:paraId="78AE1224" w14:textId="77777777" w:rsidR="00CD7121" w:rsidRPr="00DC1A18" w:rsidRDefault="00CD7121" w:rsidP="00CD7121">
      <w:pPr>
        <w:spacing w:before="0"/>
        <w:ind w:left="1080"/>
        <w:textAlignment w:val="baseline"/>
        <w:rPr>
          <w:lang w:val="fr-FR" w:eastAsia="fr-BE"/>
        </w:rPr>
      </w:pPr>
    </w:p>
    <w:p w14:paraId="7E289D02" w14:textId="77777777" w:rsidR="00854FB1" w:rsidRDefault="00854FB1" w:rsidP="00854FB1">
      <w:pPr>
        <w:pStyle w:val="Titre3"/>
        <w:rPr>
          <w:lang w:val="fr-FR"/>
        </w:rPr>
      </w:pPr>
      <w:bookmarkStart w:id="42" w:name="_Toc209045225"/>
      <w:r w:rsidRPr="00F965A1">
        <w:rPr>
          <w:lang w:val="fr-FR"/>
        </w:rPr>
        <w:t>Préparation d</w:t>
      </w:r>
      <w:r>
        <w:rPr>
          <w:lang w:val="fr-FR"/>
        </w:rPr>
        <w:t xml:space="preserve">es cuvettes et </w:t>
      </w:r>
      <w:proofErr w:type="spellStart"/>
      <w:r>
        <w:rPr>
          <w:lang w:val="fr-FR"/>
        </w:rPr>
        <w:t>falcons</w:t>
      </w:r>
      <w:proofErr w:type="spellEnd"/>
      <w:r>
        <w:rPr>
          <w:lang w:val="fr-FR"/>
        </w:rPr>
        <w:t xml:space="preserve"> 15 ml</w:t>
      </w:r>
      <w:bookmarkEnd w:id="42"/>
    </w:p>
    <w:p w14:paraId="771C3FD2" w14:textId="77777777" w:rsidR="00854FB1" w:rsidRDefault="00854FB1" w:rsidP="00854FB1">
      <w:pPr>
        <w:rPr>
          <w:lang w:val="fr-FR"/>
        </w:rPr>
      </w:pPr>
    </w:p>
    <w:p w14:paraId="11C96349" w14:textId="76085DDD" w:rsidR="00854FB1" w:rsidRPr="00A40564" w:rsidRDefault="00854FB1" w:rsidP="00854FB1">
      <w:pPr>
        <w:pStyle w:val="Paragraphedeliste"/>
        <w:numPr>
          <w:ilvl w:val="0"/>
          <w:numId w:val="3"/>
        </w:numPr>
        <w:rPr>
          <w:lang w:val="fr-FR"/>
        </w:rPr>
      </w:pPr>
      <w:r>
        <w:rPr>
          <w:lang w:val="fr-FR"/>
        </w:rPr>
        <w:t xml:space="preserve">Si vous avez </w:t>
      </w:r>
      <m:oMath>
        <m:r>
          <w:rPr>
            <w:rFonts w:ascii="Cambria Math" w:hAnsi="Cambria Math"/>
            <w:lang w:val="fr-FR"/>
          </w:rPr>
          <m:t>n</m:t>
        </m:r>
      </m:oMath>
      <w:r>
        <w:rPr>
          <w:lang w:val="fr-FR"/>
        </w:rPr>
        <w:t xml:space="preserve"> échantillons à analyser vous aurez besoin de </w:t>
      </w:r>
      <m:oMath>
        <m:r>
          <w:rPr>
            <w:rFonts w:ascii="Cambria Math" w:hAnsi="Cambria Math"/>
            <w:lang w:val="fr-FR"/>
          </w:rPr>
          <m:t>2n+1</m:t>
        </m:r>
      </m:oMath>
      <w:r>
        <w:rPr>
          <w:lang w:val="fr-FR"/>
        </w:rPr>
        <w:t xml:space="preserve"> cuvettes (</w:t>
      </w:r>
      <m:oMath>
        <m:r>
          <w:rPr>
            <w:rFonts w:ascii="Cambria Math" w:hAnsi="Cambria Math"/>
            <w:lang w:val="fr-FR"/>
          </w:rPr>
          <m:t>2n</m:t>
        </m:r>
      </m:oMath>
      <w:r>
        <w:rPr>
          <w:lang w:val="fr-FR"/>
        </w:rPr>
        <w:t xml:space="preserve"> échantillons + 1 blanc</w:t>
      </w:r>
      <w:r w:rsidRPr="005636C2">
        <w:rPr>
          <w:lang w:val="fr-FR"/>
        </w:rPr>
        <w:t>)</w:t>
      </w:r>
      <w:r>
        <w:rPr>
          <w:lang w:val="fr-FR"/>
        </w:rPr>
        <w:t xml:space="preserve"> et de </w:t>
      </w:r>
      <m:oMath>
        <m:r>
          <w:rPr>
            <w:rFonts w:ascii="Cambria Math" w:hAnsi="Cambria Math"/>
            <w:lang w:val="fr-FR"/>
          </w:rPr>
          <m:t>2n</m:t>
        </m:r>
      </m:oMath>
      <w:r>
        <w:rPr>
          <w:lang w:val="fr-FR"/>
        </w:rPr>
        <w:t xml:space="preserve"> falcons de 15 mL (</w:t>
      </w:r>
      <w:r w:rsidR="005E55DD">
        <w:rPr>
          <w:lang w:val="fr-FR"/>
        </w:rPr>
        <w:t>2</w:t>
      </w:r>
      <m:oMath>
        <m:r>
          <w:rPr>
            <w:rFonts w:ascii="Cambria Math" w:hAnsi="Cambria Math"/>
            <w:lang w:val="fr-FR"/>
          </w:rPr>
          <m:t>n</m:t>
        </m:r>
      </m:oMath>
      <w:r>
        <w:rPr>
          <w:lang w:val="fr-FR"/>
        </w:rPr>
        <w:t xml:space="preserve"> échantillons)</w:t>
      </w:r>
      <w:r w:rsidRPr="005636C2">
        <w:rPr>
          <w:lang w:val="fr-FR"/>
        </w:rPr>
        <w:t>.</w:t>
      </w:r>
      <w:r>
        <w:rPr>
          <w:lang w:val="fr-FR"/>
        </w:rPr>
        <w:t xml:space="preserve"> Préparer les en avance sur les portoirs adaptés.</w:t>
      </w:r>
    </w:p>
    <w:p w14:paraId="0A7DEEDF" w14:textId="14371476" w:rsidR="008D65F5" w:rsidRDefault="00854FB1" w:rsidP="00A70656">
      <w:pPr>
        <w:pStyle w:val="Paragraphedeliste"/>
        <w:numPr>
          <w:ilvl w:val="0"/>
          <w:numId w:val="3"/>
        </w:numPr>
        <w:rPr>
          <w:lang w:eastAsia="fr-BE"/>
        </w:rPr>
      </w:pPr>
      <w:r w:rsidRPr="00581930">
        <w:rPr>
          <w:lang w:val="fr-FR"/>
        </w:rPr>
        <w:t>Identifier les cuvettes (</w:t>
      </w:r>
      <w:r w:rsidR="00581930" w:rsidRPr="00581930">
        <w:rPr>
          <w:lang w:val="fr-FR"/>
        </w:rPr>
        <w:t xml:space="preserve">par exemple sur un morceau de tape collé sur le portoir) </w:t>
      </w:r>
      <w:r w:rsidRPr="00581930">
        <w:rPr>
          <w:lang w:val="fr-FR"/>
        </w:rPr>
        <w:t xml:space="preserve">et les </w:t>
      </w:r>
      <w:proofErr w:type="spellStart"/>
      <w:r w:rsidRPr="00581930">
        <w:rPr>
          <w:lang w:val="fr-FR"/>
        </w:rPr>
        <w:t>falcons</w:t>
      </w:r>
      <w:proofErr w:type="spellEnd"/>
      <w:r w:rsidRPr="00581930">
        <w:rPr>
          <w:lang w:val="fr-FR"/>
        </w:rPr>
        <w:t xml:space="preserve"> 15 ml : blanc, échantillon x, …)</w:t>
      </w:r>
    </w:p>
    <w:p w14:paraId="76343FFE" w14:textId="77777777" w:rsidR="00F777D8" w:rsidRPr="005A7041" w:rsidRDefault="00F777D8" w:rsidP="000B3071">
      <w:pPr>
        <w:spacing w:before="0"/>
        <w:ind w:left="1080"/>
        <w:textAlignment w:val="baseline"/>
        <w:rPr>
          <w:lang w:eastAsia="fr-BE"/>
        </w:rPr>
      </w:pPr>
    </w:p>
    <w:p w14:paraId="20189EDA" w14:textId="77777777" w:rsidR="00581930" w:rsidRDefault="00581930" w:rsidP="008D65F5">
      <w:pPr>
        <w:pStyle w:val="Titre3"/>
        <w:rPr>
          <w:lang w:val="fr-FR"/>
        </w:rPr>
        <w:sectPr w:rsidR="00581930" w:rsidSect="001A544A">
          <w:pgSz w:w="11906" w:h="16838"/>
          <w:pgMar w:top="1134" w:right="1134" w:bottom="1134" w:left="1134" w:header="709" w:footer="709" w:gutter="0"/>
          <w:cols w:space="708"/>
          <w:docGrid w:linePitch="360"/>
        </w:sectPr>
      </w:pPr>
    </w:p>
    <w:p w14:paraId="242001BE" w14:textId="77777777" w:rsidR="004D41FA" w:rsidRPr="005A7041" w:rsidRDefault="004D41FA" w:rsidP="004D41FA">
      <w:pPr>
        <w:pStyle w:val="Titre3"/>
        <w:rPr>
          <w:lang w:val="fr-FR"/>
        </w:rPr>
      </w:pPr>
      <w:bookmarkStart w:id="43" w:name="_Toc209045226"/>
      <w:r w:rsidRPr="005A7041">
        <w:rPr>
          <w:lang w:val="fr-FR"/>
        </w:rPr>
        <w:lastRenderedPageBreak/>
        <w:t>Préparation</w:t>
      </w:r>
      <w:r>
        <w:rPr>
          <w:lang w:val="fr-FR"/>
        </w:rPr>
        <w:t xml:space="preserve"> et mesure</w:t>
      </w:r>
      <w:r w:rsidRPr="005A7041">
        <w:rPr>
          <w:lang w:val="fr-FR"/>
        </w:rPr>
        <w:t xml:space="preserve"> du blanc</w:t>
      </w:r>
      <w:bookmarkEnd w:id="43"/>
      <w:r w:rsidRPr="005A7041">
        <w:rPr>
          <w:lang w:val="fr-FR"/>
        </w:rPr>
        <w:t> </w:t>
      </w:r>
    </w:p>
    <w:p w14:paraId="7AEF9363" w14:textId="5506A2B0" w:rsidR="004D41FA" w:rsidRPr="005A7041" w:rsidRDefault="00C423FD" w:rsidP="004D41FA">
      <w:pPr>
        <w:pStyle w:val="Paragraphedeliste"/>
        <w:numPr>
          <w:ilvl w:val="0"/>
          <w:numId w:val="50"/>
        </w:numPr>
        <w:spacing w:before="0"/>
        <w:textAlignment w:val="baseline"/>
        <w:rPr>
          <w:lang w:eastAsia="fr-BE"/>
        </w:rPr>
      </w:pPr>
      <w:r>
        <w:rPr>
          <w:lang w:val="fr-FR" w:eastAsia="fr-BE"/>
        </w:rPr>
        <w:t>R</w:t>
      </w:r>
      <w:r w:rsidR="004D41FA" w:rsidRPr="004C2752">
        <w:rPr>
          <w:lang w:val="fr-FR" w:eastAsia="fr-BE"/>
        </w:rPr>
        <w:t xml:space="preserve">emplir une cuvette </w:t>
      </w:r>
      <w:proofErr w:type="spellStart"/>
      <w:r w:rsidR="004D41FA" w:rsidRPr="004C2752">
        <w:rPr>
          <w:lang w:val="fr-FR" w:eastAsia="fr-BE"/>
        </w:rPr>
        <w:t>spectro</w:t>
      </w:r>
      <w:proofErr w:type="spellEnd"/>
      <w:r w:rsidR="004D41FA" w:rsidRPr="004C2752">
        <w:rPr>
          <w:lang w:val="fr-FR" w:eastAsia="fr-BE"/>
        </w:rPr>
        <w:t xml:space="preserve"> (</w:t>
      </w:r>
      <w:proofErr w:type="spellStart"/>
      <w:r w:rsidR="004D41FA" w:rsidRPr="004C2752">
        <w:rPr>
          <w:lang w:val="fr-FR" w:eastAsia="fr-BE"/>
        </w:rPr>
        <w:t>identifée</w:t>
      </w:r>
      <w:proofErr w:type="spellEnd"/>
      <w:r w:rsidR="004D41FA" w:rsidRPr="004C2752">
        <w:rPr>
          <w:lang w:val="fr-FR" w:eastAsia="fr-BE"/>
        </w:rPr>
        <w:t xml:space="preserve"> « blanc ») avec </w:t>
      </w:r>
      <w:r>
        <w:rPr>
          <w:lang w:val="fr-FR" w:eastAsia="fr-BE"/>
        </w:rPr>
        <w:t>4</w:t>
      </w:r>
      <w:r w:rsidR="004D41FA" w:rsidRPr="004C2752">
        <w:rPr>
          <w:lang w:val="fr-FR" w:eastAsia="fr-BE"/>
        </w:rPr>
        <w:t xml:space="preserve"> ml d’</w:t>
      </w:r>
      <w:r>
        <w:rPr>
          <w:lang w:val="fr-FR" w:eastAsia="fr-BE"/>
        </w:rPr>
        <w:t>eau distillée</w:t>
      </w:r>
      <w:r w:rsidR="004D41FA" w:rsidRPr="004C2752">
        <w:rPr>
          <w:lang w:val="fr-FR" w:eastAsia="fr-BE"/>
        </w:rPr>
        <w:t xml:space="preserve"> </w:t>
      </w:r>
    </w:p>
    <w:p w14:paraId="27399C18" w14:textId="1624C9F0" w:rsidR="004D41FA" w:rsidRDefault="004D41FA" w:rsidP="004D41FA">
      <w:pPr>
        <w:pStyle w:val="Paragraphedeliste"/>
        <w:numPr>
          <w:ilvl w:val="0"/>
          <w:numId w:val="5"/>
        </w:numPr>
        <w:rPr>
          <w:lang w:val="fr-FR"/>
        </w:rPr>
      </w:pPr>
      <w:r w:rsidRPr="00A454BB">
        <w:rPr>
          <w:lang w:val="fr-FR"/>
        </w:rPr>
        <w:t>Si besoin, essuy</w:t>
      </w:r>
      <w:r>
        <w:rPr>
          <w:lang w:val="fr-FR"/>
        </w:rPr>
        <w:t>er</w:t>
      </w:r>
      <w:r w:rsidRPr="00A454BB">
        <w:rPr>
          <w:lang w:val="fr-FR"/>
        </w:rPr>
        <w:t xml:space="preserve"> la cuvette de l’échantillon avec du papier </w:t>
      </w:r>
      <w:proofErr w:type="spellStart"/>
      <w:r w:rsidRPr="00A454BB">
        <w:rPr>
          <w:lang w:val="fr-FR"/>
        </w:rPr>
        <w:t>Tork</w:t>
      </w:r>
      <w:proofErr w:type="spellEnd"/>
      <w:r w:rsidRPr="00A454BB">
        <w:rPr>
          <w:lang w:val="fr-FR"/>
        </w:rPr>
        <w:t xml:space="preserve">. </w:t>
      </w:r>
      <w:r w:rsidR="00254FE5" w:rsidRPr="00490A78">
        <w:rPr>
          <w:lang w:val="fr-FR"/>
        </w:rPr>
        <w:t xml:space="preserve">Insérer </w:t>
      </w:r>
      <w:r w:rsidR="00254FE5">
        <w:rPr>
          <w:lang w:val="fr-FR"/>
        </w:rPr>
        <w:t xml:space="preserve">dans le bon sens </w:t>
      </w:r>
      <w:r w:rsidR="00254FE5" w:rsidRPr="00490A78">
        <w:rPr>
          <w:lang w:val="fr-FR"/>
        </w:rPr>
        <w:t>la cuvette</w:t>
      </w:r>
      <w:r w:rsidR="00254FE5" w:rsidRPr="00F965A1">
        <w:rPr>
          <w:lang w:val="fr-FR"/>
        </w:rPr>
        <w:t xml:space="preserve"> </w:t>
      </w:r>
      <w:r w:rsidR="00254FE5">
        <w:rPr>
          <w:lang w:val="fr-FR"/>
        </w:rPr>
        <w:t>dans le spectrophotomètre (l’adaptateur A est nécessaire)</w:t>
      </w:r>
      <w:r w:rsidR="00254FE5" w:rsidRPr="00F965A1">
        <w:rPr>
          <w:lang w:val="fr-FR"/>
        </w:rPr>
        <w:t>.</w:t>
      </w:r>
    </w:p>
    <w:p w14:paraId="6826059B" w14:textId="47DF8509" w:rsidR="004D41FA" w:rsidRDefault="004D41FA" w:rsidP="004D41FA">
      <w:pPr>
        <w:pStyle w:val="Paragraphedeliste"/>
        <w:numPr>
          <w:ilvl w:val="0"/>
          <w:numId w:val="5"/>
        </w:numPr>
        <w:rPr>
          <w:lang w:val="fr-FR"/>
        </w:rPr>
      </w:pPr>
      <w:r w:rsidRPr="00A454BB">
        <w:rPr>
          <w:lang w:val="fr-FR"/>
        </w:rPr>
        <w:t>Place</w:t>
      </w:r>
      <w:r>
        <w:rPr>
          <w:lang w:val="fr-FR"/>
        </w:rPr>
        <w:t>r</w:t>
      </w:r>
      <w:r w:rsidRPr="00A454BB">
        <w:rPr>
          <w:lang w:val="fr-FR"/>
        </w:rPr>
        <w:t xml:space="preserve"> le couvercle </w:t>
      </w:r>
      <w:r w:rsidR="00254FE5">
        <w:rPr>
          <w:lang w:val="fr-FR"/>
        </w:rPr>
        <w:t xml:space="preserve">en caoutchouc </w:t>
      </w:r>
      <w:r w:rsidRPr="00A454BB">
        <w:rPr>
          <w:lang w:val="fr-FR"/>
        </w:rPr>
        <w:t xml:space="preserve">sur le spectrophotomètre pour occulter la zone de mesure. </w:t>
      </w:r>
      <w:r w:rsidRPr="00F965A1">
        <w:rPr>
          <w:lang w:val="fr-FR"/>
        </w:rPr>
        <w:t xml:space="preserve">Appuyez sur ZERO. L’affichage indique 0,0 </w:t>
      </w:r>
      <w:r>
        <w:rPr>
          <w:b/>
          <w:bCs/>
          <w:lang w:val="fr-FR"/>
        </w:rPr>
        <w:t>Abs.</w:t>
      </w:r>
    </w:p>
    <w:p w14:paraId="15B1F0B1" w14:textId="77777777" w:rsidR="004D41FA" w:rsidRPr="00F965A1" w:rsidRDefault="004D41FA" w:rsidP="004D41FA">
      <w:pPr>
        <w:pStyle w:val="Paragraphedeliste"/>
        <w:rPr>
          <w:lang w:val="fr-FR"/>
        </w:rPr>
      </w:pPr>
      <w:r w:rsidRPr="00A94EB5">
        <w:rPr>
          <w:i/>
          <w:iCs/>
          <w:lang w:val="fr-FR"/>
        </w:rPr>
        <w:t xml:space="preserve">Si la machine affiche </w:t>
      </w:r>
      <w:r>
        <w:rPr>
          <w:i/>
          <w:iCs/>
          <w:lang w:val="fr-FR"/>
        </w:rPr>
        <w:t xml:space="preserve">d’autres unités, </w:t>
      </w:r>
      <w:r w:rsidRPr="00A94EB5">
        <w:rPr>
          <w:i/>
          <w:iCs/>
          <w:lang w:val="fr-FR"/>
        </w:rPr>
        <w:t>demande</w:t>
      </w:r>
      <w:r>
        <w:rPr>
          <w:i/>
          <w:iCs/>
          <w:lang w:val="fr-FR"/>
        </w:rPr>
        <w:t>z</w:t>
      </w:r>
      <w:r w:rsidRPr="00A94EB5">
        <w:rPr>
          <w:i/>
          <w:iCs/>
          <w:lang w:val="fr-FR"/>
        </w:rPr>
        <w:t xml:space="preserve"> à un encadrant de la régler</w:t>
      </w:r>
      <w:r>
        <w:rPr>
          <w:i/>
          <w:iCs/>
          <w:lang w:val="fr-FR"/>
        </w:rPr>
        <w:t xml:space="preserve"> pour qu’elle soit</w:t>
      </w:r>
      <w:r w:rsidRPr="00A94EB5">
        <w:rPr>
          <w:i/>
          <w:iCs/>
          <w:lang w:val="fr-FR"/>
        </w:rPr>
        <w:t xml:space="preserve"> en </w:t>
      </w:r>
      <w:r>
        <w:rPr>
          <w:i/>
          <w:iCs/>
          <w:lang w:val="fr-FR"/>
        </w:rPr>
        <w:t>Absorbance.</w:t>
      </w:r>
    </w:p>
    <w:p w14:paraId="666B608F" w14:textId="77777777" w:rsidR="004D41FA" w:rsidRPr="002B4535" w:rsidRDefault="004D41FA" w:rsidP="004D41FA">
      <w:pPr>
        <w:rPr>
          <w:lang w:val="fr-FR"/>
        </w:rPr>
      </w:pPr>
    </w:p>
    <w:p w14:paraId="406438DF" w14:textId="77777777" w:rsidR="004D41FA" w:rsidRDefault="004D41FA" w:rsidP="004D41FA">
      <w:pPr>
        <w:spacing w:before="0"/>
        <w:textAlignment w:val="baseline"/>
        <w:rPr>
          <w:lang w:eastAsia="fr-BE"/>
        </w:rPr>
      </w:pPr>
    </w:p>
    <w:p w14:paraId="5FE6A491" w14:textId="77777777" w:rsidR="004D41FA" w:rsidRDefault="004D41FA" w:rsidP="004D41FA">
      <w:pPr>
        <w:spacing w:before="0"/>
        <w:jc w:val="center"/>
        <w:textAlignment w:val="baseline"/>
        <w:rPr>
          <w:lang w:eastAsia="fr-BE"/>
        </w:rPr>
      </w:pPr>
      <w:r w:rsidRPr="005A7041">
        <w:rPr>
          <w:noProof/>
          <w:lang w:eastAsia="fr-BE"/>
        </w:rPr>
        <w:drawing>
          <wp:inline distT="0" distB="0" distL="0" distR="0" wp14:anchorId="339AE0BE" wp14:editId="57ACB9AE">
            <wp:extent cx="1028700" cy="1051560"/>
            <wp:effectExtent l="0" t="0" r="0" b="0"/>
            <wp:docPr id="1408034592" name="Picture 1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34592" name="Picture 11" descr="A close up of a devic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28700" cy="1051560"/>
                    </a:xfrm>
                    <a:prstGeom prst="rect">
                      <a:avLst/>
                    </a:prstGeom>
                    <a:noFill/>
                    <a:ln>
                      <a:noFill/>
                    </a:ln>
                  </pic:spPr>
                </pic:pic>
              </a:graphicData>
            </a:graphic>
          </wp:inline>
        </w:drawing>
      </w:r>
      <w:r w:rsidRPr="005A7041">
        <w:rPr>
          <w:noProof/>
          <w:lang w:eastAsia="fr-BE"/>
        </w:rPr>
        <w:drawing>
          <wp:inline distT="0" distB="0" distL="0" distR="0" wp14:anchorId="185C2E31" wp14:editId="2364C972">
            <wp:extent cx="2209800" cy="1089660"/>
            <wp:effectExtent l="0" t="0" r="0" b="0"/>
            <wp:docPr id="1295519474" name="Picture 10" descr="A black and white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19474" name="Picture 10" descr="A black and white symbol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9800" cy="1089660"/>
                    </a:xfrm>
                    <a:prstGeom prst="rect">
                      <a:avLst/>
                    </a:prstGeom>
                    <a:noFill/>
                    <a:ln>
                      <a:noFill/>
                    </a:ln>
                  </pic:spPr>
                </pic:pic>
              </a:graphicData>
            </a:graphic>
          </wp:inline>
        </w:drawing>
      </w:r>
      <w:r w:rsidRPr="005A7041">
        <w:rPr>
          <w:noProof/>
          <w:lang w:eastAsia="fr-BE"/>
        </w:rPr>
        <w:drawing>
          <wp:inline distT="0" distB="0" distL="0" distR="0" wp14:anchorId="6C90E45E" wp14:editId="0D95CEB5">
            <wp:extent cx="1112520" cy="1089660"/>
            <wp:effectExtent l="0" t="0" r="0" b="0"/>
            <wp:docPr id="1729572959" name="Picture 9" descr="A white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72959" name="Picture 9" descr="A white square with black 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12520" cy="1089660"/>
                    </a:xfrm>
                    <a:prstGeom prst="rect">
                      <a:avLst/>
                    </a:prstGeom>
                    <a:noFill/>
                    <a:ln>
                      <a:noFill/>
                    </a:ln>
                  </pic:spPr>
                </pic:pic>
              </a:graphicData>
            </a:graphic>
          </wp:inline>
        </w:drawing>
      </w:r>
    </w:p>
    <w:p w14:paraId="2631734D" w14:textId="77777777" w:rsidR="004D41FA" w:rsidRDefault="004D41FA" w:rsidP="008D65F5">
      <w:pPr>
        <w:pStyle w:val="Titre3"/>
        <w:rPr>
          <w:lang w:val="fr-FR"/>
        </w:rPr>
      </w:pPr>
    </w:p>
    <w:p w14:paraId="674A7C9F" w14:textId="1AD2DB3D" w:rsidR="005A7041" w:rsidRPr="005A7041" w:rsidRDefault="005A7041" w:rsidP="008D65F5">
      <w:pPr>
        <w:pStyle w:val="Titre3"/>
        <w:rPr>
          <w:color w:val="6E6E6E"/>
          <w:lang w:eastAsia="fr-BE"/>
        </w:rPr>
      </w:pPr>
      <w:bookmarkStart w:id="44" w:name="_Toc209045227"/>
      <w:r w:rsidRPr="005A7041">
        <w:rPr>
          <w:lang w:val="fr-FR"/>
        </w:rPr>
        <w:t>Préparation de l’échantillon</w:t>
      </w:r>
      <w:bookmarkEnd w:id="44"/>
      <w:r w:rsidRPr="005A7041">
        <w:rPr>
          <w:lang w:val="fr-FR"/>
        </w:rPr>
        <w:t> </w:t>
      </w:r>
    </w:p>
    <w:p w14:paraId="2E34A7BB" w14:textId="5BF0DB5A" w:rsidR="00CD11FC" w:rsidRPr="00A94EB5" w:rsidRDefault="00CD11FC" w:rsidP="00CD11FC">
      <w:pPr>
        <w:rPr>
          <w:i/>
          <w:iCs/>
          <w:lang w:val="fr-FR"/>
        </w:rPr>
      </w:pPr>
      <w:r w:rsidRPr="00A94EB5">
        <w:rPr>
          <w:i/>
          <w:iCs/>
          <w:lang w:val="fr-FR"/>
        </w:rPr>
        <w:t>La suite de ce protocole correspond à l’analyse d’un échantillon, vous pouvez bien sûr répéter la procédure si vous avez plusieurs échantillons à analyser</w:t>
      </w:r>
      <w:r w:rsidR="001C6BE1">
        <w:rPr>
          <w:i/>
          <w:iCs/>
          <w:lang w:val="fr-FR"/>
        </w:rPr>
        <w:t>.</w:t>
      </w:r>
    </w:p>
    <w:p w14:paraId="3C2D3AC7" w14:textId="77777777" w:rsidR="00CD11FC" w:rsidRPr="00CD11FC" w:rsidRDefault="00CD11FC" w:rsidP="00CD11FC">
      <w:pPr>
        <w:spacing w:before="0"/>
        <w:textAlignment w:val="baseline"/>
        <w:rPr>
          <w:lang w:val="fr-FR" w:eastAsia="fr-BE"/>
        </w:rPr>
      </w:pPr>
    </w:p>
    <w:p w14:paraId="40BBC4FE" w14:textId="65C4D078" w:rsidR="0001270C" w:rsidRDefault="0001270C" w:rsidP="0001270C">
      <w:pPr>
        <w:pStyle w:val="Paragraphedeliste"/>
        <w:numPr>
          <w:ilvl w:val="0"/>
          <w:numId w:val="3"/>
        </w:numPr>
        <w:tabs>
          <w:tab w:val="left" w:pos="3505"/>
        </w:tabs>
        <w:rPr>
          <w:lang w:val="fr-FR"/>
        </w:rPr>
      </w:pPr>
      <w:r w:rsidRPr="00B52F0E">
        <w:rPr>
          <w:lang w:val="fr-FR"/>
        </w:rPr>
        <w:t xml:space="preserve">Remplissez le premier </w:t>
      </w:r>
      <w:proofErr w:type="spellStart"/>
      <w:r w:rsidRPr="00B52F0E">
        <w:rPr>
          <w:lang w:val="fr-FR"/>
        </w:rPr>
        <w:t>falcon</w:t>
      </w:r>
      <w:proofErr w:type="spellEnd"/>
      <w:r w:rsidRPr="00B52F0E">
        <w:rPr>
          <w:lang w:val="fr-FR"/>
        </w:rPr>
        <w:t xml:space="preserve"> avec 5 </w:t>
      </w:r>
      <w:proofErr w:type="spellStart"/>
      <w:r w:rsidRPr="00B52F0E">
        <w:rPr>
          <w:lang w:val="fr-FR"/>
        </w:rPr>
        <w:t>mL</w:t>
      </w:r>
      <w:proofErr w:type="spellEnd"/>
      <w:r w:rsidRPr="00B52F0E">
        <w:rPr>
          <w:lang w:val="fr-FR"/>
        </w:rPr>
        <w:t xml:space="preserve"> d’échantillon à l'aide de la pipette 5000 µL ou avec </w:t>
      </w:r>
      <w:r w:rsidR="00B22678">
        <w:rPr>
          <w:lang w:val="fr-FR"/>
        </w:rPr>
        <w:t>une</w:t>
      </w:r>
      <w:r w:rsidRPr="00B52F0E">
        <w:rPr>
          <w:lang w:val="fr-FR"/>
        </w:rPr>
        <w:t xml:space="preserve"> pipette 5 ml et une poire. </w:t>
      </w:r>
    </w:p>
    <w:p w14:paraId="1A78981B" w14:textId="415D6A0A" w:rsidR="005A7041" w:rsidRPr="00525CD0" w:rsidRDefault="005A7041" w:rsidP="00FB78D7">
      <w:pPr>
        <w:pStyle w:val="Paragraphedeliste"/>
        <w:tabs>
          <w:tab w:val="left" w:pos="3505"/>
        </w:tabs>
        <w:jc w:val="center"/>
        <w:rPr>
          <w:lang w:eastAsia="fr-BE"/>
        </w:rPr>
      </w:pPr>
    </w:p>
    <w:p w14:paraId="64C125ED" w14:textId="3ED286BB" w:rsidR="00472975" w:rsidRPr="00EB4CF0" w:rsidRDefault="00237047" w:rsidP="00527E1C">
      <w:pPr>
        <w:pStyle w:val="Paragraphedeliste"/>
        <w:numPr>
          <w:ilvl w:val="0"/>
          <w:numId w:val="3"/>
        </w:numPr>
        <w:tabs>
          <w:tab w:val="left" w:pos="3505"/>
        </w:tabs>
        <w:rPr>
          <w:lang w:val="fr-FR"/>
        </w:rPr>
      </w:pPr>
      <w:r>
        <w:rPr>
          <w:lang w:val="fr-FR"/>
        </w:rPr>
        <w:t>Sans perdre de poudre, a</w:t>
      </w:r>
      <w:r w:rsidRPr="00525CD0">
        <w:rPr>
          <w:lang w:val="fr-FR"/>
        </w:rPr>
        <w:t>jout</w:t>
      </w:r>
      <w:r>
        <w:rPr>
          <w:lang w:val="fr-FR"/>
        </w:rPr>
        <w:t>er</w:t>
      </w:r>
      <w:r w:rsidRPr="00525CD0">
        <w:rPr>
          <w:lang w:val="fr-FR"/>
        </w:rPr>
        <w:t xml:space="preserve"> le </w:t>
      </w:r>
      <w:r w:rsidR="005A7041" w:rsidRPr="00EB4CF0">
        <w:rPr>
          <w:lang w:val="fr-FR"/>
        </w:rPr>
        <w:t xml:space="preserve">contenu d’un sachet de poudre </w:t>
      </w:r>
      <w:proofErr w:type="spellStart"/>
      <w:r w:rsidR="005A7041" w:rsidRPr="00EB4CF0">
        <w:rPr>
          <w:lang w:val="fr-FR"/>
        </w:rPr>
        <w:t>NitriVer</w:t>
      </w:r>
      <w:proofErr w:type="spellEnd"/>
      <w:r w:rsidR="005A7041" w:rsidRPr="00EB4CF0">
        <w:rPr>
          <w:lang w:val="fr-FR"/>
        </w:rPr>
        <w:t xml:space="preserve"> 3 dans </w:t>
      </w:r>
      <w:r w:rsidR="005D02A7" w:rsidRPr="00EB4CF0">
        <w:rPr>
          <w:lang w:val="fr-FR"/>
        </w:rPr>
        <w:t>le</w:t>
      </w:r>
      <w:r w:rsidR="001B1BAE" w:rsidRPr="00EB4CF0">
        <w:rPr>
          <w:lang w:val="fr-FR"/>
        </w:rPr>
        <w:t xml:space="preserve"> </w:t>
      </w:r>
      <w:proofErr w:type="spellStart"/>
      <w:r w:rsidR="005D02A7" w:rsidRPr="00EB4CF0">
        <w:rPr>
          <w:lang w:val="fr-FR"/>
        </w:rPr>
        <w:t>falcon</w:t>
      </w:r>
      <w:proofErr w:type="spellEnd"/>
      <w:r w:rsidR="00B16B91">
        <w:rPr>
          <w:lang w:val="fr-FR"/>
        </w:rPr>
        <w:t xml:space="preserve">. </w:t>
      </w:r>
      <w:r w:rsidR="00D95680" w:rsidRPr="00EB4CF0">
        <w:rPr>
          <w:lang w:val="fr-FR"/>
        </w:rPr>
        <w:t>Jeter le sachet dans la poubelle jaune.</w:t>
      </w:r>
      <w:r w:rsidR="00EB4CF0">
        <w:rPr>
          <w:lang w:val="fr-FR"/>
        </w:rPr>
        <w:t xml:space="preserve"> </w:t>
      </w:r>
      <w:r w:rsidR="005D02A7" w:rsidRPr="00B16B91">
        <w:rPr>
          <w:lang w:val="fr-FR"/>
        </w:rPr>
        <w:t xml:space="preserve">Refermer le </w:t>
      </w:r>
      <w:proofErr w:type="spellStart"/>
      <w:r w:rsidR="005D02A7" w:rsidRPr="00B16B91">
        <w:rPr>
          <w:lang w:val="fr-FR"/>
        </w:rPr>
        <w:t>falcon</w:t>
      </w:r>
      <w:proofErr w:type="spellEnd"/>
      <w:r w:rsidR="005D02A7" w:rsidRPr="00B16B91">
        <w:rPr>
          <w:lang w:val="fr-FR"/>
        </w:rPr>
        <w:t>.</w:t>
      </w:r>
    </w:p>
    <w:p w14:paraId="7A225B33" w14:textId="5B8E7974" w:rsidR="005A7041" w:rsidRPr="0001270C" w:rsidRDefault="000E7E6A" w:rsidP="0001270C">
      <w:pPr>
        <w:pStyle w:val="Paragraphedeliste"/>
        <w:numPr>
          <w:ilvl w:val="0"/>
          <w:numId w:val="3"/>
        </w:numPr>
        <w:tabs>
          <w:tab w:val="left" w:pos="3505"/>
        </w:tabs>
        <w:rPr>
          <w:lang w:val="fr-FR"/>
        </w:rPr>
      </w:pPr>
      <w:r>
        <w:rPr>
          <w:lang w:val="fr-FR"/>
        </w:rPr>
        <w:t xml:space="preserve">Homogénéiser le contenu du </w:t>
      </w:r>
      <w:proofErr w:type="spellStart"/>
      <w:r>
        <w:rPr>
          <w:lang w:val="fr-FR"/>
        </w:rPr>
        <w:t>falcon</w:t>
      </w:r>
      <w:proofErr w:type="spellEnd"/>
      <w:r>
        <w:rPr>
          <w:lang w:val="fr-FR"/>
        </w:rPr>
        <w:t xml:space="preserve"> par retournements lents pour éviter la formation de mousse</w:t>
      </w:r>
      <w:r w:rsidR="005A7041" w:rsidRPr="005A7041">
        <w:rPr>
          <w:lang w:val="fr-FR"/>
        </w:rPr>
        <w:t xml:space="preserve">. Une couleur </w:t>
      </w:r>
      <w:r w:rsidR="005A7041" w:rsidRPr="0001270C">
        <w:rPr>
          <w:lang w:val="fr-FR"/>
        </w:rPr>
        <w:t>rose</w:t>
      </w:r>
      <w:r w:rsidR="005A7041" w:rsidRPr="005A7041">
        <w:rPr>
          <w:lang w:val="fr-FR"/>
        </w:rPr>
        <w:t xml:space="preserve"> se développe en présence de nitr</w:t>
      </w:r>
      <w:r w:rsidR="00465DAC">
        <w:rPr>
          <w:lang w:val="fr-FR"/>
        </w:rPr>
        <w:t>i</w:t>
      </w:r>
      <w:r w:rsidR="005A7041" w:rsidRPr="005A7041">
        <w:rPr>
          <w:lang w:val="fr-FR"/>
        </w:rPr>
        <w:t>te dans l’échantillon.</w:t>
      </w:r>
    </w:p>
    <w:p w14:paraId="1311B9F4" w14:textId="649945AB" w:rsidR="005A7041" w:rsidRPr="0001270C" w:rsidRDefault="005A7041" w:rsidP="0001270C">
      <w:pPr>
        <w:pStyle w:val="Paragraphedeliste"/>
        <w:numPr>
          <w:ilvl w:val="0"/>
          <w:numId w:val="3"/>
        </w:numPr>
        <w:tabs>
          <w:tab w:val="left" w:pos="3505"/>
        </w:tabs>
        <w:rPr>
          <w:lang w:val="fr-FR"/>
        </w:rPr>
      </w:pPr>
      <w:r w:rsidRPr="005A7041">
        <w:rPr>
          <w:lang w:val="fr-FR"/>
        </w:rPr>
        <w:t>Clique</w:t>
      </w:r>
      <w:r w:rsidR="00420B6C">
        <w:rPr>
          <w:lang w:val="fr-FR"/>
        </w:rPr>
        <w:t>r</w:t>
      </w:r>
      <w:r w:rsidRPr="005A7041">
        <w:rPr>
          <w:lang w:val="fr-FR"/>
        </w:rPr>
        <w:t xml:space="preserve"> sur « Options » puis sur minuterie et déclenchez la minuterie de l’appareil (</w:t>
      </w:r>
      <w:r w:rsidR="00094C0A">
        <w:rPr>
          <w:lang w:val="fr-FR"/>
        </w:rPr>
        <w:t>1</w:t>
      </w:r>
      <w:r w:rsidRPr="005A7041">
        <w:rPr>
          <w:lang w:val="fr-FR"/>
        </w:rPr>
        <w:t>0</w:t>
      </w:r>
      <w:r w:rsidR="00465DAC">
        <w:rPr>
          <w:lang w:val="fr-FR"/>
        </w:rPr>
        <w:t xml:space="preserve"> </w:t>
      </w:r>
      <w:r w:rsidRPr="005A7041">
        <w:rPr>
          <w:lang w:val="fr-FR"/>
        </w:rPr>
        <w:t xml:space="preserve">min). Le décompte d’un temps de réaction de </w:t>
      </w:r>
      <w:r w:rsidR="00094C0A">
        <w:rPr>
          <w:lang w:val="fr-FR"/>
        </w:rPr>
        <w:t>1</w:t>
      </w:r>
      <w:r w:rsidRPr="005A7041">
        <w:rPr>
          <w:lang w:val="fr-FR"/>
        </w:rPr>
        <w:t>0 minutes commence.</w:t>
      </w:r>
      <w:r w:rsidRPr="0001270C">
        <w:rPr>
          <w:lang w:val="fr-FR"/>
        </w:rPr>
        <w:t> </w:t>
      </w:r>
    </w:p>
    <w:p w14:paraId="50BB014E" w14:textId="20EB1735" w:rsidR="00DC7937" w:rsidRPr="0001270C" w:rsidRDefault="00420B6C" w:rsidP="0001270C">
      <w:pPr>
        <w:pStyle w:val="Paragraphedeliste"/>
        <w:numPr>
          <w:ilvl w:val="0"/>
          <w:numId w:val="3"/>
        </w:numPr>
        <w:tabs>
          <w:tab w:val="left" w:pos="3505"/>
        </w:tabs>
        <w:rPr>
          <w:lang w:val="fr-FR"/>
        </w:rPr>
      </w:pPr>
      <w:r w:rsidRPr="0001270C">
        <w:rPr>
          <w:lang w:val="fr-FR"/>
        </w:rPr>
        <w:t>Une fois bien homogénéisés, l</w:t>
      </w:r>
      <w:r w:rsidR="00DC7937" w:rsidRPr="0001270C">
        <w:rPr>
          <w:lang w:val="fr-FR"/>
        </w:rPr>
        <w:t xml:space="preserve">aisser reposer les </w:t>
      </w:r>
      <w:proofErr w:type="spellStart"/>
      <w:r w:rsidR="00DC7937" w:rsidRPr="0001270C">
        <w:rPr>
          <w:lang w:val="fr-FR"/>
        </w:rPr>
        <w:t>falcons</w:t>
      </w:r>
      <w:proofErr w:type="spellEnd"/>
      <w:r w:rsidR="00DC7937" w:rsidRPr="0001270C">
        <w:rPr>
          <w:lang w:val="fr-FR"/>
        </w:rPr>
        <w:t xml:space="preserve"> </w:t>
      </w:r>
      <w:r w:rsidRPr="0001270C">
        <w:rPr>
          <w:lang w:val="fr-FR"/>
        </w:rPr>
        <w:t>sur les portoirs.</w:t>
      </w:r>
    </w:p>
    <w:p w14:paraId="5D6E28AD" w14:textId="114FF5B3" w:rsidR="00D55B96" w:rsidRPr="00D55B96" w:rsidRDefault="00D55B96" w:rsidP="00540E65">
      <w:pPr>
        <w:spacing w:before="0"/>
        <w:jc w:val="center"/>
        <w:textAlignment w:val="baseline"/>
        <w:rPr>
          <w:lang w:eastAsia="fr-BE"/>
        </w:rPr>
      </w:pPr>
    </w:p>
    <w:p w14:paraId="115CFA72" w14:textId="77777777" w:rsidR="002410AA" w:rsidRDefault="002410AA" w:rsidP="00432B7D">
      <w:pPr>
        <w:spacing w:before="0"/>
        <w:textAlignment w:val="baseline"/>
        <w:rPr>
          <w:lang w:eastAsia="fr-BE"/>
        </w:rPr>
      </w:pPr>
    </w:p>
    <w:p w14:paraId="2FCF7125" w14:textId="77777777" w:rsidR="002410AA" w:rsidRPr="005A7041" w:rsidRDefault="002410AA" w:rsidP="00432B7D">
      <w:pPr>
        <w:spacing w:before="0"/>
        <w:textAlignment w:val="baseline"/>
        <w:rPr>
          <w:lang w:eastAsia="fr-BE"/>
        </w:rPr>
      </w:pPr>
    </w:p>
    <w:p w14:paraId="0D7C3A1A" w14:textId="77777777" w:rsidR="00926277" w:rsidRDefault="00926277" w:rsidP="00CD11FC">
      <w:pPr>
        <w:pStyle w:val="Titre3"/>
        <w:rPr>
          <w:lang w:val="fr-FR"/>
        </w:rPr>
        <w:sectPr w:rsidR="00926277" w:rsidSect="001A544A">
          <w:pgSz w:w="11906" w:h="16838"/>
          <w:pgMar w:top="1134" w:right="1134" w:bottom="1134" w:left="1134" w:header="709" w:footer="709" w:gutter="0"/>
          <w:cols w:space="708"/>
          <w:docGrid w:linePitch="360"/>
        </w:sectPr>
      </w:pPr>
    </w:p>
    <w:p w14:paraId="2F400D1A" w14:textId="77777777" w:rsidR="005A7041" w:rsidRPr="005A7041" w:rsidRDefault="005A7041" w:rsidP="00CD11FC">
      <w:pPr>
        <w:pStyle w:val="Titre3"/>
        <w:rPr>
          <w:lang w:val="fr-FR"/>
        </w:rPr>
      </w:pPr>
      <w:bookmarkStart w:id="45" w:name="_Toc209045228"/>
      <w:r w:rsidRPr="005A7041">
        <w:rPr>
          <w:lang w:val="fr-FR"/>
        </w:rPr>
        <w:lastRenderedPageBreak/>
        <w:t>Mesures</w:t>
      </w:r>
      <w:bookmarkEnd w:id="45"/>
      <w:r w:rsidRPr="005A7041">
        <w:rPr>
          <w:lang w:val="fr-FR"/>
        </w:rPr>
        <w:t> </w:t>
      </w:r>
    </w:p>
    <w:p w14:paraId="79C03609" w14:textId="13BA1855" w:rsidR="005A7041" w:rsidRPr="005A7041" w:rsidRDefault="005A7041" w:rsidP="0091288A">
      <w:pPr>
        <w:spacing w:before="0"/>
        <w:textAlignment w:val="baseline"/>
        <w:rPr>
          <w:lang w:eastAsia="fr-BE"/>
        </w:rPr>
      </w:pPr>
      <w:r w:rsidRPr="005A7041">
        <w:rPr>
          <w:lang w:eastAsia="fr-BE"/>
        </w:rPr>
        <w:t> </w:t>
      </w:r>
    </w:p>
    <w:p w14:paraId="37C7E742" w14:textId="3FC626E4" w:rsidR="00E81E83" w:rsidRPr="00997515" w:rsidRDefault="007E1733" w:rsidP="00E81E83">
      <w:pPr>
        <w:pStyle w:val="Paragraphedeliste"/>
        <w:numPr>
          <w:ilvl w:val="0"/>
          <w:numId w:val="4"/>
        </w:numPr>
        <w:jc w:val="left"/>
        <w:rPr>
          <w:lang w:val="fr-FR"/>
        </w:rPr>
      </w:pPr>
      <w:r w:rsidRPr="00997515">
        <w:rPr>
          <w:lang w:val="fr-FR"/>
        </w:rPr>
        <w:t xml:space="preserve">Après la fin </w:t>
      </w:r>
      <w:r w:rsidR="00903C13" w:rsidRPr="00997515">
        <w:rPr>
          <w:lang w:val="fr-FR"/>
        </w:rPr>
        <w:t>des 10 minutes de repos, lire le résultat dans les 15 minutes maximum. P</w:t>
      </w:r>
      <w:r w:rsidR="00E81E83" w:rsidRPr="00997515">
        <w:rPr>
          <w:lang w:val="fr-FR"/>
        </w:rPr>
        <w:t xml:space="preserve">rélevez au moins 3 </w:t>
      </w:r>
      <w:proofErr w:type="spellStart"/>
      <w:r w:rsidR="00E81E83" w:rsidRPr="00997515">
        <w:rPr>
          <w:lang w:val="fr-FR"/>
        </w:rPr>
        <w:t>mL</w:t>
      </w:r>
      <w:proofErr w:type="spellEnd"/>
      <w:r w:rsidR="00E81E83" w:rsidRPr="00997515">
        <w:rPr>
          <w:lang w:val="fr-FR"/>
        </w:rPr>
        <w:t xml:space="preserve"> </w:t>
      </w:r>
      <w:r w:rsidR="00E81E83" w:rsidRPr="00997515">
        <w:rPr>
          <w:u w:val="single"/>
          <w:lang w:val="fr-FR"/>
        </w:rPr>
        <w:t>de surnageant</w:t>
      </w:r>
      <w:r w:rsidR="00E81E83" w:rsidRPr="00997515">
        <w:rPr>
          <w:lang w:val="fr-FR"/>
        </w:rPr>
        <w:t xml:space="preserve"> à l’aide d’une pipette Pasteur. Les verser dans une cuvette en plastique. </w:t>
      </w:r>
    </w:p>
    <w:p w14:paraId="0AFF98C9" w14:textId="77777777" w:rsidR="00E81E83" w:rsidRPr="00F965A1" w:rsidRDefault="00E81E83" w:rsidP="00E81E83">
      <w:pPr>
        <w:pStyle w:val="Paragraphedeliste"/>
        <w:rPr>
          <w:lang w:val="fr-FR"/>
        </w:rPr>
      </w:pPr>
    </w:p>
    <w:p w14:paraId="0A950747" w14:textId="77777777" w:rsidR="00E81E83" w:rsidRPr="00F965A1" w:rsidRDefault="00E81E83" w:rsidP="00E81E83">
      <w:pPr>
        <w:pStyle w:val="Paragraphedeliste"/>
        <w:numPr>
          <w:ilvl w:val="0"/>
          <w:numId w:val="5"/>
        </w:numPr>
        <w:rPr>
          <w:lang w:val="fr-FR"/>
        </w:rPr>
      </w:pPr>
      <w:r>
        <w:rPr>
          <w:lang w:val="fr-FR"/>
        </w:rPr>
        <w:t>Si besoin, e</w:t>
      </w:r>
      <w:r w:rsidRPr="00F965A1">
        <w:rPr>
          <w:lang w:val="fr-FR"/>
        </w:rPr>
        <w:t>ssuyez la cuve</w:t>
      </w:r>
      <w:r>
        <w:rPr>
          <w:lang w:val="fr-FR"/>
        </w:rPr>
        <w:t>tte</w:t>
      </w:r>
      <w:r w:rsidRPr="00F965A1">
        <w:rPr>
          <w:lang w:val="fr-FR"/>
        </w:rPr>
        <w:t xml:space="preserve"> de l’échantillon avec du papier </w:t>
      </w:r>
      <w:proofErr w:type="spellStart"/>
      <w:r w:rsidRPr="00F965A1">
        <w:rPr>
          <w:lang w:val="fr-FR"/>
        </w:rPr>
        <w:t>Tork</w:t>
      </w:r>
      <w:proofErr w:type="spellEnd"/>
      <w:r>
        <w:rPr>
          <w:lang w:val="fr-FR"/>
        </w:rPr>
        <w:t>. I</w:t>
      </w:r>
      <w:r w:rsidRPr="00F965A1">
        <w:rPr>
          <w:lang w:val="fr-FR"/>
        </w:rPr>
        <w:t>nsérez</w:t>
      </w:r>
      <w:r>
        <w:rPr>
          <w:lang w:val="fr-FR"/>
        </w:rPr>
        <w:t>-</w:t>
      </w:r>
      <w:r w:rsidRPr="00F965A1">
        <w:rPr>
          <w:lang w:val="fr-FR"/>
        </w:rPr>
        <w:t xml:space="preserve">la </w:t>
      </w:r>
      <w:r>
        <w:rPr>
          <w:lang w:val="fr-FR"/>
        </w:rPr>
        <w:t>dans le spectrophotomètre (l’adaptateur A est nécessaire)</w:t>
      </w:r>
      <w:r w:rsidRPr="00F965A1">
        <w:rPr>
          <w:lang w:val="fr-FR"/>
        </w:rPr>
        <w:t>. Placez le couvercle sur le spectrophotomètre</w:t>
      </w:r>
      <w:r>
        <w:rPr>
          <w:lang w:val="fr-FR"/>
        </w:rPr>
        <w:t xml:space="preserve"> pour occulter la zone de mesure</w:t>
      </w:r>
      <w:r w:rsidRPr="00F965A1">
        <w:rPr>
          <w:lang w:val="fr-FR"/>
        </w:rPr>
        <w:t>. Appuyez sur MESURE. L’affichage indique l</w:t>
      </w:r>
      <w:r>
        <w:rPr>
          <w:lang w:val="fr-FR"/>
        </w:rPr>
        <w:t xml:space="preserve">’absorbance. </w:t>
      </w:r>
    </w:p>
    <w:p w14:paraId="5DE5F812" w14:textId="1244E15F" w:rsidR="005A7041" w:rsidRPr="005A7041" w:rsidRDefault="005A7041" w:rsidP="005A7041">
      <w:pPr>
        <w:spacing w:before="0"/>
        <w:ind w:left="720"/>
        <w:textAlignment w:val="baseline"/>
        <w:rPr>
          <w:lang w:eastAsia="fr-BE"/>
        </w:rPr>
      </w:pPr>
    </w:p>
    <w:p w14:paraId="342C0533" w14:textId="79918726" w:rsidR="00094C0A" w:rsidRDefault="005A7041" w:rsidP="00094C0A">
      <w:pPr>
        <w:jc w:val="center"/>
        <w:rPr>
          <w:lang w:eastAsia="fr-BE"/>
        </w:rPr>
      </w:pPr>
      <w:r w:rsidRPr="005A7041">
        <w:rPr>
          <w:noProof/>
          <w:lang w:eastAsia="fr-BE"/>
        </w:rPr>
        <w:drawing>
          <wp:inline distT="0" distB="0" distL="0" distR="0" wp14:anchorId="20585BAD" wp14:editId="7DABAD1D">
            <wp:extent cx="1028700" cy="1051560"/>
            <wp:effectExtent l="0" t="0" r="0" b="0"/>
            <wp:docPr id="1236821078" name="Picture 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21078" name="Picture 8" descr="A close up of a devic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28700" cy="1051560"/>
                    </a:xfrm>
                    <a:prstGeom prst="rect">
                      <a:avLst/>
                    </a:prstGeom>
                    <a:noFill/>
                    <a:ln>
                      <a:noFill/>
                    </a:ln>
                  </pic:spPr>
                </pic:pic>
              </a:graphicData>
            </a:graphic>
          </wp:inline>
        </w:drawing>
      </w:r>
      <w:r w:rsidRPr="005A7041">
        <w:rPr>
          <w:noProof/>
          <w:lang w:eastAsia="fr-BE"/>
        </w:rPr>
        <w:drawing>
          <wp:inline distT="0" distB="0" distL="0" distR="0" wp14:anchorId="78C1CD4B" wp14:editId="30E70011">
            <wp:extent cx="2209800" cy="1089660"/>
            <wp:effectExtent l="0" t="0" r="0" b="0"/>
            <wp:docPr id="246250550" name="Picture 7" descr="A black and white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50550" name="Picture 7" descr="A black and white symbol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9800" cy="1089660"/>
                    </a:xfrm>
                    <a:prstGeom prst="rect">
                      <a:avLst/>
                    </a:prstGeom>
                    <a:noFill/>
                    <a:ln>
                      <a:noFill/>
                    </a:ln>
                  </pic:spPr>
                </pic:pic>
              </a:graphicData>
            </a:graphic>
          </wp:inline>
        </w:drawing>
      </w:r>
      <w:r w:rsidRPr="005A7041">
        <w:rPr>
          <w:noProof/>
          <w:lang w:eastAsia="fr-BE"/>
        </w:rPr>
        <w:drawing>
          <wp:inline distT="0" distB="0" distL="0" distR="0" wp14:anchorId="3DEDA118" wp14:editId="770187F1">
            <wp:extent cx="1051560" cy="1043940"/>
            <wp:effectExtent l="0" t="0" r="0" b="3810"/>
            <wp:docPr id="1975448836" name="Picture 6" descr="A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48836" name="Picture 6" descr="A grey square with black tex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1560" cy="1043940"/>
                    </a:xfrm>
                    <a:prstGeom prst="rect">
                      <a:avLst/>
                    </a:prstGeom>
                    <a:noFill/>
                    <a:ln>
                      <a:noFill/>
                    </a:ln>
                  </pic:spPr>
                </pic:pic>
              </a:graphicData>
            </a:graphic>
          </wp:inline>
        </w:drawing>
      </w:r>
    </w:p>
    <w:p w14:paraId="2E61D0BC" w14:textId="77777777" w:rsidR="00094C0A" w:rsidRDefault="00094C0A" w:rsidP="00094C0A">
      <w:pPr>
        <w:rPr>
          <w:lang w:eastAsia="fr-BE"/>
        </w:rPr>
      </w:pPr>
    </w:p>
    <w:p w14:paraId="3E1F002A" w14:textId="17D05537" w:rsidR="00094C0A" w:rsidRDefault="00094C0A" w:rsidP="00094C0A">
      <w:pPr>
        <w:rPr>
          <w:lang w:val="fr-FR"/>
        </w:rPr>
      </w:pPr>
      <w:r>
        <w:rPr>
          <w:lang w:val="fr-FR"/>
        </w:rPr>
        <w:t xml:space="preserve">Le spectrophotomètre étant calibré pour des cuvettes en verre de 10mL et non en plastique de 4mL, il faut corriger les résultats obtenus. Pour ce faire, utilisez la droite de calibration suivante : </w:t>
      </w:r>
    </w:p>
    <w:p w14:paraId="0265847B" w14:textId="4656106B" w:rsidR="005A7041" w:rsidRPr="005A7041" w:rsidRDefault="00D10328" w:rsidP="005A7041">
      <w:pPr>
        <w:spacing w:before="0"/>
        <w:ind w:left="720"/>
        <w:jc w:val="center"/>
        <w:textAlignment w:val="baseline"/>
        <w:rPr>
          <w:lang w:eastAsia="fr-BE"/>
        </w:rPr>
      </w:pPr>
      <w:r w:rsidRPr="00540E65">
        <w:rPr>
          <w:noProof/>
          <w:lang w:eastAsia="fr-BE"/>
        </w:rPr>
        <w:drawing>
          <wp:inline distT="0" distB="0" distL="0" distR="0" wp14:anchorId="55DBCE40" wp14:editId="6C84436A">
            <wp:extent cx="5077534" cy="2800741"/>
            <wp:effectExtent l="0" t="0" r="8890" b="0"/>
            <wp:docPr id="195471598" name="Image 1" descr="Une image contenant texte, ligne, Tracé, reç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1598" name="Image 1" descr="Une image contenant texte, ligne, Tracé, reçu&#10;&#10;Le contenu généré par l’IA peut être incorrect."/>
                    <pic:cNvPicPr/>
                  </pic:nvPicPr>
                  <pic:blipFill>
                    <a:blip r:embed="rId50"/>
                    <a:stretch>
                      <a:fillRect/>
                    </a:stretch>
                  </pic:blipFill>
                  <pic:spPr>
                    <a:xfrm>
                      <a:off x="0" y="0"/>
                      <a:ext cx="5077534" cy="2800741"/>
                    </a:xfrm>
                    <a:prstGeom prst="rect">
                      <a:avLst/>
                    </a:prstGeom>
                  </pic:spPr>
                </pic:pic>
              </a:graphicData>
            </a:graphic>
          </wp:inline>
        </w:drawing>
      </w:r>
    </w:p>
    <w:p w14:paraId="0B9812A4" w14:textId="77777777" w:rsidR="005A7041" w:rsidRPr="005A7041" w:rsidRDefault="005A7041" w:rsidP="001D10BB">
      <w:pPr>
        <w:pStyle w:val="Titre3"/>
        <w:rPr>
          <w:lang w:val="fr-FR"/>
        </w:rPr>
      </w:pPr>
      <w:bookmarkStart w:id="46" w:name="_Toc209045229"/>
      <w:r w:rsidRPr="005A7041">
        <w:rPr>
          <w:lang w:val="fr-FR"/>
        </w:rPr>
        <w:t>Nettoyage et déchet</w:t>
      </w:r>
      <w:bookmarkEnd w:id="46"/>
      <w:r w:rsidRPr="005A7041">
        <w:rPr>
          <w:lang w:val="fr-FR"/>
        </w:rPr>
        <w:t> </w:t>
      </w:r>
    </w:p>
    <w:p w14:paraId="3E321DD9" w14:textId="4EA9A011" w:rsidR="00F2248B" w:rsidRPr="00F965A1" w:rsidRDefault="00F2248B" w:rsidP="00F2248B">
      <w:pPr>
        <w:pStyle w:val="Paragraphedeliste"/>
        <w:numPr>
          <w:ilvl w:val="0"/>
          <w:numId w:val="49"/>
        </w:numPr>
        <w:spacing w:before="0"/>
        <w:rPr>
          <w:lang w:val="fr-FR"/>
        </w:rPr>
      </w:pPr>
      <w:r w:rsidRPr="00F965A1">
        <w:rPr>
          <w:lang w:val="fr-FR"/>
        </w:rPr>
        <w:t>Videz le contenu de la</w:t>
      </w:r>
      <w:r>
        <w:rPr>
          <w:lang w:val="fr-FR"/>
        </w:rPr>
        <w:t xml:space="preserve"> cuvette </w:t>
      </w:r>
      <w:r w:rsidRPr="00F965A1">
        <w:rPr>
          <w:lang w:val="fr-FR"/>
        </w:rPr>
        <w:t>échantillon</w:t>
      </w:r>
      <w:r w:rsidR="00926277">
        <w:rPr>
          <w:lang w:val="fr-FR"/>
        </w:rPr>
        <w:t xml:space="preserve"> et de blanc</w:t>
      </w:r>
      <w:r w:rsidRPr="00F965A1">
        <w:rPr>
          <w:lang w:val="fr-FR"/>
        </w:rPr>
        <w:t xml:space="preserve"> dans la bouteille "</w:t>
      </w:r>
      <w:r w:rsidRPr="00F965A1">
        <w:rPr>
          <w:b/>
          <w:bCs/>
          <w:lang w:val="fr-FR"/>
        </w:rPr>
        <w:t>Déchets acides</w:t>
      </w:r>
      <w:r w:rsidRPr="00F965A1">
        <w:rPr>
          <w:lang w:val="fr-FR"/>
        </w:rPr>
        <w:t xml:space="preserve"> (Nutriments)". </w:t>
      </w:r>
    </w:p>
    <w:p w14:paraId="716956F8" w14:textId="77777777" w:rsidR="00926277" w:rsidRPr="00926277" w:rsidRDefault="00F2248B" w:rsidP="00926277">
      <w:pPr>
        <w:pStyle w:val="Paragraphedeliste"/>
        <w:numPr>
          <w:ilvl w:val="0"/>
          <w:numId w:val="49"/>
        </w:numPr>
        <w:spacing w:before="0"/>
        <w:rPr>
          <w:i/>
          <w:iCs/>
          <w:lang w:val="fr-FR"/>
        </w:rPr>
      </w:pPr>
      <w:r>
        <w:rPr>
          <w:lang w:val="fr-FR"/>
        </w:rPr>
        <w:t xml:space="preserve">Jetez la cuvette échantillon et le </w:t>
      </w:r>
      <w:proofErr w:type="spellStart"/>
      <w:r>
        <w:rPr>
          <w:lang w:val="fr-FR"/>
        </w:rPr>
        <w:t>falcon</w:t>
      </w:r>
      <w:proofErr w:type="spellEnd"/>
      <w:r>
        <w:rPr>
          <w:lang w:val="fr-FR"/>
        </w:rPr>
        <w:t xml:space="preserve"> dans la poubelle jaune.</w:t>
      </w:r>
    </w:p>
    <w:p w14:paraId="142E57D0" w14:textId="02895600" w:rsidR="00926277" w:rsidRDefault="00926277" w:rsidP="00926277">
      <w:pPr>
        <w:pStyle w:val="Paragraphedeliste"/>
        <w:numPr>
          <w:ilvl w:val="0"/>
          <w:numId w:val="49"/>
        </w:numPr>
        <w:spacing w:before="0"/>
        <w:rPr>
          <w:i/>
          <w:iCs/>
          <w:lang w:val="fr-FR"/>
        </w:rPr>
      </w:pPr>
      <w:r>
        <w:rPr>
          <w:i/>
          <w:iCs/>
          <w:lang w:val="fr-FR"/>
        </w:rPr>
        <w:t xml:space="preserve">Ranger et nettoyer la paillasse avec du </w:t>
      </w:r>
      <w:proofErr w:type="spellStart"/>
      <w:r>
        <w:rPr>
          <w:i/>
          <w:iCs/>
          <w:lang w:val="fr-FR"/>
        </w:rPr>
        <w:t>tork</w:t>
      </w:r>
      <w:proofErr w:type="spellEnd"/>
      <w:r>
        <w:rPr>
          <w:i/>
          <w:iCs/>
          <w:lang w:val="fr-FR"/>
        </w:rPr>
        <w:t xml:space="preserve"> et de l’éthanol 70 %.</w:t>
      </w:r>
    </w:p>
    <w:p w14:paraId="408B9A0C" w14:textId="72C10EB5" w:rsidR="0091288A" w:rsidRDefault="00F2248B" w:rsidP="00A27C02">
      <w:pPr>
        <w:pStyle w:val="Paragraphedeliste"/>
        <w:numPr>
          <w:ilvl w:val="0"/>
          <w:numId w:val="49"/>
        </w:numPr>
        <w:spacing w:before="0"/>
        <w:rPr>
          <w:i/>
          <w:iCs/>
          <w:lang w:val="fr-FR"/>
        </w:rPr>
      </w:pPr>
      <w:r w:rsidRPr="00A94EB5">
        <w:rPr>
          <w:i/>
          <w:iCs/>
          <w:lang w:val="fr-FR"/>
        </w:rPr>
        <w:t xml:space="preserve">Notez le nombre de sachets </w:t>
      </w:r>
      <w:proofErr w:type="spellStart"/>
      <w:r w:rsidRPr="00A94EB5">
        <w:rPr>
          <w:i/>
          <w:iCs/>
          <w:lang w:val="fr-FR"/>
        </w:rPr>
        <w:t>Nitr</w:t>
      </w:r>
      <w:r>
        <w:rPr>
          <w:i/>
          <w:iCs/>
          <w:lang w:val="fr-FR"/>
        </w:rPr>
        <w:t>i</w:t>
      </w:r>
      <w:r w:rsidRPr="00A94EB5">
        <w:rPr>
          <w:i/>
          <w:iCs/>
          <w:lang w:val="fr-FR"/>
        </w:rPr>
        <w:t>Ver</w:t>
      </w:r>
      <w:proofErr w:type="spellEnd"/>
      <w:r w:rsidRPr="00A94EB5">
        <w:rPr>
          <w:i/>
          <w:iCs/>
          <w:lang w:val="fr-FR"/>
        </w:rPr>
        <w:t xml:space="preserve"> </w:t>
      </w:r>
      <w:r>
        <w:rPr>
          <w:i/>
          <w:iCs/>
          <w:lang w:val="fr-FR"/>
        </w:rPr>
        <w:t>3</w:t>
      </w:r>
      <w:r w:rsidRPr="00A94EB5">
        <w:rPr>
          <w:i/>
          <w:iCs/>
          <w:lang w:val="fr-FR"/>
        </w:rPr>
        <w:t xml:space="preserve"> que vous avez utilisés sur la feuille prévue à cet effet (posée sur la paillasse).</w:t>
      </w:r>
    </w:p>
    <w:p w14:paraId="6AFC3C81" w14:textId="77777777" w:rsidR="00A27C02" w:rsidRPr="00A27C02" w:rsidRDefault="00A27C02" w:rsidP="00A27C02">
      <w:pPr>
        <w:pStyle w:val="Paragraphedeliste"/>
        <w:spacing w:before="0"/>
        <w:rPr>
          <w:i/>
          <w:iCs/>
          <w:lang w:val="fr-FR"/>
        </w:rPr>
      </w:pPr>
    </w:p>
    <w:p w14:paraId="17D5E034" w14:textId="25BF2E25" w:rsidR="007E126C" w:rsidRDefault="0091288A" w:rsidP="007E126C">
      <w:pPr>
        <w:spacing w:before="0"/>
        <w:ind w:left="1080"/>
        <w:textAlignment w:val="baseline"/>
        <w:rPr>
          <w:b/>
          <w:bCs/>
          <w:lang w:eastAsia="fr-BE"/>
        </w:rPr>
      </w:pPr>
      <w:r w:rsidRPr="0091288A">
        <w:rPr>
          <w:b/>
          <w:bCs/>
          <w:lang w:eastAsia="fr-BE"/>
        </w:rPr>
        <w:t>Ne rien jeter à l’évier !</w:t>
      </w:r>
    </w:p>
    <w:p w14:paraId="423D9436" w14:textId="77777777" w:rsidR="00191E3B" w:rsidRDefault="00191E3B" w:rsidP="007E126C">
      <w:pPr>
        <w:spacing w:before="0"/>
        <w:ind w:left="1080"/>
        <w:textAlignment w:val="baseline"/>
        <w:rPr>
          <w:b/>
          <w:bCs/>
          <w:lang w:eastAsia="fr-BE"/>
        </w:rPr>
      </w:pPr>
    </w:p>
    <w:p w14:paraId="7433C31E" w14:textId="77777777" w:rsidR="00191E3B" w:rsidRPr="001D10BB" w:rsidRDefault="00191E3B" w:rsidP="007E126C">
      <w:pPr>
        <w:spacing w:before="0"/>
        <w:ind w:left="1080"/>
        <w:textAlignment w:val="baseline"/>
        <w:rPr>
          <w:lang w:eastAsia="fr-BE"/>
        </w:rPr>
      </w:pPr>
    </w:p>
    <w:p w14:paraId="4DC4AF0C" w14:textId="77777777" w:rsidR="00926277" w:rsidRDefault="00926277" w:rsidP="001D10BB">
      <w:pPr>
        <w:pStyle w:val="Titre3"/>
        <w:rPr>
          <w:lang w:val="fr-FR"/>
        </w:rPr>
        <w:sectPr w:rsidR="00926277" w:rsidSect="001A544A">
          <w:pgSz w:w="11906" w:h="16838"/>
          <w:pgMar w:top="1134" w:right="1134" w:bottom="1134" w:left="1134" w:header="709" w:footer="709" w:gutter="0"/>
          <w:cols w:space="708"/>
          <w:docGrid w:linePitch="360"/>
        </w:sectPr>
      </w:pPr>
    </w:p>
    <w:p w14:paraId="57282788" w14:textId="77777777" w:rsidR="005A7041" w:rsidRPr="005A7041" w:rsidRDefault="005A7041" w:rsidP="001D10BB">
      <w:pPr>
        <w:pStyle w:val="Titre3"/>
        <w:rPr>
          <w:lang w:val="fr-FR"/>
        </w:rPr>
      </w:pPr>
      <w:bookmarkStart w:id="47" w:name="_Toc209045230"/>
      <w:r w:rsidRPr="005A7041">
        <w:rPr>
          <w:lang w:val="fr-FR"/>
        </w:rPr>
        <w:lastRenderedPageBreak/>
        <w:t>Informations sur la méthode</w:t>
      </w:r>
      <w:bookmarkEnd w:id="47"/>
      <w:r w:rsidRPr="005A7041">
        <w:rPr>
          <w:lang w:val="fr-FR"/>
        </w:rPr>
        <w:t> </w:t>
      </w:r>
    </w:p>
    <w:p w14:paraId="3A817648" w14:textId="77777777" w:rsidR="005A7041" w:rsidRPr="005A7041" w:rsidRDefault="005A7041" w:rsidP="005A7041">
      <w:pPr>
        <w:spacing w:before="0"/>
        <w:textAlignment w:val="baseline"/>
        <w:rPr>
          <w:lang w:eastAsia="fr-BE"/>
        </w:rPr>
      </w:pPr>
      <w:r w:rsidRPr="005A7041">
        <w:rPr>
          <w:lang w:eastAsia="fr-BE"/>
        </w:rPr>
        <w:t> </w:t>
      </w:r>
    </w:p>
    <w:p w14:paraId="13A374E3" w14:textId="10F71DEA" w:rsidR="005A7041" w:rsidRPr="005A7041" w:rsidRDefault="005A7041" w:rsidP="005A7041">
      <w:pPr>
        <w:spacing w:before="0"/>
        <w:jc w:val="center"/>
        <w:textAlignment w:val="baseline"/>
        <w:rPr>
          <w:lang w:eastAsia="fr-BE"/>
        </w:rPr>
      </w:pPr>
      <w:r w:rsidRPr="005A7041">
        <w:rPr>
          <w:noProof/>
          <w:lang w:eastAsia="fr-BE"/>
        </w:rPr>
        <w:drawing>
          <wp:inline distT="0" distB="0" distL="0" distR="0" wp14:anchorId="6049F075" wp14:editId="616542D0">
            <wp:extent cx="6120130" cy="1216660"/>
            <wp:effectExtent l="0" t="0" r="0" b="2540"/>
            <wp:docPr id="1407637554" name="Picture 5"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37554" name="Picture 5" descr="A close-up of a white background&#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1216660"/>
                    </a:xfrm>
                    <a:prstGeom prst="rect">
                      <a:avLst/>
                    </a:prstGeom>
                    <a:noFill/>
                    <a:ln>
                      <a:noFill/>
                    </a:ln>
                  </pic:spPr>
                </pic:pic>
              </a:graphicData>
            </a:graphic>
          </wp:inline>
        </w:drawing>
      </w:r>
      <w:r w:rsidRPr="005A7041">
        <w:rPr>
          <w:lang w:eastAsia="fr-BE"/>
        </w:rPr>
        <w:t> </w:t>
      </w:r>
    </w:p>
    <w:p w14:paraId="00C7DBF2" w14:textId="4BC0A35B" w:rsidR="005A7041" w:rsidRPr="005A7041" w:rsidRDefault="005A7041" w:rsidP="005A7041">
      <w:pPr>
        <w:spacing w:before="0"/>
        <w:jc w:val="center"/>
        <w:textAlignment w:val="baseline"/>
        <w:rPr>
          <w:lang w:eastAsia="fr-BE"/>
        </w:rPr>
      </w:pPr>
      <w:r w:rsidRPr="005A7041">
        <w:rPr>
          <w:noProof/>
          <w:lang w:eastAsia="fr-BE"/>
        </w:rPr>
        <w:drawing>
          <wp:inline distT="0" distB="0" distL="0" distR="0" wp14:anchorId="0F9A9113" wp14:editId="249D9096">
            <wp:extent cx="4488180" cy="2636520"/>
            <wp:effectExtent l="0" t="0" r="7620" b="0"/>
            <wp:docPr id="1261740258"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40258" name="Picture 4" descr="A screenshot of a compu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88180" cy="2636520"/>
                    </a:xfrm>
                    <a:prstGeom prst="rect">
                      <a:avLst/>
                    </a:prstGeom>
                    <a:noFill/>
                    <a:ln>
                      <a:noFill/>
                    </a:ln>
                  </pic:spPr>
                </pic:pic>
              </a:graphicData>
            </a:graphic>
          </wp:inline>
        </w:drawing>
      </w:r>
      <w:r w:rsidRPr="005A7041">
        <w:rPr>
          <w:lang w:eastAsia="fr-BE"/>
        </w:rPr>
        <w:t> </w:t>
      </w:r>
    </w:p>
    <w:p w14:paraId="602513DC" w14:textId="0EDE8CBA" w:rsidR="005A7041" w:rsidRDefault="005A7041" w:rsidP="005A7041">
      <w:pPr>
        <w:spacing w:before="200" w:after="200" w:line="276" w:lineRule="auto"/>
        <w:jc w:val="center"/>
        <w:rPr>
          <w:spacing w:val="15"/>
          <w:szCs w:val="22"/>
          <w:lang w:val="fr-FR"/>
        </w:rPr>
      </w:pPr>
      <w:r w:rsidRPr="005A7041">
        <w:rPr>
          <w:rFonts w:ascii="Segoe UI" w:hAnsi="Segoe UI" w:cs="Segoe UI"/>
          <w:noProof/>
          <w:color w:val="000000"/>
          <w:sz w:val="18"/>
          <w:szCs w:val="18"/>
          <w:shd w:val="clear" w:color="auto" w:fill="FFFFFF"/>
          <w:lang w:eastAsia="fr-BE"/>
        </w:rPr>
        <w:drawing>
          <wp:inline distT="0" distB="0" distL="0" distR="0" wp14:anchorId="37BC2DD7" wp14:editId="2AA38B0A">
            <wp:extent cx="6120130" cy="2153285"/>
            <wp:effectExtent l="0" t="0" r="0" b="0"/>
            <wp:docPr id="1319453865" name="Picture 3"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53865" name="Picture 3" descr="A close-up of a test&#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2153285"/>
                    </a:xfrm>
                    <a:prstGeom prst="rect">
                      <a:avLst/>
                    </a:prstGeom>
                    <a:noFill/>
                    <a:ln>
                      <a:noFill/>
                    </a:ln>
                  </pic:spPr>
                </pic:pic>
              </a:graphicData>
            </a:graphic>
          </wp:inline>
        </w:drawing>
      </w:r>
      <w:r w:rsidRPr="005A7041">
        <w:rPr>
          <w:rFonts w:ascii="Segoe UI" w:hAnsi="Segoe UI" w:cs="Segoe UI"/>
          <w:noProof/>
          <w:color w:val="000000"/>
          <w:sz w:val="18"/>
          <w:szCs w:val="18"/>
          <w:shd w:val="clear" w:color="auto" w:fill="FFFFFF"/>
          <w:lang w:eastAsia="fr-BE"/>
        </w:rPr>
        <w:drawing>
          <wp:inline distT="0" distB="0" distL="0" distR="0" wp14:anchorId="493763D3" wp14:editId="63C57EEF">
            <wp:extent cx="6120130" cy="523240"/>
            <wp:effectExtent l="0" t="0" r="0" b="0"/>
            <wp:docPr id="15723524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523240"/>
                    </a:xfrm>
                    <a:prstGeom prst="rect">
                      <a:avLst/>
                    </a:prstGeom>
                    <a:noFill/>
                    <a:ln>
                      <a:noFill/>
                    </a:ln>
                  </pic:spPr>
                </pic:pic>
              </a:graphicData>
            </a:graphic>
          </wp:inline>
        </w:drawing>
      </w:r>
      <w:r w:rsidRPr="005A7041">
        <w:rPr>
          <w:color w:val="000000"/>
          <w:shd w:val="clear" w:color="auto" w:fill="FFFFFF"/>
          <w:lang w:val="fr-FR" w:eastAsia="fr-BE"/>
        </w:rPr>
        <w:br/>
      </w:r>
    </w:p>
    <w:p w14:paraId="2335BD8A" w14:textId="4947C0C9" w:rsidR="005B3734" w:rsidRDefault="005B3734" w:rsidP="005A7041">
      <w:pPr>
        <w:spacing w:before="200" w:after="200" w:line="276" w:lineRule="auto"/>
        <w:jc w:val="center"/>
        <w:rPr>
          <w:spacing w:val="15"/>
          <w:szCs w:val="22"/>
          <w:lang w:val="fr-FR"/>
        </w:rPr>
      </w:pPr>
      <w:r>
        <w:rPr>
          <w:spacing w:val="15"/>
          <w:szCs w:val="22"/>
          <w:lang w:val="fr-FR"/>
        </w:rPr>
        <w:br w:type="page"/>
      </w:r>
    </w:p>
    <w:p w14:paraId="41FA7282" w14:textId="4596CDBA" w:rsidR="005733A1" w:rsidRPr="00F965A1" w:rsidRDefault="005733A1" w:rsidP="00BB6604">
      <w:pPr>
        <w:pStyle w:val="Titre2"/>
      </w:pPr>
      <w:bookmarkStart w:id="48" w:name="_Toc49943730"/>
      <w:bookmarkStart w:id="49" w:name="_Toc209045231"/>
      <w:bookmarkEnd w:id="37"/>
      <w:r w:rsidRPr="00F965A1">
        <w:lastRenderedPageBreak/>
        <w:t xml:space="preserve">Matière </w:t>
      </w:r>
      <w:r w:rsidR="003368C1" w:rsidRPr="00F965A1">
        <w:t xml:space="preserve">solide </w:t>
      </w:r>
      <w:r w:rsidRPr="00F965A1">
        <w:t>en suspension</w:t>
      </w:r>
      <w:r w:rsidR="0065001C" w:rsidRPr="00F965A1">
        <w:t xml:space="preserve"> (TSS)</w:t>
      </w:r>
      <w:bookmarkEnd w:id="49"/>
    </w:p>
    <w:p w14:paraId="2607023D" w14:textId="034AC771" w:rsidR="00BB6604" w:rsidRPr="00F965A1" w:rsidRDefault="00BB6604" w:rsidP="00BB6604">
      <w:pPr>
        <w:spacing w:after="120"/>
        <w:jc w:val="right"/>
        <w:rPr>
          <w:i/>
          <w:iCs/>
          <w:lang w:val="fr-FR"/>
        </w:rPr>
      </w:pPr>
      <w:r w:rsidRPr="00F965A1">
        <w:rPr>
          <w:i/>
          <w:iCs/>
          <w:lang w:val="fr-FR"/>
        </w:rPr>
        <w:t xml:space="preserve">Durée minimale : </w:t>
      </w:r>
      <w:r w:rsidR="00A710E1">
        <w:rPr>
          <w:i/>
          <w:iCs/>
          <w:lang w:val="fr-FR"/>
        </w:rPr>
        <w:t>2</w:t>
      </w:r>
      <w:r w:rsidR="00E221C9">
        <w:rPr>
          <w:i/>
          <w:iCs/>
          <w:lang w:val="fr-FR"/>
        </w:rPr>
        <w:t>0</w:t>
      </w:r>
      <w:r w:rsidRPr="00F965A1">
        <w:rPr>
          <w:i/>
          <w:iCs/>
          <w:lang w:val="fr-FR"/>
        </w:rPr>
        <w:t xml:space="preserve">min/échantillon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B6604" w:rsidRPr="00F965A1" w14:paraId="51698CA6" w14:textId="77777777" w:rsidTr="00751CAD">
        <w:tc>
          <w:tcPr>
            <w:tcW w:w="4531" w:type="dxa"/>
          </w:tcPr>
          <w:p w14:paraId="75EDB2AD" w14:textId="77777777" w:rsidR="00BB6604" w:rsidRPr="00F965A1" w:rsidRDefault="00BB6604" w:rsidP="00751CAD">
            <w:pPr>
              <w:pStyle w:val="Titre3"/>
              <w:rPr>
                <w:lang w:val="fr-FR"/>
              </w:rPr>
            </w:pPr>
            <w:bookmarkStart w:id="50" w:name="_Toc209045232"/>
            <w:r w:rsidRPr="00F965A1">
              <w:rPr>
                <w:lang w:val="fr-FR"/>
              </w:rPr>
              <w:t>Équipement</w:t>
            </w:r>
            <w:bookmarkEnd w:id="50"/>
          </w:p>
          <w:p w14:paraId="5407649C" w14:textId="77777777" w:rsidR="00BB6604" w:rsidRPr="00F965A1" w:rsidRDefault="00BB6604" w:rsidP="00751CAD">
            <w:pPr>
              <w:rPr>
                <w:lang w:val="fr-FR" w:eastAsia="en-US"/>
              </w:rPr>
            </w:pPr>
            <w:r w:rsidRPr="00F965A1">
              <w:rPr>
                <w:lang w:val="fr-FR" w:eastAsia="en-US"/>
              </w:rPr>
              <w:t>Bouteille</w:t>
            </w:r>
          </w:p>
          <w:p w14:paraId="578A70D4" w14:textId="6E876FB9" w:rsidR="0037641C" w:rsidRPr="00F965A1" w:rsidRDefault="0037641C" w:rsidP="0037641C">
            <w:pPr>
              <w:tabs>
                <w:tab w:val="left" w:pos="3505"/>
              </w:tabs>
              <w:rPr>
                <w:lang w:val="fr-FR"/>
              </w:rPr>
            </w:pPr>
            <w:r w:rsidRPr="00F965A1">
              <w:rPr>
                <w:lang w:val="fr-FR"/>
              </w:rPr>
              <w:t>Spectrophotomètre portable– N°</w:t>
            </w:r>
            <w:r w:rsidR="0038616C" w:rsidRPr="00F965A1">
              <w:rPr>
                <w:lang w:val="fr-FR"/>
              </w:rPr>
              <w:t>630</w:t>
            </w:r>
          </w:p>
          <w:p w14:paraId="7517610F" w14:textId="48D3362F" w:rsidR="0037641C" w:rsidRDefault="00CD44CE" w:rsidP="0037641C">
            <w:pPr>
              <w:tabs>
                <w:tab w:val="left" w:pos="3505"/>
              </w:tabs>
              <w:rPr>
                <w:lang w:val="fr-FR"/>
              </w:rPr>
            </w:pPr>
            <w:r>
              <w:rPr>
                <w:lang w:val="fr-FR"/>
              </w:rPr>
              <w:t>3</w:t>
            </w:r>
            <w:r w:rsidR="0037641C" w:rsidRPr="00F965A1">
              <w:rPr>
                <w:lang w:val="fr-FR"/>
              </w:rPr>
              <w:t xml:space="preserve"> cuve</w:t>
            </w:r>
            <w:r w:rsidR="00B5232F">
              <w:rPr>
                <w:lang w:val="fr-FR"/>
              </w:rPr>
              <w:t>tte</w:t>
            </w:r>
            <w:r w:rsidR="0037641C" w:rsidRPr="00F965A1">
              <w:rPr>
                <w:lang w:val="fr-FR"/>
              </w:rPr>
              <w:t xml:space="preserve">s </w:t>
            </w:r>
            <w:r w:rsidR="00B5232F">
              <w:rPr>
                <w:lang w:val="fr-FR"/>
              </w:rPr>
              <w:t>4</w:t>
            </w:r>
            <w:r w:rsidR="0037641C" w:rsidRPr="00F965A1">
              <w:rPr>
                <w:lang w:val="fr-FR"/>
              </w:rPr>
              <w:t xml:space="preserve">mL en </w:t>
            </w:r>
            <w:r w:rsidR="00B5232F">
              <w:rPr>
                <w:lang w:val="fr-FR"/>
              </w:rPr>
              <w:t>plastique</w:t>
            </w:r>
          </w:p>
          <w:p w14:paraId="73CFD4D1" w14:textId="776C5FF1" w:rsidR="0000796A" w:rsidRDefault="00AC710D" w:rsidP="0037641C">
            <w:pPr>
              <w:tabs>
                <w:tab w:val="left" w:pos="3505"/>
              </w:tabs>
              <w:rPr>
                <w:lang w:val="fr-FR"/>
              </w:rPr>
            </w:pPr>
            <w:r>
              <w:rPr>
                <w:lang w:val="fr-FR"/>
              </w:rPr>
              <w:t>4</w:t>
            </w:r>
            <w:r w:rsidR="0000796A">
              <w:rPr>
                <w:lang w:val="fr-FR"/>
              </w:rPr>
              <w:t xml:space="preserve"> </w:t>
            </w:r>
            <w:proofErr w:type="spellStart"/>
            <w:r w:rsidR="0000796A">
              <w:rPr>
                <w:lang w:val="fr-FR"/>
              </w:rPr>
              <w:t>eppendorf</w:t>
            </w:r>
            <w:proofErr w:type="spellEnd"/>
            <w:r w:rsidR="00647840">
              <w:rPr>
                <w:lang w:val="fr-FR"/>
              </w:rPr>
              <w:t xml:space="preserve"> </w:t>
            </w:r>
            <w:r w:rsidR="00C917FE">
              <w:rPr>
                <w:lang w:val="fr-FR"/>
              </w:rPr>
              <w:t>2</w:t>
            </w:r>
            <w:r w:rsidR="00647840">
              <w:rPr>
                <w:lang w:val="fr-FR"/>
              </w:rPr>
              <w:t xml:space="preserve"> </w:t>
            </w:r>
            <w:proofErr w:type="spellStart"/>
            <w:r w:rsidR="00647840">
              <w:rPr>
                <w:lang w:val="fr-FR"/>
              </w:rPr>
              <w:t>mL</w:t>
            </w:r>
            <w:proofErr w:type="spellEnd"/>
          </w:p>
          <w:p w14:paraId="75A6C88F" w14:textId="29ABF0EB" w:rsidR="0088518E" w:rsidRPr="00F965A1" w:rsidRDefault="0088518E" w:rsidP="0037641C">
            <w:pPr>
              <w:tabs>
                <w:tab w:val="left" w:pos="3505"/>
              </w:tabs>
              <w:rPr>
                <w:lang w:val="fr-FR"/>
              </w:rPr>
            </w:pPr>
            <w:r>
              <w:rPr>
                <w:lang w:val="fr-FR"/>
              </w:rPr>
              <w:t>Pipette 1000</w:t>
            </w:r>
            <w:r w:rsidR="00F31C7C">
              <w:rPr>
                <w:lang w:val="fr-FR"/>
              </w:rPr>
              <w:t xml:space="preserve"> </w:t>
            </w:r>
            <w:r>
              <w:rPr>
                <w:lang w:val="fr-FR"/>
              </w:rPr>
              <w:t>µL</w:t>
            </w:r>
          </w:p>
          <w:p w14:paraId="7FAF719F" w14:textId="6170B543" w:rsidR="00812C7D" w:rsidRDefault="00A32584" w:rsidP="0037641C">
            <w:pPr>
              <w:tabs>
                <w:tab w:val="left" w:pos="3505"/>
              </w:tabs>
              <w:rPr>
                <w:lang w:val="fr-FR"/>
              </w:rPr>
            </w:pPr>
            <w:r>
              <w:rPr>
                <w:lang w:val="fr-FR"/>
              </w:rPr>
              <w:t>Centrifugeuse</w:t>
            </w:r>
          </w:p>
          <w:p w14:paraId="665E4696" w14:textId="68C35BF7" w:rsidR="0088518E" w:rsidRPr="00A94EB5" w:rsidRDefault="0088518E" w:rsidP="0037641C">
            <w:pPr>
              <w:tabs>
                <w:tab w:val="left" w:pos="3505"/>
              </w:tabs>
              <w:rPr>
                <w:i/>
                <w:iCs/>
                <w:lang w:val="fr-FR"/>
              </w:rPr>
            </w:pPr>
            <w:r w:rsidRPr="00A94EB5">
              <w:rPr>
                <w:i/>
                <w:iCs/>
                <w:lang w:val="fr-FR"/>
              </w:rPr>
              <w:t>Disque Secchi</w:t>
            </w:r>
            <w:r w:rsidR="00F31C7C" w:rsidRPr="00A94EB5">
              <w:rPr>
                <w:i/>
                <w:iCs/>
                <w:lang w:val="fr-FR"/>
              </w:rPr>
              <w:t xml:space="preserve"> </w:t>
            </w:r>
          </w:p>
          <w:p w14:paraId="20CAA6B7" w14:textId="2064BF30" w:rsidR="0037641C" w:rsidRPr="00F965A1" w:rsidRDefault="0037641C" w:rsidP="00751CAD">
            <w:pPr>
              <w:rPr>
                <w:lang w:val="fr-FR" w:eastAsia="en-US"/>
              </w:rPr>
            </w:pPr>
          </w:p>
        </w:tc>
        <w:tc>
          <w:tcPr>
            <w:tcW w:w="4531" w:type="dxa"/>
          </w:tcPr>
          <w:p w14:paraId="196A7514" w14:textId="77777777" w:rsidR="00BB6604" w:rsidRPr="00F965A1" w:rsidRDefault="00BB6604" w:rsidP="00751CAD">
            <w:pPr>
              <w:pStyle w:val="Titre3"/>
              <w:rPr>
                <w:lang w:val="fr-FR"/>
              </w:rPr>
            </w:pPr>
            <w:bookmarkStart w:id="51" w:name="_Toc209045233"/>
            <w:r w:rsidRPr="00F965A1">
              <w:rPr>
                <w:lang w:val="fr-FR"/>
              </w:rPr>
              <w:t>Consommables</w:t>
            </w:r>
            <w:bookmarkEnd w:id="51"/>
          </w:p>
          <w:p w14:paraId="74E565E0" w14:textId="4E4D3B99" w:rsidR="00BB6604" w:rsidRPr="00F965A1" w:rsidRDefault="00CD44CE" w:rsidP="00751CAD">
            <w:pPr>
              <w:rPr>
                <w:lang w:val="fr-FR" w:eastAsia="en-US"/>
              </w:rPr>
            </w:pPr>
            <w:r>
              <w:rPr>
                <w:lang w:val="fr-FR" w:eastAsia="en-US"/>
              </w:rPr>
              <w:t>16</w:t>
            </w:r>
            <w:r w:rsidR="000F1682" w:rsidRPr="00F965A1">
              <w:rPr>
                <w:lang w:val="fr-FR" w:eastAsia="en-US"/>
              </w:rPr>
              <w:t xml:space="preserve"> </w:t>
            </w:r>
            <w:proofErr w:type="spellStart"/>
            <w:r w:rsidR="000F1682" w:rsidRPr="00F965A1">
              <w:rPr>
                <w:lang w:val="fr-FR" w:eastAsia="en-US"/>
              </w:rPr>
              <w:t>mL</w:t>
            </w:r>
            <w:proofErr w:type="spellEnd"/>
            <w:r w:rsidR="000F1682" w:rsidRPr="00F965A1">
              <w:rPr>
                <w:lang w:val="fr-FR" w:eastAsia="en-US"/>
              </w:rPr>
              <w:t xml:space="preserve"> d’</w:t>
            </w:r>
            <w:r w:rsidR="00A20CF4" w:rsidRPr="00F965A1">
              <w:rPr>
                <w:lang w:val="fr-FR" w:eastAsia="en-US"/>
              </w:rPr>
              <w:t>échantillon</w:t>
            </w:r>
          </w:p>
          <w:p w14:paraId="1C7F0EDA" w14:textId="358E80E3" w:rsidR="004F3754" w:rsidRPr="00F965A1" w:rsidRDefault="004F3754" w:rsidP="00751CAD">
            <w:pPr>
              <w:rPr>
                <w:lang w:val="fr-FR"/>
              </w:rPr>
            </w:pPr>
            <w:r w:rsidRPr="00F965A1">
              <w:rPr>
                <w:lang w:val="fr-FR"/>
              </w:rPr>
              <w:t xml:space="preserve">Papier </w:t>
            </w:r>
            <w:proofErr w:type="spellStart"/>
            <w:r w:rsidRPr="00F965A1">
              <w:rPr>
                <w:lang w:val="fr-FR"/>
              </w:rPr>
              <w:t>Tork</w:t>
            </w:r>
            <w:proofErr w:type="spellEnd"/>
          </w:p>
        </w:tc>
      </w:tr>
    </w:tbl>
    <w:p w14:paraId="04A47CB6" w14:textId="2ACC6926" w:rsidR="00331B5A" w:rsidRPr="00F965A1" w:rsidRDefault="00331B5A" w:rsidP="00331B5A">
      <w:pPr>
        <w:pStyle w:val="Titre3"/>
        <w:rPr>
          <w:lang w:val="fr-FR"/>
        </w:rPr>
      </w:pPr>
      <w:bookmarkStart w:id="52" w:name="_Toc209045234"/>
      <w:r w:rsidRPr="00F965A1">
        <w:rPr>
          <w:lang w:val="fr-FR"/>
        </w:rPr>
        <w:t>Sur le terrain</w:t>
      </w:r>
      <w:bookmarkEnd w:id="52"/>
    </w:p>
    <w:p w14:paraId="7EEAA09B" w14:textId="03E887F5" w:rsidR="00331B5A" w:rsidRPr="00F965A1" w:rsidRDefault="00331B5A" w:rsidP="00331B5A">
      <w:pPr>
        <w:rPr>
          <w:lang w:val="fr-FR"/>
        </w:rPr>
      </w:pPr>
      <w:r w:rsidRPr="00F965A1">
        <w:rPr>
          <w:lang w:val="fr-FR"/>
        </w:rPr>
        <w:t xml:space="preserve">Prélevé un volume connu d’eau (minimum </w:t>
      </w:r>
      <w:r w:rsidR="00D4596B">
        <w:rPr>
          <w:lang w:val="fr-FR"/>
        </w:rPr>
        <w:t>6</w:t>
      </w:r>
      <w:r w:rsidRPr="00F965A1">
        <w:rPr>
          <w:lang w:val="fr-FR"/>
        </w:rPr>
        <w:t>mL par échantillon).</w:t>
      </w:r>
    </w:p>
    <w:p w14:paraId="6169D10A" w14:textId="76D81FCF" w:rsidR="006D7C35" w:rsidRPr="00F965A1" w:rsidRDefault="006D7C35" w:rsidP="00331B5A">
      <w:pPr>
        <w:rPr>
          <w:lang w:val="fr-FR"/>
        </w:rPr>
      </w:pPr>
      <w:r w:rsidRPr="00F965A1">
        <w:rPr>
          <w:lang w:val="fr-FR"/>
        </w:rPr>
        <w:t>Faites attention à ne pas troubler l’eau avant le prélèvement (sauf si vous désirez travailler sur la remise en suspension de la matière solide).</w:t>
      </w:r>
    </w:p>
    <w:p w14:paraId="53235753" w14:textId="41D7E193" w:rsidR="009601AC" w:rsidRPr="00F965A1" w:rsidRDefault="009601AC" w:rsidP="005733A1">
      <w:pPr>
        <w:rPr>
          <w:lang w:val="fr-FR"/>
        </w:rPr>
      </w:pPr>
    </w:p>
    <w:p w14:paraId="5A6D4AD9" w14:textId="3A2229C4" w:rsidR="00DF4C6C" w:rsidRPr="00F965A1" w:rsidRDefault="00331B5A" w:rsidP="00DF4C6C">
      <w:pPr>
        <w:pStyle w:val="Titre3"/>
        <w:rPr>
          <w:lang w:val="fr-FR"/>
        </w:rPr>
      </w:pPr>
      <w:bookmarkStart w:id="53" w:name="_Toc209045235"/>
      <w:r w:rsidRPr="00F965A1">
        <w:rPr>
          <w:lang w:val="fr-FR"/>
        </w:rPr>
        <w:t>En laboratoire</w:t>
      </w:r>
      <w:r w:rsidR="00F86FC7">
        <w:rPr>
          <w:lang w:val="fr-FR"/>
        </w:rPr>
        <w:t xml:space="preserve"> – Préparation du blanc</w:t>
      </w:r>
      <w:bookmarkEnd w:id="53"/>
    </w:p>
    <w:p w14:paraId="53827173" w14:textId="0AB483CB" w:rsidR="00647840" w:rsidRDefault="0000796A" w:rsidP="00E4226C">
      <w:pPr>
        <w:rPr>
          <w:lang w:val="fr-FR"/>
        </w:rPr>
      </w:pPr>
      <w:r w:rsidRPr="00E4226C">
        <w:rPr>
          <w:lang w:val="fr-FR"/>
        </w:rPr>
        <w:t>P</w:t>
      </w:r>
      <w:r w:rsidR="00E4226C">
        <w:rPr>
          <w:lang w:val="fr-FR"/>
        </w:rPr>
        <w:t>our p</w:t>
      </w:r>
      <w:r w:rsidR="00E4226C" w:rsidRPr="00E4226C">
        <w:rPr>
          <w:lang w:val="fr-FR"/>
        </w:rPr>
        <w:t>réparer</w:t>
      </w:r>
      <w:r w:rsidRPr="00E4226C">
        <w:rPr>
          <w:lang w:val="fr-FR"/>
        </w:rPr>
        <w:t xml:space="preserve"> le</w:t>
      </w:r>
      <w:r w:rsidR="00D152B7" w:rsidRPr="00E4226C">
        <w:rPr>
          <w:lang w:val="fr-FR"/>
        </w:rPr>
        <w:t xml:space="preserve"> blanc</w:t>
      </w:r>
      <w:r w:rsidR="00647840" w:rsidRPr="00E4226C">
        <w:rPr>
          <w:lang w:val="fr-FR"/>
        </w:rPr>
        <w:t> :</w:t>
      </w:r>
    </w:p>
    <w:p w14:paraId="68CE2D4B" w14:textId="77777777" w:rsidR="00E4226C" w:rsidRPr="00E4226C" w:rsidRDefault="00E4226C" w:rsidP="00A94EB5">
      <w:pPr>
        <w:rPr>
          <w:lang w:val="fr-FR"/>
        </w:rPr>
      </w:pPr>
    </w:p>
    <w:p w14:paraId="49F8469E" w14:textId="130FFB38" w:rsidR="0000796A" w:rsidRDefault="00647840" w:rsidP="00E4226C">
      <w:pPr>
        <w:pStyle w:val="Paragraphedeliste"/>
        <w:numPr>
          <w:ilvl w:val="0"/>
          <w:numId w:val="3"/>
        </w:numPr>
        <w:rPr>
          <w:lang w:val="fr-FR"/>
        </w:rPr>
      </w:pPr>
      <w:r>
        <w:rPr>
          <w:lang w:val="fr-FR"/>
        </w:rPr>
        <w:t>R</w:t>
      </w:r>
      <w:r w:rsidR="00F467B7">
        <w:rPr>
          <w:lang w:val="fr-FR"/>
        </w:rPr>
        <w:t>empli</w:t>
      </w:r>
      <w:r w:rsidR="00151D87">
        <w:rPr>
          <w:lang w:val="fr-FR"/>
        </w:rPr>
        <w:t xml:space="preserve">ssez </w:t>
      </w:r>
      <w:r w:rsidR="00F631A6">
        <w:rPr>
          <w:lang w:val="fr-FR"/>
        </w:rPr>
        <w:t>4</w:t>
      </w:r>
      <w:r w:rsidR="00151D87">
        <w:rPr>
          <w:lang w:val="fr-FR"/>
        </w:rPr>
        <w:t xml:space="preserve"> </w:t>
      </w:r>
      <w:proofErr w:type="spellStart"/>
      <w:r>
        <w:rPr>
          <w:lang w:val="fr-FR"/>
        </w:rPr>
        <w:t>e</w:t>
      </w:r>
      <w:r w:rsidR="0000796A">
        <w:rPr>
          <w:lang w:val="fr-FR"/>
        </w:rPr>
        <w:t>ppendorf</w:t>
      </w:r>
      <w:r>
        <w:rPr>
          <w:lang w:val="fr-FR"/>
        </w:rPr>
        <w:t>s</w:t>
      </w:r>
      <w:proofErr w:type="spellEnd"/>
      <w:r>
        <w:rPr>
          <w:lang w:val="fr-FR"/>
        </w:rPr>
        <w:t xml:space="preserve"> </w:t>
      </w:r>
      <w:r w:rsidR="0000796A">
        <w:rPr>
          <w:lang w:val="fr-FR"/>
        </w:rPr>
        <w:t xml:space="preserve">de </w:t>
      </w:r>
      <w:r w:rsidR="00C917FE">
        <w:rPr>
          <w:lang w:val="fr-FR"/>
        </w:rPr>
        <w:t xml:space="preserve">2 </w:t>
      </w:r>
      <w:proofErr w:type="spellStart"/>
      <w:r w:rsidR="0000796A">
        <w:rPr>
          <w:lang w:val="fr-FR"/>
        </w:rPr>
        <w:t>mL</w:t>
      </w:r>
      <w:proofErr w:type="spellEnd"/>
      <w:r w:rsidR="00151D87">
        <w:rPr>
          <w:lang w:val="fr-FR"/>
        </w:rPr>
        <w:t xml:space="preserve"> avec </w:t>
      </w:r>
      <w:r w:rsidR="00153D15">
        <w:rPr>
          <w:lang w:val="fr-FR"/>
        </w:rPr>
        <w:t>votre</w:t>
      </w:r>
      <w:r w:rsidR="00151D87">
        <w:rPr>
          <w:lang w:val="fr-FR"/>
        </w:rPr>
        <w:t xml:space="preserve"> échantillon.</w:t>
      </w:r>
      <w:r w:rsidR="00686E37">
        <w:rPr>
          <w:lang w:val="fr-FR"/>
        </w:rPr>
        <w:t xml:space="preserve"> Fermez-les bien.</w:t>
      </w:r>
    </w:p>
    <w:p w14:paraId="19122422" w14:textId="77777777" w:rsidR="006D5BAD" w:rsidRPr="006D5BAD" w:rsidRDefault="006D5BAD" w:rsidP="006D5BAD">
      <w:pPr>
        <w:pStyle w:val="Paragraphedeliste"/>
        <w:rPr>
          <w:lang w:val="fr-FR"/>
        </w:rPr>
      </w:pPr>
    </w:p>
    <w:p w14:paraId="0C73CAF2" w14:textId="1B03E482" w:rsidR="00F86FC7" w:rsidRDefault="00F86FC7">
      <w:pPr>
        <w:pStyle w:val="Paragraphedeliste"/>
        <w:numPr>
          <w:ilvl w:val="0"/>
          <w:numId w:val="6"/>
        </w:numPr>
        <w:jc w:val="left"/>
        <w:rPr>
          <w:lang w:val="fr-FR"/>
        </w:rPr>
      </w:pPr>
      <w:r w:rsidRPr="00F965A1">
        <w:rPr>
          <w:lang w:val="fr-FR"/>
        </w:rPr>
        <w:t xml:space="preserve">Placez </w:t>
      </w:r>
      <w:r w:rsidR="00E4226C">
        <w:rPr>
          <w:lang w:val="fr-FR"/>
        </w:rPr>
        <w:t xml:space="preserve">ces </w:t>
      </w:r>
      <w:r w:rsidR="00F631A6">
        <w:rPr>
          <w:lang w:val="fr-FR"/>
        </w:rPr>
        <w:t>4</w:t>
      </w:r>
      <w:r w:rsidR="00E4226C">
        <w:rPr>
          <w:lang w:val="fr-FR"/>
        </w:rPr>
        <w:t xml:space="preserve"> </w:t>
      </w:r>
      <w:proofErr w:type="spellStart"/>
      <w:r w:rsidR="00E4226C">
        <w:rPr>
          <w:lang w:val="fr-FR"/>
        </w:rPr>
        <w:t>eppendorfs</w:t>
      </w:r>
      <w:proofErr w:type="spellEnd"/>
      <w:r w:rsidR="00E4226C">
        <w:rPr>
          <w:lang w:val="fr-FR"/>
        </w:rPr>
        <w:t xml:space="preserve"> </w:t>
      </w:r>
      <w:r w:rsidRPr="00F965A1">
        <w:rPr>
          <w:lang w:val="fr-FR"/>
        </w:rPr>
        <w:t>dans la centrifugeuse</w:t>
      </w:r>
      <w:r w:rsidR="00E4226C">
        <w:rPr>
          <w:lang w:val="fr-FR"/>
        </w:rPr>
        <w:t xml:space="preserve">, l’un face à l’autre (pour bien </w:t>
      </w:r>
      <w:r w:rsidRPr="00F965A1">
        <w:rPr>
          <w:lang w:val="fr-FR"/>
        </w:rPr>
        <w:t>équilibrer la centrifugeuse</w:t>
      </w:r>
      <w:r w:rsidR="00E4226C">
        <w:rPr>
          <w:lang w:val="fr-FR"/>
        </w:rPr>
        <w:t>)</w:t>
      </w:r>
      <w:r w:rsidRPr="00F965A1">
        <w:rPr>
          <w:lang w:val="fr-FR"/>
        </w:rPr>
        <w:t>. Revissez (ou refermer) bien le couvercle.</w:t>
      </w:r>
    </w:p>
    <w:p w14:paraId="2BACF97F" w14:textId="77777777" w:rsidR="00994A68" w:rsidRPr="00994A68" w:rsidRDefault="00994A68" w:rsidP="00A94EB5">
      <w:pPr>
        <w:jc w:val="left"/>
        <w:rPr>
          <w:lang w:val="fr-FR"/>
        </w:rPr>
      </w:pPr>
    </w:p>
    <w:p w14:paraId="3BC30A2C" w14:textId="506D68F8" w:rsidR="00F86FC7" w:rsidRPr="000C2F93" w:rsidRDefault="00F86FC7" w:rsidP="00A94EB5">
      <w:pPr>
        <w:pStyle w:val="Paragraphedeliste"/>
        <w:numPr>
          <w:ilvl w:val="0"/>
          <w:numId w:val="6"/>
        </w:numPr>
        <w:jc w:val="left"/>
        <w:rPr>
          <w:lang w:val="fr-FR"/>
        </w:rPr>
      </w:pPr>
      <w:r w:rsidRPr="00F965A1">
        <w:rPr>
          <w:lang w:val="fr-FR"/>
        </w:rPr>
        <w:t xml:space="preserve">Centrifugez vos échantillons à </w:t>
      </w:r>
      <w:r w:rsidRPr="77FAA9C9">
        <w:rPr>
          <w:lang w:val="fr-FR"/>
        </w:rPr>
        <w:t>10</w:t>
      </w:r>
      <w:r>
        <w:rPr>
          <w:lang w:val="fr-FR"/>
        </w:rPr>
        <w:t xml:space="preserve"> </w:t>
      </w:r>
      <w:r w:rsidRPr="77FAA9C9">
        <w:rPr>
          <w:lang w:val="fr-FR"/>
        </w:rPr>
        <w:t>0</w:t>
      </w:r>
      <w:r w:rsidRPr="00F965A1">
        <w:rPr>
          <w:lang w:val="fr-FR"/>
        </w:rPr>
        <w:t xml:space="preserve">00 RCF (soit </w:t>
      </w:r>
      <w:r w:rsidRPr="77FAA9C9">
        <w:rPr>
          <w:lang w:val="fr-FR"/>
        </w:rPr>
        <w:t>100</w:t>
      </w:r>
      <w:r w:rsidRPr="00F965A1">
        <w:rPr>
          <w:lang w:val="fr-FR"/>
        </w:rPr>
        <w:t xml:space="preserve"> </w:t>
      </w:r>
      <w:r w:rsidRPr="00F965A1">
        <w:rPr>
          <w:sz w:val="20"/>
          <w:szCs w:val="20"/>
          <w:lang w:val="fr-FR"/>
        </w:rPr>
        <w:t>×</w:t>
      </w:r>
      <w:r w:rsidRPr="00F965A1">
        <w:rPr>
          <w:lang w:val="fr-FR"/>
        </w:rPr>
        <w:t xml:space="preserve"> 100 g force)</w:t>
      </w:r>
      <w:r w:rsidR="000C2F93">
        <w:rPr>
          <w:rStyle w:val="Appelnotedebasdep"/>
          <w:lang w:val="fr-FR"/>
        </w:rPr>
        <w:footnoteReference w:id="2"/>
      </w:r>
      <w:r w:rsidRPr="00F965A1">
        <w:rPr>
          <w:lang w:val="fr-FR"/>
        </w:rPr>
        <w:t xml:space="preserve"> pendant </w:t>
      </w:r>
      <w:r w:rsidR="00E4226C">
        <w:rPr>
          <w:lang w:val="fr-FR"/>
        </w:rPr>
        <w:t>10</w:t>
      </w:r>
      <w:r w:rsidRPr="77FAA9C9">
        <w:rPr>
          <w:lang w:val="fr-FR"/>
        </w:rPr>
        <w:t xml:space="preserve"> </w:t>
      </w:r>
      <w:r w:rsidRPr="00F965A1">
        <w:rPr>
          <w:lang w:val="fr-FR"/>
        </w:rPr>
        <w:t>minutes.</w:t>
      </w:r>
    </w:p>
    <w:p w14:paraId="74500FD8" w14:textId="77777777" w:rsidR="00F86FC7" w:rsidRPr="00F965A1" w:rsidRDefault="00F86FC7" w:rsidP="00F86FC7">
      <w:pPr>
        <w:spacing w:before="0"/>
        <w:ind w:firstLine="708"/>
        <w:jc w:val="center"/>
        <w:rPr>
          <w:sz w:val="20"/>
          <w:szCs w:val="20"/>
          <w:lang w:val="fr-FR"/>
        </w:rPr>
      </w:pPr>
    </w:p>
    <w:p w14:paraId="3E7CB580" w14:textId="797B942B" w:rsidR="00F86FC7" w:rsidRPr="00F965A1" w:rsidRDefault="00F86FC7" w:rsidP="00F86FC7">
      <w:pPr>
        <w:pStyle w:val="Paragraphedeliste"/>
        <w:numPr>
          <w:ilvl w:val="0"/>
          <w:numId w:val="6"/>
        </w:numPr>
        <w:rPr>
          <w:lang w:val="fr-FR"/>
        </w:rPr>
      </w:pPr>
      <w:r w:rsidRPr="00F965A1">
        <w:rPr>
          <w:lang w:val="fr-FR"/>
        </w:rPr>
        <w:t xml:space="preserve">Sortez </w:t>
      </w:r>
      <w:r w:rsidRPr="00193A3C">
        <w:rPr>
          <w:u w:val="single"/>
          <w:lang w:val="fr-FR"/>
        </w:rPr>
        <w:t>délicatement</w:t>
      </w:r>
      <w:r w:rsidRPr="00F965A1">
        <w:rPr>
          <w:lang w:val="fr-FR"/>
        </w:rPr>
        <w:t xml:space="preserve"> les </w:t>
      </w:r>
      <w:proofErr w:type="spellStart"/>
      <w:r w:rsidR="00E4226C">
        <w:rPr>
          <w:lang w:val="fr-FR"/>
        </w:rPr>
        <w:t>eppendorfs</w:t>
      </w:r>
      <w:proofErr w:type="spellEnd"/>
      <w:r w:rsidR="00E4226C">
        <w:rPr>
          <w:lang w:val="fr-FR"/>
        </w:rPr>
        <w:t xml:space="preserve"> </w:t>
      </w:r>
      <w:r w:rsidRPr="00F965A1">
        <w:rPr>
          <w:lang w:val="fr-FR"/>
        </w:rPr>
        <w:t xml:space="preserve">de la centrifugeuse </w:t>
      </w:r>
      <w:proofErr w:type="gramStart"/>
      <w:r w:rsidRPr="00F965A1">
        <w:rPr>
          <w:lang w:val="fr-FR"/>
        </w:rPr>
        <w:t>de manière à ce</w:t>
      </w:r>
      <w:proofErr w:type="gramEnd"/>
      <w:r w:rsidRPr="00F965A1">
        <w:rPr>
          <w:lang w:val="fr-FR"/>
        </w:rPr>
        <w:t xml:space="preserve"> que le surnageant et le culot restent bien séparés.</w:t>
      </w:r>
    </w:p>
    <w:p w14:paraId="138C9290" w14:textId="77777777" w:rsidR="00E4226C" w:rsidRPr="006D5BAD" w:rsidRDefault="00E4226C" w:rsidP="00A94EB5">
      <w:pPr>
        <w:rPr>
          <w:lang w:val="fr-FR"/>
        </w:rPr>
      </w:pPr>
    </w:p>
    <w:p w14:paraId="6D1547AF" w14:textId="77777777" w:rsidR="00A917D4" w:rsidRDefault="00E4226C" w:rsidP="00A917D4">
      <w:pPr>
        <w:pStyle w:val="Paragraphedeliste"/>
        <w:numPr>
          <w:ilvl w:val="0"/>
          <w:numId w:val="3"/>
        </w:numPr>
        <w:rPr>
          <w:lang w:val="fr-FR"/>
        </w:rPr>
      </w:pPr>
      <w:r>
        <w:rPr>
          <w:lang w:val="fr-FR"/>
        </w:rPr>
        <w:t xml:space="preserve">A l’aide de la pipette, transférez 1 </w:t>
      </w:r>
      <w:proofErr w:type="spellStart"/>
      <w:r>
        <w:rPr>
          <w:lang w:val="fr-FR"/>
        </w:rPr>
        <w:t>mL</w:t>
      </w:r>
      <w:proofErr w:type="spellEnd"/>
      <w:r>
        <w:rPr>
          <w:lang w:val="fr-FR"/>
        </w:rPr>
        <w:t xml:space="preserve"> de surnageant d</w:t>
      </w:r>
      <w:r w:rsidR="00A917D4">
        <w:rPr>
          <w:lang w:val="fr-FR"/>
        </w:rPr>
        <w:t xml:space="preserve">e chaque </w:t>
      </w:r>
      <w:proofErr w:type="spellStart"/>
      <w:r>
        <w:rPr>
          <w:lang w:val="fr-FR"/>
        </w:rPr>
        <w:t>eppendorf</w:t>
      </w:r>
      <w:proofErr w:type="spellEnd"/>
      <w:r>
        <w:rPr>
          <w:lang w:val="fr-FR"/>
        </w:rPr>
        <w:t xml:space="preserve"> dans une cuvette de </w:t>
      </w:r>
      <w:r w:rsidR="00A917D4">
        <w:rPr>
          <w:lang w:val="fr-FR"/>
        </w:rPr>
        <w:t>4</w:t>
      </w:r>
      <w:r>
        <w:rPr>
          <w:lang w:val="fr-FR"/>
        </w:rPr>
        <w:t xml:space="preserve"> </w:t>
      </w:r>
      <w:proofErr w:type="spellStart"/>
      <w:r>
        <w:rPr>
          <w:lang w:val="fr-FR"/>
        </w:rPr>
        <w:t>mL</w:t>
      </w:r>
      <w:proofErr w:type="spellEnd"/>
      <w:r>
        <w:rPr>
          <w:lang w:val="fr-FR"/>
        </w:rPr>
        <w:t xml:space="preserve"> vide. </w:t>
      </w:r>
    </w:p>
    <w:p w14:paraId="0FABE019" w14:textId="6ABCEE77" w:rsidR="00E4226C" w:rsidRDefault="00E4226C" w:rsidP="00A917D4">
      <w:pPr>
        <w:pStyle w:val="Paragraphedeliste"/>
        <w:numPr>
          <w:ilvl w:val="0"/>
          <w:numId w:val="3"/>
        </w:numPr>
        <w:rPr>
          <w:lang w:val="fr-FR"/>
        </w:rPr>
      </w:pPr>
      <w:r w:rsidRPr="00A917D4">
        <w:rPr>
          <w:lang w:val="fr-FR"/>
        </w:rPr>
        <w:t xml:space="preserve">Vous obtenez un blanc de </w:t>
      </w:r>
      <w:r w:rsidR="00F631A6" w:rsidRPr="00A917D4">
        <w:rPr>
          <w:lang w:val="fr-FR"/>
        </w:rPr>
        <w:t>4</w:t>
      </w:r>
      <w:r w:rsidRPr="00A917D4">
        <w:rPr>
          <w:lang w:val="fr-FR"/>
        </w:rPr>
        <w:t xml:space="preserve"> </w:t>
      </w:r>
      <w:proofErr w:type="spellStart"/>
      <w:r w:rsidRPr="00A917D4">
        <w:rPr>
          <w:lang w:val="fr-FR"/>
        </w:rPr>
        <w:t>mL</w:t>
      </w:r>
      <w:proofErr w:type="spellEnd"/>
      <w:r w:rsidRPr="00A917D4">
        <w:rPr>
          <w:lang w:val="fr-FR"/>
        </w:rPr>
        <w:t>.</w:t>
      </w:r>
    </w:p>
    <w:p w14:paraId="0CD2604D" w14:textId="77777777" w:rsidR="00E34D8F" w:rsidRPr="00A917D4" w:rsidRDefault="00E34D8F" w:rsidP="00E34D8F">
      <w:pPr>
        <w:pStyle w:val="Paragraphedeliste"/>
        <w:rPr>
          <w:lang w:val="fr-FR"/>
        </w:rPr>
      </w:pPr>
    </w:p>
    <w:p w14:paraId="3D3C7446" w14:textId="770D87EB" w:rsidR="00F86FC7" w:rsidRPr="00E4226C" w:rsidRDefault="00F86FC7" w:rsidP="00A94EB5">
      <w:pPr>
        <w:pStyle w:val="Titre3"/>
        <w:rPr>
          <w:lang w:val="fr-FR"/>
        </w:rPr>
      </w:pPr>
      <w:bookmarkStart w:id="54" w:name="_Toc209045236"/>
      <w:r w:rsidRPr="00F965A1">
        <w:rPr>
          <w:lang w:val="fr-FR"/>
        </w:rPr>
        <w:t>En laboratoire</w:t>
      </w:r>
      <w:r>
        <w:rPr>
          <w:lang w:val="fr-FR"/>
        </w:rPr>
        <w:t xml:space="preserve"> – Analyse de l’échantillon</w:t>
      </w:r>
      <w:bookmarkEnd w:id="54"/>
    </w:p>
    <w:p w14:paraId="2A82E428" w14:textId="77777777" w:rsidR="00F86FC7" w:rsidRDefault="00F86FC7" w:rsidP="00A94EB5">
      <w:pPr>
        <w:pStyle w:val="Paragraphedeliste"/>
        <w:rPr>
          <w:lang w:val="fr-FR"/>
        </w:rPr>
      </w:pPr>
    </w:p>
    <w:p w14:paraId="2DDD3F79" w14:textId="1BE88472" w:rsidR="00DF4C6C" w:rsidRDefault="00DF4C6C" w:rsidP="005402C8">
      <w:pPr>
        <w:pStyle w:val="Paragraphedeliste"/>
        <w:numPr>
          <w:ilvl w:val="0"/>
          <w:numId w:val="3"/>
        </w:numPr>
        <w:rPr>
          <w:lang w:val="fr-FR"/>
        </w:rPr>
      </w:pPr>
      <w:r w:rsidRPr="00F965A1">
        <w:rPr>
          <w:lang w:val="fr-FR"/>
        </w:rPr>
        <w:t>Allumez le spectrophotomètre</w:t>
      </w:r>
      <w:r w:rsidR="007E7267">
        <w:rPr>
          <w:lang w:val="fr-FR"/>
        </w:rPr>
        <w:t>.</w:t>
      </w:r>
    </w:p>
    <w:p w14:paraId="7187C779" w14:textId="77777777" w:rsidR="005772CC" w:rsidRPr="00994A68" w:rsidRDefault="005772CC" w:rsidP="00A94EB5">
      <w:pPr>
        <w:rPr>
          <w:lang w:val="fr-FR"/>
        </w:rPr>
      </w:pPr>
    </w:p>
    <w:p w14:paraId="1BD8DA3A" w14:textId="00E36629" w:rsidR="00DF4C6C" w:rsidRPr="00DC65C1" w:rsidRDefault="00DF4C6C" w:rsidP="00DC65C1">
      <w:pPr>
        <w:pStyle w:val="Paragraphedeliste"/>
        <w:numPr>
          <w:ilvl w:val="0"/>
          <w:numId w:val="3"/>
        </w:numPr>
        <w:rPr>
          <w:lang w:val="fr-FR"/>
        </w:rPr>
      </w:pPr>
      <w:r w:rsidRPr="00F965A1">
        <w:rPr>
          <w:lang w:val="fr-FR"/>
        </w:rPr>
        <w:t>Dans les réglages (cf. illustration), choisissez « Programme favoris utilisateur</w:t>
      </w:r>
      <w:r w:rsidR="005B6159">
        <w:rPr>
          <w:lang w:val="fr-FR"/>
        </w:rPr>
        <w:t xml:space="preserve"> </w:t>
      </w:r>
      <w:r w:rsidRPr="00F965A1">
        <w:rPr>
          <w:lang w:val="fr-FR"/>
        </w:rPr>
        <w:t xml:space="preserve">» et sélectionnez le </w:t>
      </w:r>
      <w:r w:rsidRPr="00F965A1">
        <w:rPr>
          <w:b/>
          <w:bCs/>
          <w:lang w:val="fr-FR"/>
        </w:rPr>
        <w:t>programme</w:t>
      </w:r>
      <w:r w:rsidRPr="00F965A1">
        <w:rPr>
          <w:lang w:val="fr-FR"/>
        </w:rPr>
        <w:t xml:space="preserve"> </w:t>
      </w:r>
      <w:r w:rsidR="0038616C" w:rsidRPr="00F965A1">
        <w:rPr>
          <w:b/>
          <w:bCs/>
          <w:lang w:val="fr-FR"/>
        </w:rPr>
        <w:t>630</w:t>
      </w:r>
      <w:r w:rsidRPr="00F965A1">
        <w:rPr>
          <w:lang w:val="fr-FR"/>
        </w:rPr>
        <w:t>.</w:t>
      </w:r>
      <w:r w:rsidR="00DC65C1" w:rsidRPr="00DC65C1">
        <w:rPr>
          <w:lang w:val="fr-FR"/>
        </w:rPr>
        <w:t xml:space="preserve"> </w:t>
      </w:r>
      <w:r w:rsidR="00DC65C1" w:rsidRPr="00F965A1">
        <w:rPr>
          <w:lang w:val="fr-FR"/>
        </w:rPr>
        <w:t>Cliquez sur « Démarrer ».</w:t>
      </w:r>
    </w:p>
    <w:p w14:paraId="6938B1AB" w14:textId="77777777" w:rsidR="00DF4C6C" w:rsidRPr="00F965A1" w:rsidRDefault="00DF4C6C" w:rsidP="00DF4C6C">
      <w:pPr>
        <w:pStyle w:val="Paragraphedeliste"/>
        <w:ind w:left="0"/>
        <w:jc w:val="center"/>
        <w:rPr>
          <w:lang w:val="fr-FR"/>
        </w:rPr>
      </w:pPr>
      <w:r w:rsidRPr="00F965A1">
        <w:rPr>
          <w:noProof/>
          <w:color w:val="2B579A"/>
          <w:shd w:val="clear" w:color="auto" w:fill="E6E6E6"/>
          <w:lang w:val="fr-FR"/>
        </w:rPr>
        <w:lastRenderedPageBreak/>
        <w:drawing>
          <wp:inline distT="0" distB="0" distL="0" distR="0" wp14:anchorId="386DD937" wp14:editId="2A635C57">
            <wp:extent cx="869984" cy="720000"/>
            <wp:effectExtent l="0" t="0" r="0" b="444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69984" cy="720000"/>
                    </a:xfrm>
                    <a:prstGeom prst="rect">
                      <a:avLst/>
                    </a:prstGeom>
                  </pic:spPr>
                </pic:pic>
              </a:graphicData>
            </a:graphic>
          </wp:inline>
        </w:drawing>
      </w:r>
    </w:p>
    <w:p w14:paraId="20A7CE08" w14:textId="77777777" w:rsidR="00202ECF" w:rsidRPr="00F965A1" w:rsidRDefault="00202ECF" w:rsidP="00A94EB5">
      <w:pPr>
        <w:jc w:val="center"/>
        <w:rPr>
          <w:lang w:val="fr-FR"/>
        </w:rPr>
      </w:pPr>
    </w:p>
    <w:p w14:paraId="4B3AE174" w14:textId="63E20247" w:rsidR="007E6514" w:rsidRPr="00F965A1" w:rsidRDefault="007E6514" w:rsidP="005402C8">
      <w:pPr>
        <w:pStyle w:val="Paragraphedeliste"/>
        <w:numPr>
          <w:ilvl w:val="0"/>
          <w:numId w:val="5"/>
        </w:numPr>
        <w:jc w:val="left"/>
        <w:rPr>
          <w:lang w:val="fr-FR"/>
        </w:rPr>
      </w:pPr>
      <w:r w:rsidRPr="00F965A1">
        <w:rPr>
          <w:lang w:val="fr-FR"/>
        </w:rPr>
        <w:t>Essuyez la</w:t>
      </w:r>
      <w:r w:rsidR="00E61522">
        <w:rPr>
          <w:lang w:val="fr-FR"/>
        </w:rPr>
        <w:t xml:space="preserve"> cuvette</w:t>
      </w:r>
      <w:r w:rsidRPr="00F965A1">
        <w:rPr>
          <w:lang w:val="fr-FR"/>
        </w:rPr>
        <w:t xml:space="preserve"> du blanc avec du papier </w:t>
      </w:r>
      <w:proofErr w:type="spellStart"/>
      <w:r w:rsidRPr="00F965A1">
        <w:rPr>
          <w:lang w:val="fr-FR"/>
        </w:rPr>
        <w:t>Tork</w:t>
      </w:r>
      <w:proofErr w:type="spellEnd"/>
      <w:r w:rsidRPr="00F965A1">
        <w:rPr>
          <w:lang w:val="fr-FR"/>
        </w:rPr>
        <w:t xml:space="preserve"> et insérez</w:t>
      </w:r>
      <w:r w:rsidR="007315A8">
        <w:rPr>
          <w:lang w:val="fr-FR"/>
        </w:rPr>
        <w:t>-</w:t>
      </w:r>
      <w:r w:rsidRPr="00F965A1">
        <w:rPr>
          <w:lang w:val="fr-FR"/>
        </w:rPr>
        <w:t>l</w:t>
      </w:r>
      <w:r w:rsidR="007315A8">
        <w:rPr>
          <w:lang w:val="fr-FR"/>
        </w:rPr>
        <w:t xml:space="preserve">à </w:t>
      </w:r>
      <w:r w:rsidR="007315A8" w:rsidRPr="005D02F6">
        <w:rPr>
          <w:u w:val="single"/>
          <w:lang w:val="fr-FR"/>
        </w:rPr>
        <w:t>dans le sens de lecture</w:t>
      </w:r>
      <w:r w:rsidRPr="00F965A1">
        <w:rPr>
          <w:lang w:val="fr-FR"/>
        </w:rPr>
        <w:t xml:space="preserve"> dans le porte-cuve. Placez le couvercle sur le spectrophotomètre. Appuyez sur ZERO. L’affichage indique 0,00 mg/L </w:t>
      </w:r>
      <w:r w:rsidR="00025345" w:rsidRPr="00F965A1">
        <w:rPr>
          <w:lang w:val="fr-FR"/>
        </w:rPr>
        <w:t>TSS.</w:t>
      </w:r>
    </w:p>
    <w:p w14:paraId="2CE80485" w14:textId="77777777" w:rsidR="007E6514" w:rsidRPr="00F965A1" w:rsidRDefault="007E6514" w:rsidP="007E6514">
      <w:pPr>
        <w:pStyle w:val="Paragraphedeliste"/>
        <w:jc w:val="left"/>
        <w:rPr>
          <w:lang w:val="fr-FR"/>
        </w:rPr>
      </w:pPr>
    </w:p>
    <w:p w14:paraId="5C0232F0" w14:textId="77777777" w:rsidR="007E6514" w:rsidRPr="00F965A1" w:rsidRDefault="007E6514" w:rsidP="007E6514">
      <w:pPr>
        <w:pStyle w:val="Paragraphedeliste"/>
        <w:jc w:val="center"/>
        <w:rPr>
          <w:lang w:val="fr-FR"/>
        </w:rPr>
      </w:pPr>
      <w:r w:rsidRPr="00F965A1">
        <w:rPr>
          <w:noProof/>
          <w:color w:val="2B579A"/>
          <w:shd w:val="clear" w:color="auto" w:fill="E6E6E6"/>
          <w:lang w:val="fr-FR"/>
        </w:rPr>
        <w:drawing>
          <wp:inline distT="0" distB="0" distL="0" distR="0" wp14:anchorId="5B690C1C" wp14:editId="1419CA8B">
            <wp:extent cx="707560" cy="720000"/>
            <wp:effectExtent l="0" t="0" r="3810" b="444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56" cstate="print">
                      <a:extLst>
                        <a:ext uri="{28A0092B-C50C-407E-A947-70E740481C1C}">
                          <a14:useLocalDpi xmlns:a14="http://schemas.microsoft.com/office/drawing/2010/main" val="0"/>
                        </a:ext>
                      </a:extLst>
                    </a:blip>
                    <a:srcRect t="21151" r="21699" b="19090"/>
                    <a:stretch/>
                  </pic:blipFill>
                  <pic:spPr bwMode="auto">
                    <a:xfrm>
                      <a:off x="0" y="0"/>
                      <a:ext cx="707560" cy="72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40851F71" wp14:editId="3C7BDFDB">
            <wp:extent cx="1469840" cy="720000"/>
            <wp:effectExtent l="0" t="0" r="3810" b="444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34" cstate="print">
                      <a:extLst>
                        <a:ext uri="{28A0092B-C50C-407E-A947-70E740481C1C}">
                          <a14:useLocalDpi xmlns:a14="http://schemas.microsoft.com/office/drawing/2010/main" val="0"/>
                        </a:ext>
                      </a:extLst>
                    </a:blip>
                    <a:srcRect l="50044"/>
                    <a:stretch/>
                  </pic:blipFill>
                  <pic:spPr bwMode="auto">
                    <a:xfrm>
                      <a:off x="0" y="0"/>
                      <a:ext cx="1469840" cy="72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71A8E08A" wp14:editId="5B280C0E">
            <wp:extent cx="740753" cy="720000"/>
            <wp:effectExtent l="0" t="0" r="0" b="444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35" cstate="print">
                      <a:extLst>
                        <a:ext uri="{28A0092B-C50C-407E-A947-70E740481C1C}">
                          <a14:useLocalDpi xmlns:a14="http://schemas.microsoft.com/office/drawing/2010/main" val="0"/>
                        </a:ext>
                      </a:extLst>
                    </a:blip>
                    <a:srcRect l="24874" r="49950"/>
                    <a:stretch/>
                  </pic:blipFill>
                  <pic:spPr bwMode="auto">
                    <a:xfrm>
                      <a:off x="0" y="0"/>
                      <a:ext cx="740753" cy="720000"/>
                    </a:xfrm>
                    <a:prstGeom prst="rect">
                      <a:avLst/>
                    </a:prstGeom>
                    <a:ln>
                      <a:noFill/>
                    </a:ln>
                    <a:extLst>
                      <a:ext uri="{53640926-AAD7-44D8-BBD7-CCE9431645EC}">
                        <a14:shadowObscured xmlns:a14="http://schemas.microsoft.com/office/drawing/2010/main"/>
                      </a:ext>
                    </a:extLst>
                  </pic:spPr>
                </pic:pic>
              </a:graphicData>
            </a:graphic>
          </wp:inline>
        </w:drawing>
      </w:r>
    </w:p>
    <w:p w14:paraId="652FDA46" w14:textId="5A22A77D" w:rsidR="007E6514" w:rsidRPr="00F965A1" w:rsidRDefault="007E6514" w:rsidP="007431BE">
      <w:pPr>
        <w:pStyle w:val="Paragraphedeliste"/>
        <w:rPr>
          <w:lang w:val="fr-FR"/>
        </w:rPr>
      </w:pPr>
    </w:p>
    <w:p w14:paraId="7E80438B" w14:textId="77777777" w:rsidR="00E22E15" w:rsidRPr="00F965A1" w:rsidRDefault="00E22E15" w:rsidP="007431BE">
      <w:pPr>
        <w:pStyle w:val="Paragraphedeliste"/>
        <w:rPr>
          <w:lang w:val="fr-FR"/>
        </w:rPr>
      </w:pPr>
    </w:p>
    <w:p w14:paraId="2565D356" w14:textId="6030CAC4" w:rsidR="003A7941" w:rsidRPr="00F965A1" w:rsidRDefault="000E1AFD" w:rsidP="005402C8">
      <w:pPr>
        <w:pStyle w:val="Paragraphedeliste"/>
        <w:numPr>
          <w:ilvl w:val="0"/>
          <w:numId w:val="3"/>
        </w:numPr>
        <w:rPr>
          <w:lang w:val="fr-FR"/>
        </w:rPr>
      </w:pPr>
      <w:r>
        <w:rPr>
          <w:lang w:val="fr-FR"/>
        </w:rPr>
        <w:t xml:space="preserve">Pour un </w:t>
      </w:r>
      <w:proofErr w:type="spellStart"/>
      <w:r>
        <w:rPr>
          <w:lang w:val="fr-FR"/>
        </w:rPr>
        <w:t>réplicat</w:t>
      </w:r>
      <w:proofErr w:type="spellEnd"/>
      <w:r>
        <w:rPr>
          <w:lang w:val="fr-FR"/>
        </w:rPr>
        <w:t>, agitez</w:t>
      </w:r>
      <w:r w:rsidR="001F0176" w:rsidRPr="00F965A1">
        <w:rPr>
          <w:lang w:val="fr-FR"/>
        </w:rPr>
        <w:t xml:space="preserve"> l’échantillon pour remettre les particule</w:t>
      </w:r>
      <w:r w:rsidR="0090653E" w:rsidRPr="00F965A1">
        <w:rPr>
          <w:lang w:val="fr-FR"/>
        </w:rPr>
        <w:t>s</w:t>
      </w:r>
      <w:r w:rsidR="001F0176" w:rsidRPr="00F965A1">
        <w:rPr>
          <w:lang w:val="fr-FR"/>
        </w:rPr>
        <w:t xml:space="preserve"> en suspension pui</w:t>
      </w:r>
      <w:r w:rsidR="00065D34" w:rsidRPr="00F965A1">
        <w:rPr>
          <w:lang w:val="fr-FR"/>
        </w:rPr>
        <w:t>s r</w:t>
      </w:r>
      <w:r w:rsidR="0038616C" w:rsidRPr="00F965A1">
        <w:rPr>
          <w:lang w:val="fr-FR"/>
        </w:rPr>
        <w:t>emplissez la seconde</w:t>
      </w:r>
      <w:r w:rsidR="00E61522">
        <w:rPr>
          <w:lang w:val="fr-FR"/>
        </w:rPr>
        <w:t xml:space="preserve"> cuvette </w:t>
      </w:r>
      <w:r w:rsidR="0038616C" w:rsidRPr="00F965A1">
        <w:rPr>
          <w:lang w:val="fr-FR"/>
        </w:rPr>
        <w:t xml:space="preserve">(cuve d’échantillon) avec </w:t>
      </w:r>
      <w:r w:rsidR="000F03EC">
        <w:rPr>
          <w:lang w:val="fr-FR"/>
        </w:rPr>
        <w:t xml:space="preserve">4 </w:t>
      </w:r>
      <w:proofErr w:type="spellStart"/>
      <w:r w:rsidR="0038616C" w:rsidRPr="00F965A1">
        <w:rPr>
          <w:lang w:val="fr-FR"/>
        </w:rPr>
        <w:t>mL</w:t>
      </w:r>
      <w:proofErr w:type="spellEnd"/>
      <w:r w:rsidR="0038616C" w:rsidRPr="00F965A1">
        <w:rPr>
          <w:lang w:val="fr-FR"/>
        </w:rPr>
        <w:t xml:space="preserve"> d’échantillon</w:t>
      </w:r>
      <w:r w:rsidR="002B7A32">
        <w:rPr>
          <w:lang w:val="fr-FR"/>
        </w:rPr>
        <w:t>.</w:t>
      </w:r>
      <w:r>
        <w:rPr>
          <w:lang w:val="fr-FR"/>
        </w:rPr>
        <w:t xml:space="preserve"> Répéter pour le 2ème </w:t>
      </w:r>
      <w:proofErr w:type="spellStart"/>
      <w:r>
        <w:rPr>
          <w:lang w:val="fr-FR"/>
        </w:rPr>
        <w:t>réplicat</w:t>
      </w:r>
      <w:proofErr w:type="spellEnd"/>
      <w:r>
        <w:rPr>
          <w:lang w:val="fr-FR"/>
        </w:rPr>
        <w:t>.</w:t>
      </w:r>
    </w:p>
    <w:p w14:paraId="42AB9BE1" w14:textId="54EA6C21" w:rsidR="0090653E" w:rsidRPr="00F965A1" w:rsidRDefault="009C60BC" w:rsidP="00A651F2">
      <w:pPr>
        <w:jc w:val="center"/>
        <w:rPr>
          <w:lang w:val="fr-FR"/>
        </w:rPr>
      </w:pPr>
      <w:r w:rsidRPr="00F965A1">
        <w:rPr>
          <w:noProof/>
          <w:color w:val="2B579A"/>
          <w:shd w:val="clear" w:color="auto" w:fill="E6E6E6"/>
          <w:lang w:val="fr-FR"/>
        </w:rPr>
        <w:drawing>
          <wp:inline distT="0" distB="0" distL="0" distR="0" wp14:anchorId="0ECDC5D6" wp14:editId="15813F24">
            <wp:extent cx="715284" cy="720000"/>
            <wp:effectExtent l="0" t="0" r="0" b="444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37" cstate="print">
                      <a:extLst>
                        <a:ext uri="{28A0092B-C50C-407E-A947-70E740481C1C}">
                          <a14:useLocalDpi xmlns:a14="http://schemas.microsoft.com/office/drawing/2010/main" val="0"/>
                        </a:ext>
                      </a:extLst>
                    </a:blip>
                    <a:srcRect r="75306"/>
                    <a:stretch/>
                  </pic:blipFill>
                  <pic:spPr bwMode="auto">
                    <a:xfrm>
                      <a:off x="0" y="0"/>
                      <a:ext cx="715284" cy="720000"/>
                    </a:xfrm>
                    <a:prstGeom prst="rect">
                      <a:avLst/>
                    </a:prstGeom>
                    <a:ln>
                      <a:noFill/>
                    </a:ln>
                    <a:extLst>
                      <a:ext uri="{53640926-AAD7-44D8-BBD7-CCE9431645EC}">
                        <a14:shadowObscured xmlns:a14="http://schemas.microsoft.com/office/drawing/2010/main"/>
                      </a:ext>
                    </a:extLst>
                  </pic:spPr>
                </pic:pic>
              </a:graphicData>
            </a:graphic>
          </wp:inline>
        </w:drawing>
      </w:r>
    </w:p>
    <w:p w14:paraId="0EA3F2D4" w14:textId="404301C2" w:rsidR="009A28C0" w:rsidRPr="00F965A1" w:rsidRDefault="009A28C0" w:rsidP="005402C8">
      <w:pPr>
        <w:pStyle w:val="Paragraphedeliste"/>
        <w:numPr>
          <w:ilvl w:val="0"/>
          <w:numId w:val="3"/>
        </w:numPr>
        <w:rPr>
          <w:lang w:val="fr-FR"/>
        </w:rPr>
      </w:pPr>
      <w:r w:rsidRPr="00F965A1">
        <w:rPr>
          <w:lang w:val="fr-FR"/>
        </w:rPr>
        <w:t>Faites tournez la</w:t>
      </w:r>
      <w:r w:rsidR="00E61522">
        <w:rPr>
          <w:lang w:val="fr-FR"/>
        </w:rPr>
        <w:t xml:space="preserve"> cuvette </w:t>
      </w:r>
      <w:r w:rsidRPr="00F965A1">
        <w:rPr>
          <w:lang w:val="fr-FR"/>
        </w:rPr>
        <w:t>d’échantillon pour éliminer toutes les bulles de gaz et mettre en suspension tous les résidus de façon uniforme.</w:t>
      </w:r>
      <w:r w:rsidR="00385FFD" w:rsidRPr="00F965A1">
        <w:rPr>
          <w:lang w:val="fr-FR"/>
        </w:rPr>
        <w:t xml:space="preserve"> </w:t>
      </w:r>
    </w:p>
    <w:p w14:paraId="0A6BD8F4" w14:textId="342ABB9D" w:rsidR="00385FFD" w:rsidRPr="00F965A1" w:rsidRDefault="0090653E" w:rsidP="00A94EB5">
      <w:pPr>
        <w:pStyle w:val="Paragraphedeliste"/>
        <w:ind w:left="0"/>
        <w:jc w:val="center"/>
        <w:rPr>
          <w:lang w:val="fr-FR"/>
        </w:rPr>
      </w:pPr>
      <w:r w:rsidRPr="00F965A1">
        <w:rPr>
          <w:noProof/>
          <w:color w:val="2B579A"/>
          <w:shd w:val="clear" w:color="auto" w:fill="E6E6E6"/>
          <w:lang w:val="fr-FR"/>
        </w:rPr>
        <w:drawing>
          <wp:inline distT="0" distB="0" distL="0" distR="0" wp14:anchorId="29FA628F" wp14:editId="7175AEE8">
            <wp:extent cx="726605" cy="720000"/>
            <wp:effectExtent l="0" t="0" r="0" b="4445"/>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26605" cy="720000"/>
                    </a:xfrm>
                    <a:prstGeom prst="rect">
                      <a:avLst/>
                    </a:prstGeom>
                  </pic:spPr>
                </pic:pic>
              </a:graphicData>
            </a:graphic>
          </wp:inline>
        </w:drawing>
      </w:r>
    </w:p>
    <w:p w14:paraId="666C5677" w14:textId="77777777" w:rsidR="008205CD" w:rsidRPr="00F965A1" w:rsidRDefault="008205CD" w:rsidP="0090653E">
      <w:pPr>
        <w:pStyle w:val="Paragraphedeliste"/>
        <w:jc w:val="center"/>
        <w:rPr>
          <w:lang w:val="fr-FR"/>
        </w:rPr>
      </w:pPr>
    </w:p>
    <w:p w14:paraId="6BB1B987" w14:textId="5E21B52F" w:rsidR="00385FFD" w:rsidRDefault="00385FFD" w:rsidP="005402C8">
      <w:pPr>
        <w:pStyle w:val="Paragraphedeliste"/>
        <w:numPr>
          <w:ilvl w:val="0"/>
          <w:numId w:val="5"/>
        </w:numPr>
        <w:rPr>
          <w:lang w:val="fr-FR"/>
        </w:rPr>
      </w:pPr>
      <w:r w:rsidRPr="00F965A1">
        <w:rPr>
          <w:lang w:val="fr-FR"/>
        </w:rPr>
        <w:t>Essuyez la</w:t>
      </w:r>
      <w:r w:rsidR="00E61522">
        <w:rPr>
          <w:lang w:val="fr-FR"/>
        </w:rPr>
        <w:t xml:space="preserve"> cuvette</w:t>
      </w:r>
      <w:r w:rsidRPr="00F965A1">
        <w:rPr>
          <w:lang w:val="fr-FR"/>
        </w:rPr>
        <w:t xml:space="preserve"> de l’échantillon avec du papier </w:t>
      </w:r>
      <w:proofErr w:type="spellStart"/>
      <w:r w:rsidRPr="00F965A1">
        <w:rPr>
          <w:lang w:val="fr-FR"/>
        </w:rPr>
        <w:t>Tork</w:t>
      </w:r>
      <w:proofErr w:type="spellEnd"/>
      <w:r w:rsidRPr="00F965A1">
        <w:rPr>
          <w:lang w:val="fr-FR"/>
        </w:rPr>
        <w:t xml:space="preserve"> et insérez la dans le porte-cuve. Appuyez sur MESURE. Placez le couvercle sur le spectrophotomètre. L’affichage indique la concentration de l’échantillon (en mg/L TSS).</w:t>
      </w:r>
    </w:p>
    <w:p w14:paraId="1FBD7A3F" w14:textId="77777777" w:rsidR="00F94931" w:rsidRPr="00F965A1" w:rsidRDefault="00F94931" w:rsidP="00A94EB5">
      <w:pPr>
        <w:pStyle w:val="Paragraphedeliste"/>
        <w:rPr>
          <w:lang w:val="fr-FR"/>
        </w:rPr>
      </w:pPr>
    </w:p>
    <w:p w14:paraId="3F8D0F95" w14:textId="77777777" w:rsidR="00385FFD" w:rsidRPr="00F965A1" w:rsidRDefault="00385FFD" w:rsidP="0090653E">
      <w:pPr>
        <w:pStyle w:val="Paragraphedeliste"/>
        <w:jc w:val="center"/>
        <w:rPr>
          <w:lang w:val="fr-FR"/>
        </w:rPr>
      </w:pPr>
    </w:p>
    <w:p w14:paraId="1E5C9E28" w14:textId="2B878E53" w:rsidR="0090653E" w:rsidRDefault="0090653E" w:rsidP="00CA4502">
      <w:pPr>
        <w:pStyle w:val="Paragraphedeliste"/>
        <w:ind w:left="0"/>
        <w:jc w:val="center"/>
        <w:rPr>
          <w:lang w:val="fr-FR"/>
        </w:rPr>
      </w:pPr>
      <w:r w:rsidRPr="00F965A1">
        <w:rPr>
          <w:noProof/>
          <w:color w:val="2B579A"/>
          <w:shd w:val="clear" w:color="auto" w:fill="E6E6E6"/>
          <w:lang w:val="fr-FR"/>
        </w:rPr>
        <w:drawing>
          <wp:inline distT="0" distB="0" distL="0" distR="0" wp14:anchorId="541185D4" wp14:editId="4AC3F7F0">
            <wp:extent cx="707560" cy="720000"/>
            <wp:effectExtent l="0" t="0" r="3810" b="444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58" cstate="print">
                      <a:extLst>
                        <a:ext uri="{28A0092B-C50C-407E-A947-70E740481C1C}">
                          <a14:useLocalDpi xmlns:a14="http://schemas.microsoft.com/office/drawing/2010/main" val="0"/>
                        </a:ext>
                      </a:extLst>
                    </a:blip>
                    <a:srcRect t="21151" r="21699" b="19090"/>
                    <a:stretch/>
                  </pic:blipFill>
                  <pic:spPr bwMode="auto">
                    <a:xfrm>
                      <a:off x="0" y="0"/>
                      <a:ext cx="707560" cy="72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451A1E1F" wp14:editId="5B0B7D30">
            <wp:extent cx="1469841" cy="720000"/>
            <wp:effectExtent l="0" t="0" r="3810" b="444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34" cstate="print">
                      <a:extLst>
                        <a:ext uri="{28A0092B-C50C-407E-A947-70E740481C1C}">
                          <a14:useLocalDpi xmlns:a14="http://schemas.microsoft.com/office/drawing/2010/main" val="0"/>
                        </a:ext>
                      </a:extLst>
                    </a:blip>
                    <a:srcRect l="50044"/>
                    <a:stretch/>
                  </pic:blipFill>
                  <pic:spPr bwMode="auto">
                    <a:xfrm>
                      <a:off x="0" y="0"/>
                      <a:ext cx="1469841" cy="720000"/>
                    </a:xfrm>
                    <a:prstGeom prst="rect">
                      <a:avLst/>
                    </a:prstGeom>
                    <a:ln>
                      <a:noFill/>
                    </a:ln>
                    <a:extLst>
                      <a:ext uri="{53640926-AAD7-44D8-BBD7-CCE9431645EC}">
                        <a14:shadowObscured xmlns:a14="http://schemas.microsoft.com/office/drawing/2010/main"/>
                      </a:ext>
                    </a:extLst>
                  </pic:spPr>
                </pic:pic>
              </a:graphicData>
            </a:graphic>
          </wp:inline>
        </w:drawing>
      </w:r>
      <w:r w:rsidR="00B23C6C" w:rsidRPr="00F965A1">
        <w:rPr>
          <w:noProof/>
          <w:color w:val="2B579A"/>
          <w:shd w:val="clear" w:color="auto" w:fill="E6E6E6"/>
          <w:lang w:val="fr-FR"/>
        </w:rPr>
        <w:drawing>
          <wp:inline distT="0" distB="0" distL="0" distR="0" wp14:anchorId="3F30DB56" wp14:editId="5AE6967C">
            <wp:extent cx="719548" cy="720000"/>
            <wp:effectExtent l="0" t="0" r="4445" b="444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rotWithShape="1">
                    <a:blip r:embed="rId59" cstate="print">
                      <a:extLst>
                        <a:ext uri="{28A0092B-C50C-407E-A947-70E740481C1C}">
                          <a14:useLocalDpi xmlns:a14="http://schemas.microsoft.com/office/drawing/2010/main" val="0"/>
                        </a:ext>
                      </a:extLst>
                    </a:blip>
                    <a:srcRect t="-2" b="-918"/>
                    <a:stretch/>
                  </pic:blipFill>
                  <pic:spPr bwMode="auto">
                    <a:xfrm>
                      <a:off x="0" y="0"/>
                      <a:ext cx="719548" cy="720000"/>
                    </a:xfrm>
                    <a:prstGeom prst="rect">
                      <a:avLst/>
                    </a:prstGeom>
                    <a:ln>
                      <a:noFill/>
                    </a:ln>
                    <a:extLst>
                      <a:ext uri="{53640926-AAD7-44D8-BBD7-CCE9431645EC}">
                        <a14:shadowObscured xmlns:a14="http://schemas.microsoft.com/office/drawing/2010/main"/>
                      </a:ext>
                    </a:extLst>
                  </pic:spPr>
                </pic:pic>
              </a:graphicData>
            </a:graphic>
          </wp:inline>
        </w:drawing>
      </w:r>
    </w:p>
    <w:p w14:paraId="3DFB43BD" w14:textId="77777777" w:rsidR="00F94931" w:rsidRDefault="00F94931" w:rsidP="0090653E">
      <w:pPr>
        <w:jc w:val="center"/>
        <w:rPr>
          <w:lang w:val="fr-FR"/>
        </w:rPr>
      </w:pPr>
    </w:p>
    <w:p w14:paraId="430A1DEF" w14:textId="77777777" w:rsidR="00F745EE" w:rsidRDefault="00F745EE" w:rsidP="0090653E">
      <w:pPr>
        <w:jc w:val="center"/>
        <w:rPr>
          <w:lang w:val="fr-FR"/>
        </w:rPr>
      </w:pPr>
    </w:p>
    <w:p w14:paraId="70FFA2B9" w14:textId="77777777" w:rsidR="00F745EE" w:rsidRDefault="00F745EE" w:rsidP="0090653E">
      <w:pPr>
        <w:jc w:val="center"/>
        <w:rPr>
          <w:lang w:val="fr-FR"/>
        </w:rPr>
      </w:pPr>
    </w:p>
    <w:p w14:paraId="58423585" w14:textId="77777777" w:rsidR="00F94931" w:rsidRDefault="00F94931" w:rsidP="0090653E">
      <w:pPr>
        <w:jc w:val="center"/>
        <w:rPr>
          <w:lang w:val="fr-FR"/>
        </w:rPr>
      </w:pPr>
    </w:p>
    <w:p w14:paraId="44801C13" w14:textId="77777777" w:rsidR="001425C0" w:rsidRDefault="001425C0" w:rsidP="0090653E">
      <w:pPr>
        <w:jc w:val="center"/>
        <w:rPr>
          <w:lang w:val="fr-FR"/>
        </w:rPr>
      </w:pPr>
    </w:p>
    <w:p w14:paraId="037FC83D" w14:textId="77777777" w:rsidR="001425C0" w:rsidRDefault="001425C0" w:rsidP="0090653E">
      <w:pPr>
        <w:jc w:val="center"/>
        <w:rPr>
          <w:lang w:val="fr-FR"/>
        </w:rPr>
      </w:pPr>
    </w:p>
    <w:p w14:paraId="7C75EDBC" w14:textId="77777777" w:rsidR="001425C0" w:rsidRDefault="001425C0" w:rsidP="0090653E">
      <w:pPr>
        <w:jc w:val="center"/>
        <w:rPr>
          <w:lang w:val="fr-FR"/>
        </w:rPr>
      </w:pPr>
    </w:p>
    <w:p w14:paraId="602DF893" w14:textId="77777777" w:rsidR="00FE1BAB" w:rsidRDefault="00FE1BAB" w:rsidP="0090653E">
      <w:pPr>
        <w:jc w:val="center"/>
        <w:rPr>
          <w:lang w:val="fr-FR"/>
        </w:rPr>
      </w:pPr>
    </w:p>
    <w:p w14:paraId="744D5BAE" w14:textId="77777777" w:rsidR="001425C0" w:rsidRDefault="001425C0" w:rsidP="0090653E">
      <w:pPr>
        <w:jc w:val="center"/>
        <w:rPr>
          <w:lang w:val="fr-FR"/>
        </w:rPr>
      </w:pPr>
    </w:p>
    <w:p w14:paraId="119BE7ED" w14:textId="77777777" w:rsidR="001425C0" w:rsidRPr="00F965A1" w:rsidRDefault="001425C0" w:rsidP="0090653E">
      <w:pPr>
        <w:jc w:val="center"/>
        <w:rPr>
          <w:lang w:val="fr-FR"/>
        </w:rPr>
      </w:pPr>
    </w:p>
    <w:p w14:paraId="0448B1AF" w14:textId="1D1860D4" w:rsidR="0090653E" w:rsidRPr="00F965A1" w:rsidRDefault="0026599C" w:rsidP="0026599C">
      <w:pPr>
        <w:pStyle w:val="Titre3"/>
        <w:rPr>
          <w:lang w:val="fr-FR"/>
        </w:rPr>
      </w:pPr>
      <w:bookmarkStart w:id="55" w:name="_Toc209045237"/>
      <w:r w:rsidRPr="00F965A1">
        <w:rPr>
          <w:lang w:val="fr-FR"/>
        </w:rPr>
        <w:lastRenderedPageBreak/>
        <w:t>Dis</w:t>
      </w:r>
      <w:r w:rsidR="00E3566F" w:rsidRPr="00F965A1">
        <w:rPr>
          <w:lang w:val="fr-FR"/>
        </w:rPr>
        <w:t>que</w:t>
      </w:r>
      <w:r w:rsidRPr="00F965A1">
        <w:rPr>
          <w:lang w:val="fr-FR"/>
        </w:rPr>
        <w:t xml:space="preserve"> Secchi</w:t>
      </w:r>
      <w:bookmarkEnd w:id="55"/>
    </w:p>
    <w:p w14:paraId="0A9AAD45" w14:textId="3E8BB25D" w:rsidR="0017510B" w:rsidRPr="00A94EB5" w:rsidRDefault="007F535B" w:rsidP="009A680A">
      <w:pPr>
        <w:rPr>
          <w:i/>
          <w:iCs/>
          <w:lang w:val="fr-FR"/>
        </w:rPr>
      </w:pPr>
      <w:r w:rsidRPr="00A94EB5">
        <w:rPr>
          <w:i/>
          <w:iCs/>
          <w:lang w:val="fr-FR"/>
        </w:rPr>
        <w:t xml:space="preserve">Une mesure complémentaire à celle des TSS est la mesure de la transparence de l’eau à l’aide du </w:t>
      </w:r>
      <w:r w:rsidR="00D53AE5" w:rsidRPr="00A94EB5">
        <w:rPr>
          <w:b/>
          <w:bCs/>
          <w:i/>
          <w:iCs/>
          <w:lang w:val="fr-FR"/>
        </w:rPr>
        <w:t>disque Secchi</w:t>
      </w:r>
      <w:r w:rsidR="00D53AE5" w:rsidRPr="00A94EB5">
        <w:rPr>
          <w:i/>
          <w:iCs/>
          <w:lang w:val="fr-FR"/>
        </w:rPr>
        <w:t>.</w:t>
      </w:r>
      <w:r w:rsidR="00D236A3" w:rsidRPr="00A94EB5">
        <w:rPr>
          <w:i/>
          <w:iCs/>
          <w:lang w:val="fr-FR"/>
        </w:rPr>
        <w:t xml:space="preserve"> </w:t>
      </w:r>
      <w:r w:rsidR="03253419" w:rsidRPr="00A94EB5">
        <w:rPr>
          <w:i/>
          <w:iCs/>
          <w:lang w:val="fr-FR"/>
        </w:rPr>
        <w:t>Deux disques sont disponibles : un disque Secchi classique et un plus petit, à utiliser si l</w:t>
      </w:r>
      <w:r w:rsidR="4FD9E38B" w:rsidRPr="00A94EB5">
        <w:rPr>
          <w:i/>
          <w:iCs/>
          <w:lang w:val="fr-FR"/>
        </w:rPr>
        <w:t>a turbidité est faible.</w:t>
      </w:r>
    </w:p>
    <w:p w14:paraId="129DDA24" w14:textId="77777777" w:rsidR="00E35CFD" w:rsidRPr="00F965A1" w:rsidRDefault="00E35CFD" w:rsidP="009A680A">
      <w:pPr>
        <w:rPr>
          <w:lang w:val="fr-FR"/>
        </w:rPr>
      </w:pPr>
    </w:p>
    <w:p w14:paraId="4CB9A8B6" w14:textId="7C0C9AC7" w:rsidR="00E6739A" w:rsidRPr="00F965A1" w:rsidRDefault="00E6739A" w:rsidP="005402C8">
      <w:pPr>
        <w:pStyle w:val="Paragraphedeliste"/>
        <w:numPr>
          <w:ilvl w:val="0"/>
          <w:numId w:val="5"/>
        </w:numPr>
        <w:rPr>
          <w:lang w:val="fr-FR"/>
        </w:rPr>
      </w:pPr>
      <w:r w:rsidRPr="00F965A1">
        <w:rPr>
          <w:lang w:val="fr-FR"/>
        </w:rPr>
        <w:t>Descendez progressivement le disque Secchi dans l’eau.</w:t>
      </w:r>
    </w:p>
    <w:p w14:paraId="07F0C3F2" w14:textId="77777777" w:rsidR="0017510B" w:rsidRPr="00F965A1" w:rsidRDefault="0017510B" w:rsidP="0017510B">
      <w:pPr>
        <w:pStyle w:val="Paragraphedeliste"/>
        <w:rPr>
          <w:lang w:val="fr-FR"/>
        </w:rPr>
      </w:pPr>
    </w:p>
    <w:p w14:paraId="6F177E22" w14:textId="36F7B393" w:rsidR="00E6739A" w:rsidRPr="00F965A1" w:rsidRDefault="00E6739A" w:rsidP="005402C8">
      <w:pPr>
        <w:pStyle w:val="Paragraphedeliste"/>
        <w:numPr>
          <w:ilvl w:val="0"/>
          <w:numId w:val="5"/>
        </w:numPr>
        <w:rPr>
          <w:lang w:val="fr-FR"/>
        </w:rPr>
      </w:pPr>
      <w:r w:rsidRPr="00F965A1">
        <w:rPr>
          <w:lang w:val="fr-FR"/>
        </w:rPr>
        <w:t xml:space="preserve">Lorsque vous ne voyez plus le disque, notez la </w:t>
      </w:r>
      <w:r w:rsidR="0085067D" w:rsidRPr="00F965A1">
        <w:rPr>
          <w:lang w:val="fr-FR"/>
        </w:rPr>
        <w:t>longueur</w:t>
      </w:r>
      <w:r w:rsidR="00CA5A1C" w:rsidRPr="00F965A1">
        <w:rPr>
          <w:lang w:val="fr-FR"/>
        </w:rPr>
        <w:t xml:space="preserve"> de la</w:t>
      </w:r>
      <w:r w:rsidR="00D63E8A" w:rsidRPr="00F965A1">
        <w:rPr>
          <w:lang w:val="fr-FR"/>
        </w:rPr>
        <w:t xml:space="preserve"> partie immergée</w:t>
      </w:r>
      <w:r w:rsidR="00CA5A1C" w:rsidRPr="00F965A1">
        <w:rPr>
          <w:lang w:val="fr-FR"/>
        </w:rPr>
        <w:t xml:space="preserve"> </w:t>
      </w:r>
      <w:r w:rsidR="00543B59" w:rsidRPr="00F965A1">
        <w:rPr>
          <w:lang w:val="fr-FR"/>
        </w:rPr>
        <w:t xml:space="preserve">de la </w:t>
      </w:r>
      <w:r w:rsidR="00CA5A1C" w:rsidRPr="00F965A1">
        <w:rPr>
          <w:lang w:val="fr-FR"/>
        </w:rPr>
        <w:t xml:space="preserve">corde </w:t>
      </w:r>
      <w:r w:rsidR="0085067D" w:rsidRPr="00F965A1">
        <w:rPr>
          <w:lang w:val="fr-FR"/>
        </w:rPr>
        <w:t>– c’est la « longueur Secchi »</w:t>
      </w:r>
      <w:r w:rsidR="00084DA1">
        <w:rPr>
          <w:lang w:val="fr-FR"/>
        </w:rPr>
        <w:t xml:space="preserve"> (si vous utilisez le disque classique)</w:t>
      </w:r>
      <w:r w:rsidR="0085067D" w:rsidRPr="00F965A1">
        <w:rPr>
          <w:lang w:val="fr-FR"/>
        </w:rPr>
        <w:t>.</w:t>
      </w:r>
      <w:r w:rsidR="009A680A" w:rsidRPr="00F965A1">
        <w:rPr>
          <w:lang w:val="fr-FR"/>
        </w:rPr>
        <w:t xml:space="preserve"> La corde du disque Secchi </w:t>
      </w:r>
      <w:r w:rsidR="00B91020" w:rsidRPr="00F965A1">
        <w:rPr>
          <w:lang w:val="fr-FR"/>
        </w:rPr>
        <w:t>mesure</w:t>
      </w:r>
      <w:r w:rsidR="009A680A" w:rsidRPr="00F965A1">
        <w:rPr>
          <w:lang w:val="fr-FR"/>
        </w:rPr>
        <w:t xml:space="preserve"> 5 m et est marquée tous les 10 cm</w:t>
      </w:r>
      <w:r w:rsidR="000412D6" w:rsidRPr="00F965A1">
        <w:rPr>
          <w:lang w:val="fr-FR"/>
        </w:rPr>
        <w:t xml:space="preserve"> par une bande rouge</w:t>
      </w:r>
      <w:r w:rsidR="5EC8FBE2" w:rsidRPr="52F2FF1B">
        <w:rPr>
          <w:lang w:val="fr-FR"/>
        </w:rPr>
        <w:t xml:space="preserve"> (pour le grand disque Secchi) ou jaune (pour le petit disque)</w:t>
      </w:r>
      <w:r w:rsidR="25E77415" w:rsidRPr="52F2FF1B">
        <w:rPr>
          <w:lang w:val="fr-FR"/>
        </w:rPr>
        <w:t>.</w:t>
      </w:r>
    </w:p>
    <w:p w14:paraId="4936D225" w14:textId="3DC1E95C" w:rsidR="00E92FCF" w:rsidRPr="00F965A1" w:rsidRDefault="00E92FCF" w:rsidP="009A680A">
      <w:pPr>
        <w:rPr>
          <w:lang w:val="fr-FR"/>
        </w:rPr>
      </w:pPr>
    </w:p>
    <w:p w14:paraId="2D0E8082" w14:textId="50ED964E" w:rsidR="0037641C" w:rsidRPr="00F965A1" w:rsidRDefault="005F271F" w:rsidP="005819F0">
      <w:pPr>
        <w:jc w:val="center"/>
        <w:rPr>
          <w:lang w:val="fr-FR"/>
        </w:rPr>
      </w:pPr>
      <w:r w:rsidRPr="00F965A1">
        <w:rPr>
          <w:noProof/>
          <w:color w:val="2B579A"/>
          <w:shd w:val="clear" w:color="auto" w:fill="E6E6E6"/>
          <w:lang w:val="fr-FR"/>
        </w:rPr>
        <w:drawing>
          <wp:inline distT="0" distB="0" distL="0" distR="0" wp14:anchorId="685927AC" wp14:editId="2A09C305">
            <wp:extent cx="4039020" cy="1346479"/>
            <wp:effectExtent l="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60">
                      <a:extLst>
                        <a:ext uri="{28A0092B-C50C-407E-A947-70E740481C1C}">
                          <a14:useLocalDpi xmlns:a14="http://schemas.microsoft.com/office/drawing/2010/main" val="0"/>
                        </a:ext>
                      </a:extLst>
                    </a:blip>
                    <a:stretch>
                      <a:fillRect/>
                    </a:stretch>
                  </pic:blipFill>
                  <pic:spPr>
                    <a:xfrm>
                      <a:off x="0" y="0"/>
                      <a:ext cx="4067640" cy="1356020"/>
                    </a:xfrm>
                    <a:prstGeom prst="rect">
                      <a:avLst/>
                    </a:prstGeom>
                  </pic:spPr>
                </pic:pic>
              </a:graphicData>
            </a:graphic>
          </wp:inline>
        </w:drawing>
      </w:r>
    </w:p>
    <w:p w14:paraId="3E17EB84" w14:textId="77777777" w:rsidR="003A23C0" w:rsidRPr="00F965A1" w:rsidRDefault="003A23C0" w:rsidP="00E50333">
      <w:pPr>
        <w:rPr>
          <w:lang w:val="fr-FR"/>
        </w:rPr>
      </w:pPr>
      <w:bookmarkStart w:id="56" w:name="_Toc49943733"/>
      <w:bookmarkEnd w:id="48"/>
    </w:p>
    <w:p w14:paraId="08D9A3F6" w14:textId="0E1EC97E" w:rsidR="007E2BF4" w:rsidRDefault="007E2BF4">
      <w:pPr>
        <w:spacing w:before="200" w:after="200" w:line="276" w:lineRule="auto"/>
        <w:jc w:val="left"/>
        <w:rPr>
          <w:lang w:val="fr-FR"/>
        </w:rPr>
      </w:pPr>
      <w:r>
        <w:rPr>
          <w:lang w:val="fr-FR"/>
        </w:rPr>
        <w:br w:type="page"/>
      </w:r>
    </w:p>
    <w:p w14:paraId="4E24AF01" w14:textId="77777777" w:rsidR="003A23C0" w:rsidRPr="00F965A1" w:rsidRDefault="003A23C0" w:rsidP="00E50333">
      <w:pPr>
        <w:rPr>
          <w:lang w:val="fr-FR"/>
        </w:rPr>
      </w:pPr>
    </w:p>
    <w:p w14:paraId="68287535" w14:textId="4CB80D14" w:rsidR="00E50333" w:rsidRPr="00F965A1" w:rsidRDefault="00E50333" w:rsidP="00E50333">
      <w:pPr>
        <w:rPr>
          <w:lang w:val="fr-FR"/>
        </w:rPr>
      </w:pPr>
    </w:p>
    <w:p w14:paraId="4BDA9387" w14:textId="433B5233" w:rsidR="00E50333" w:rsidRPr="00F965A1" w:rsidRDefault="00E50333" w:rsidP="00E50333">
      <w:pPr>
        <w:rPr>
          <w:lang w:val="fr-FR"/>
        </w:rPr>
      </w:pPr>
    </w:p>
    <w:p w14:paraId="55CD3A34" w14:textId="422072B6" w:rsidR="00E50333" w:rsidRPr="00F965A1" w:rsidRDefault="00E50333" w:rsidP="00E50333">
      <w:pPr>
        <w:rPr>
          <w:lang w:val="fr-FR"/>
        </w:rPr>
      </w:pPr>
    </w:p>
    <w:p w14:paraId="71DD974A" w14:textId="324F5601" w:rsidR="00E50333" w:rsidRPr="00F965A1" w:rsidRDefault="00E50333" w:rsidP="00E50333">
      <w:pPr>
        <w:rPr>
          <w:lang w:val="fr-FR"/>
        </w:rPr>
      </w:pPr>
    </w:p>
    <w:p w14:paraId="28A3324A" w14:textId="147A947B" w:rsidR="00E50333" w:rsidRPr="00F965A1" w:rsidRDefault="00E50333" w:rsidP="00E50333">
      <w:pPr>
        <w:rPr>
          <w:lang w:val="fr-FR"/>
        </w:rPr>
      </w:pPr>
    </w:p>
    <w:p w14:paraId="3D9EE230" w14:textId="545EB97F" w:rsidR="00E50333" w:rsidRPr="00F965A1" w:rsidRDefault="00E50333" w:rsidP="00E50333">
      <w:pPr>
        <w:rPr>
          <w:lang w:val="fr-FR"/>
        </w:rPr>
      </w:pPr>
    </w:p>
    <w:p w14:paraId="50FF2F54" w14:textId="0C9F93E3" w:rsidR="00E50333" w:rsidRPr="00F965A1" w:rsidRDefault="00E50333" w:rsidP="00E50333">
      <w:pPr>
        <w:rPr>
          <w:lang w:val="fr-FR"/>
        </w:rPr>
      </w:pPr>
    </w:p>
    <w:p w14:paraId="60F92D8D" w14:textId="491716E5" w:rsidR="00E50333" w:rsidRPr="00F965A1" w:rsidRDefault="00E50333" w:rsidP="00E50333">
      <w:pPr>
        <w:rPr>
          <w:lang w:val="fr-FR"/>
        </w:rPr>
      </w:pPr>
    </w:p>
    <w:p w14:paraId="15D621C4" w14:textId="27A68131" w:rsidR="00E50333" w:rsidRPr="00F965A1" w:rsidRDefault="00E50333" w:rsidP="00E50333">
      <w:pPr>
        <w:rPr>
          <w:lang w:val="fr-FR"/>
        </w:rPr>
      </w:pPr>
    </w:p>
    <w:p w14:paraId="1B23BFE2" w14:textId="77777777" w:rsidR="00E50333" w:rsidRPr="00F965A1" w:rsidRDefault="00E50333" w:rsidP="00E50333">
      <w:pPr>
        <w:rPr>
          <w:lang w:val="fr-FR"/>
        </w:rPr>
      </w:pPr>
    </w:p>
    <w:p w14:paraId="14C67B25" w14:textId="77777777" w:rsidR="003A23C0" w:rsidRPr="00F965A1" w:rsidRDefault="003A23C0" w:rsidP="00E50333">
      <w:pPr>
        <w:rPr>
          <w:lang w:val="fr-FR"/>
        </w:rPr>
      </w:pPr>
    </w:p>
    <w:p w14:paraId="4398E2D2" w14:textId="77777777" w:rsidR="003A23C0" w:rsidRPr="00F965A1" w:rsidRDefault="003A23C0" w:rsidP="00E50333">
      <w:pPr>
        <w:rPr>
          <w:lang w:val="fr-FR"/>
        </w:rPr>
      </w:pPr>
    </w:p>
    <w:p w14:paraId="1C1E97FA" w14:textId="77777777" w:rsidR="003A23C0" w:rsidRPr="00F965A1" w:rsidRDefault="003A23C0" w:rsidP="00E50333">
      <w:pPr>
        <w:rPr>
          <w:lang w:val="fr-FR"/>
        </w:rPr>
      </w:pPr>
    </w:p>
    <w:p w14:paraId="421B3A20" w14:textId="77777777" w:rsidR="003A23C0" w:rsidRPr="00F965A1" w:rsidRDefault="003A23C0" w:rsidP="00CD7235">
      <w:pPr>
        <w:pStyle w:val="Titre2"/>
      </w:pPr>
    </w:p>
    <w:p w14:paraId="3671194B" w14:textId="77777777" w:rsidR="003A23C0" w:rsidRPr="00F965A1" w:rsidRDefault="003A23C0" w:rsidP="003A23C0">
      <w:pPr>
        <w:pStyle w:val="Titre1"/>
        <w:jc w:val="center"/>
        <w:rPr>
          <w:lang w:val="fr-FR"/>
        </w:rPr>
      </w:pPr>
      <w:bookmarkStart w:id="57" w:name="_Toc209045238"/>
      <w:r w:rsidRPr="00F965A1">
        <w:rPr>
          <w:lang w:val="fr-FR"/>
        </w:rPr>
        <w:t>Hydromorphologie</w:t>
      </w:r>
      <w:bookmarkEnd w:id="57"/>
    </w:p>
    <w:p w14:paraId="656F17F4" w14:textId="77777777" w:rsidR="00CD7235" w:rsidRPr="00F965A1" w:rsidRDefault="00CD7235" w:rsidP="00CD7235">
      <w:pPr>
        <w:pStyle w:val="Titre2"/>
      </w:pPr>
    </w:p>
    <w:p w14:paraId="0A116E80" w14:textId="2277B533" w:rsidR="00CD7235" w:rsidRPr="00F965A1" w:rsidRDefault="00CD7235" w:rsidP="00CD7235">
      <w:pPr>
        <w:pStyle w:val="Titre2"/>
        <w:sectPr w:rsidR="00CD7235" w:rsidRPr="00F965A1" w:rsidSect="001A544A">
          <w:pgSz w:w="11906" w:h="16838"/>
          <w:pgMar w:top="1134" w:right="1134" w:bottom="1134" w:left="1134" w:header="709" w:footer="709" w:gutter="0"/>
          <w:cols w:space="708"/>
          <w:docGrid w:linePitch="360"/>
        </w:sectPr>
      </w:pPr>
    </w:p>
    <w:p w14:paraId="48CB4FA7" w14:textId="4D3CA25C" w:rsidR="00CB774B" w:rsidRPr="00F965A1" w:rsidRDefault="00C7137B" w:rsidP="00034B90">
      <w:pPr>
        <w:pStyle w:val="Titre2"/>
      </w:pPr>
      <w:bookmarkStart w:id="58" w:name="_Toc209045239"/>
      <w:r w:rsidRPr="00F965A1">
        <w:lastRenderedPageBreak/>
        <w:t>Description du lit majeur</w:t>
      </w:r>
      <w:bookmarkEnd w:id="58"/>
    </w:p>
    <w:p w14:paraId="3A9834A6" w14:textId="52EC207D" w:rsidR="00B00416" w:rsidRPr="00F965A1" w:rsidRDefault="00B00416" w:rsidP="00B00416">
      <w:pPr>
        <w:rPr>
          <w:i/>
          <w:iCs/>
          <w:sz w:val="20"/>
          <w:szCs w:val="20"/>
          <w:lang w:val="fr-FR"/>
        </w:rPr>
      </w:pPr>
      <w:r w:rsidRPr="00F965A1">
        <w:rPr>
          <w:i/>
          <w:iCs/>
          <w:sz w:val="20"/>
          <w:szCs w:val="20"/>
          <w:lang w:val="fr-FR"/>
        </w:rPr>
        <w:t xml:space="preserve">Nota Bene : Ci-dessous sont repris les critères classiquement utilisés pour décrire le lit majeur. La liste </w:t>
      </w:r>
      <w:r w:rsidR="004C78F7" w:rsidRPr="00F965A1">
        <w:rPr>
          <w:i/>
          <w:iCs/>
          <w:sz w:val="20"/>
          <w:szCs w:val="20"/>
          <w:lang w:val="fr-FR"/>
        </w:rPr>
        <w:t xml:space="preserve">n’est pas </w:t>
      </w:r>
      <w:r w:rsidR="005504A9" w:rsidRPr="00F965A1">
        <w:rPr>
          <w:i/>
          <w:iCs/>
          <w:sz w:val="20"/>
          <w:szCs w:val="20"/>
          <w:lang w:val="fr-FR"/>
        </w:rPr>
        <w:t>exhaustive. En outre,</w:t>
      </w:r>
      <w:r w:rsidRPr="00F965A1">
        <w:rPr>
          <w:i/>
          <w:iCs/>
          <w:sz w:val="20"/>
          <w:szCs w:val="20"/>
          <w:lang w:val="fr-FR"/>
        </w:rPr>
        <w:t xml:space="preserve"> certains critères peuvent ne pas être pertinents pour votre question de recherche.</w:t>
      </w:r>
    </w:p>
    <w:p w14:paraId="7E397E91" w14:textId="77777777" w:rsidR="00286368" w:rsidRPr="00F965A1" w:rsidRDefault="00286368" w:rsidP="00286368">
      <w:pPr>
        <w:pStyle w:val="Titre3"/>
        <w:rPr>
          <w:lang w:val="fr-FR"/>
        </w:rPr>
      </w:pPr>
      <w:bookmarkStart w:id="59" w:name="_Toc209045240"/>
      <w:r w:rsidRPr="00F965A1">
        <w:rPr>
          <w:lang w:val="fr-FR"/>
        </w:rPr>
        <w:t>Occupation du sol sur les deux rives</w:t>
      </w:r>
      <w:bookmarkEnd w:id="59"/>
      <w:r w:rsidRPr="00F965A1">
        <w:rPr>
          <w:lang w:val="fr-FR"/>
        </w:rPr>
        <w:t xml:space="preserve"> </w:t>
      </w:r>
    </w:p>
    <w:p w14:paraId="7EB97B8E" w14:textId="44DD7B87" w:rsidR="00286368" w:rsidRPr="00F965A1" w:rsidRDefault="00286368" w:rsidP="00286368">
      <w:pPr>
        <w:rPr>
          <w:lang w:val="fr-FR"/>
        </w:rPr>
      </w:pPr>
      <w:r w:rsidRPr="00F965A1">
        <w:rPr>
          <w:lang w:val="fr-FR"/>
        </w:rPr>
        <w:t>Indiquez le pourcentage de la surface de la rive (gauche ou droite) occupée par la nature de sol considérée.</w:t>
      </w:r>
    </w:p>
    <w:p w14:paraId="7FD8CB4C" w14:textId="77777777" w:rsidR="00F65E02" w:rsidRPr="00F965A1" w:rsidRDefault="00F65E02" w:rsidP="00286368">
      <w:pPr>
        <w:rPr>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033"/>
        <w:gridCol w:w="1611"/>
        <w:gridCol w:w="1985"/>
      </w:tblGrid>
      <w:tr w:rsidR="00286368" w:rsidRPr="00F965A1" w14:paraId="74EBBC14" w14:textId="77777777" w:rsidTr="00A94EB5">
        <w:trPr>
          <w:trHeight w:hRule="exact" w:val="397"/>
          <w:jc w:val="center"/>
        </w:trPr>
        <w:tc>
          <w:tcPr>
            <w:tcW w:w="3033" w:type="dxa"/>
            <w:shd w:val="clear" w:color="auto" w:fill="D9D9D9"/>
            <w:vAlign w:val="center"/>
          </w:tcPr>
          <w:p w14:paraId="2CC5F298" w14:textId="77777777" w:rsidR="00286368" w:rsidRPr="00F965A1" w:rsidRDefault="00286368" w:rsidP="00A94EB5">
            <w:pPr>
              <w:spacing w:before="0"/>
              <w:jc w:val="left"/>
              <w:rPr>
                <w:lang w:val="fr-FR"/>
              </w:rPr>
            </w:pPr>
            <w:r w:rsidRPr="00F965A1">
              <w:rPr>
                <w:lang w:val="fr-FR"/>
              </w:rPr>
              <w:t>Occupation du sol</w:t>
            </w:r>
          </w:p>
        </w:tc>
        <w:tc>
          <w:tcPr>
            <w:tcW w:w="1611" w:type="dxa"/>
            <w:shd w:val="clear" w:color="auto" w:fill="D9D9D9"/>
            <w:vAlign w:val="center"/>
          </w:tcPr>
          <w:p w14:paraId="40F87C5F" w14:textId="77777777" w:rsidR="00286368" w:rsidRPr="00F965A1" w:rsidRDefault="00286368" w:rsidP="00A94EB5">
            <w:pPr>
              <w:spacing w:before="0"/>
              <w:jc w:val="center"/>
              <w:rPr>
                <w:lang w:val="fr-FR"/>
              </w:rPr>
            </w:pPr>
            <w:r w:rsidRPr="00F965A1">
              <w:rPr>
                <w:lang w:val="fr-FR"/>
              </w:rPr>
              <w:t>Rive gauche</w:t>
            </w:r>
          </w:p>
        </w:tc>
        <w:tc>
          <w:tcPr>
            <w:tcW w:w="1985" w:type="dxa"/>
            <w:shd w:val="clear" w:color="auto" w:fill="D9D9D9"/>
            <w:vAlign w:val="center"/>
          </w:tcPr>
          <w:p w14:paraId="17C82979" w14:textId="77777777" w:rsidR="00286368" w:rsidRPr="00F965A1" w:rsidRDefault="00286368" w:rsidP="00A94EB5">
            <w:pPr>
              <w:spacing w:before="0"/>
              <w:jc w:val="center"/>
              <w:rPr>
                <w:lang w:val="fr-FR"/>
              </w:rPr>
            </w:pPr>
            <w:r w:rsidRPr="00F965A1">
              <w:rPr>
                <w:lang w:val="fr-FR"/>
              </w:rPr>
              <w:t>Rive droite</w:t>
            </w:r>
          </w:p>
        </w:tc>
      </w:tr>
      <w:tr w:rsidR="00286368" w:rsidRPr="00F965A1" w14:paraId="6BFCAE6F" w14:textId="77777777" w:rsidTr="00A94EB5">
        <w:trPr>
          <w:trHeight w:hRule="exact" w:val="397"/>
          <w:jc w:val="center"/>
        </w:trPr>
        <w:tc>
          <w:tcPr>
            <w:tcW w:w="3033" w:type="dxa"/>
            <w:shd w:val="clear" w:color="auto" w:fill="F2F2F2"/>
            <w:vAlign w:val="center"/>
          </w:tcPr>
          <w:p w14:paraId="129B4327" w14:textId="5D77A752" w:rsidR="00286368" w:rsidRPr="00F965A1" w:rsidRDefault="00286368" w:rsidP="00A94EB5">
            <w:pPr>
              <w:spacing w:before="0"/>
              <w:jc w:val="left"/>
              <w:rPr>
                <w:lang w:val="fr-FR"/>
              </w:rPr>
            </w:pPr>
            <w:r w:rsidRPr="00F965A1">
              <w:rPr>
                <w:lang w:val="fr-FR"/>
              </w:rPr>
              <w:t>Prairies</w:t>
            </w:r>
          </w:p>
        </w:tc>
        <w:tc>
          <w:tcPr>
            <w:tcW w:w="1611" w:type="dxa"/>
            <w:vAlign w:val="center"/>
          </w:tcPr>
          <w:p w14:paraId="696BFA9E" w14:textId="77777777" w:rsidR="00286368" w:rsidRPr="00F965A1" w:rsidRDefault="00286368" w:rsidP="00A94EB5">
            <w:pPr>
              <w:spacing w:before="0"/>
              <w:jc w:val="center"/>
              <w:rPr>
                <w:lang w:val="fr-FR"/>
              </w:rPr>
            </w:pPr>
          </w:p>
        </w:tc>
        <w:tc>
          <w:tcPr>
            <w:tcW w:w="1985" w:type="dxa"/>
            <w:vAlign w:val="center"/>
          </w:tcPr>
          <w:p w14:paraId="6E7A7C3A" w14:textId="77777777" w:rsidR="00286368" w:rsidRPr="00F965A1" w:rsidRDefault="00286368" w:rsidP="00A94EB5">
            <w:pPr>
              <w:spacing w:before="0"/>
              <w:jc w:val="center"/>
              <w:rPr>
                <w:lang w:val="fr-FR"/>
              </w:rPr>
            </w:pPr>
          </w:p>
        </w:tc>
      </w:tr>
      <w:tr w:rsidR="00286368" w:rsidRPr="00F965A1" w14:paraId="67C015E8" w14:textId="77777777" w:rsidTr="00A94EB5">
        <w:trPr>
          <w:trHeight w:hRule="exact" w:val="397"/>
          <w:jc w:val="center"/>
        </w:trPr>
        <w:tc>
          <w:tcPr>
            <w:tcW w:w="3033" w:type="dxa"/>
            <w:shd w:val="clear" w:color="auto" w:fill="F2F2F2"/>
            <w:vAlign w:val="center"/>
          </w:tcPr>
          <w:p w14:paraId="57BCD1C8" w14:textId="525AE7A7" w:rsidR="00286368" w:rsidRPr="00F965A1" w:rsidRDefault="00286368" w:rsidP="00A94EB5">
            <w:pPr>
              <w:spacing w:before="0"/>
              <w:jc w:val="left"/>
              <w:rPr>
                <w:lang w:val="fr-FR"/>
              </w:rPr>
            </w:pPr>
            <w:r w:rsidRPr="00F965A1">
              <w:rPr>
                <w:lang w:val="fr-FR"/>
              </w:rPr>
              <w:t>Forêts</w:t>
            </w:r>
          </w:p>
          <w:p w14:paraId="01C8D06F" w14:textId="77777777" w:rsidR="00286368" w:rsidRPr="00F965A1" w:rsidRDefault="00286368" w:rsidP="00A94EB5">
            <w:pPr>
              <w:spacing w:before="0"/>
              <w:jc w:val="left"/>
              <w:rPr>
                <w:lang w:val="fr-FR"/>
              </w:rPr>
            </w:pPr>
          </w:p>
        </w:tc>
        <w:tc>
          <w:tcPr>
            <w:tcW w:w="1611" w:type="dxa"/>
            <w:vAlign w:val="center"/>
          </w:tcPr>
          <w:p w14:paraId="0FF0DF96" w14:textId="77777777" w:rsidR="00286368" w:rsidRPr="00F965A1" w:rsidRDefault="00286368" w:rsidP="00A94EB5">
            <w:pPr>
              <w:spacing w:before="0"/>
              <w:jc w:val="center"/>
              <w:rPr>
                <w:lang w:val="fr-FR"/>
              </w:rPr>
            </w:pPr>
          </w:p>
        </w:tc>
        <w:tc>
          <w:tcPr>
            <w:tcW w:w="1985" w:type="dxa"/>
            <w:vAlign w:val="center"/>
          </w:tcPr>
          <w:p w14:paraId="26BE25E2" w14:textId="77777777" w:rsidR="00286368" w:rsidRPr="00F965A1" w:rsidRDefault="00286368" w:rsidP="00A94EB5">
            <w:pPr>
              <w:spacing w:before="0"/>
              <w:jc w:val="center"/>
              <w:rPr>
                <w:lang w:val="fr-FR"/>
              </w:rPr>
            </w:pPr>
          </w:p>
        </w:tc>
      </w:tr>
      <w:tr w:rsidR="00286368" w:rsidRPr="00F965A1" w14:paraId="37AA8159" w14:textId="77777777" w:rsidTr="00A94EB5">
        <w:trPr>
          <w:trHeight w:hRule="exact" w:val="397"/>
          <w:jc w:val="center"/>
        </w:trPr>
        <w:tc>
          <w:tcPr>
            <w:tcW w:w="3033" w:type="dxa"/>
            <w:shd w:val="clear" w:color="auto" w:fill="F2F2F2"/>
            <w:vAlign w:val="center"/>
          </w:tcPr>
          <w:p w14:paraId="4F155812" w14:textId="0475DCF8" w:rsidR="00286368" w:rsidRPr="00F965A1" w:rsidRDefault="00286368" w:rsidP="00A94EB5">
            <w:pPr>
              <w:spacing w:before="0"/>
              <w:jc w:val="left"/>
              <w:rPr>
                <w:lang w:val="fr-FR"/>
              </w:rPr>
            </w:pPr>
            <w:r w:rsidRPr="00F965A1">
              <w:rPr>
                <w:lang w:val="fr-FR"/>
              </w:rPr>
              <w:t>Friches</w:t>
            </w:r>
          </w:p>
          <w:p w14:paraId="00E08EDF" w14:textId="77777777" w:rsidR="00286368" w:rsidRPr="00F965A1" w:rsidRDefault="00286368" w:rsidP="00A94EB5">
            <w:pPr>
              <w:spacing w:before="0"/>
              <w:jc w:val="left"/>
              <w:rPr>
                <w:lang w:val="fr-FR"/>
              </w:rPr>
            </w:pPr>
          </w:p>
        </w:tc>
        <w:tc>
          <w:tcPr>
            <w:tcW w:w="1611" w:type="dxa"/>
            <w:vAlign w:val="center"/>
          </w:tcPr>
          <w:p w14:paraId="41D5BCCE" w14:textId="77777777" w:rsidR="00286368" w:rsidRPr="00F965A1" w:rsidRDefault="00286368" w:rsidP="00A94EB5">
            <w:pPr>
              <w:spacing w:before="0"/>
              <w:jc w:val="center"/>
              <w:rPr>
                <w:lang w:val="fr-FR"/>
              </w:rPr>
            </w:pPr>
          </w:p>
        </w:tc>
        <w:tc>
          <w:tcPr>
            <w:tcW w:w="1985" w:type="dxa"/>
            <w:vAlign w:val="center"/>
          </w:tcPr>
          <w:p w14:paraId="3FB902BA" w14:textId="77777777" w:rsidR="00286368" w:rsidRPr="00F965A1" w:rsidRDefault="00286368" w:rsidP="00A94EB5">
            <w:pPr>
              <w:spacing w:before="0"/>
              <w:jc w:val="center"/>
              <w:rPr>
                <w:lang w:val="fr-FR"/>
              </w:rPr>
            </w:pPr>
          </w:p>
        </w:tc>
      </w:tr>
      <w:tr w:rsidR="00286368" w:rsidRPr="00F965A1" w14:paraId="479485CF" w14:textId="77777777" w:rsidTr="00A94EB5">
        <w:trPr>
          <w:trHeight w:hRule="exact" w:val="397"/>
          <w:jc w:val="center"/>
        </w:trPr>
        <w:tc>
          <w:tcPr>
            <w:tcW w:w="3033" w:type="dxa"/>
            <w:shd w:val="clear" w:color="auto" w:fill="F2F2F2"/>
            <w:vAlign w:val="center"/>
          </w:tcPr>
          <w:p w14:paraId="2330FCC4" w14:textId="38AACDC4" w:rsidR="00286368" w:rsidRPr="00F965A1" w:rsidRDefault="00286368" w:rsidP="00A94EB5">
            <w:pPr>
              <w:spacing w:before="0"/>
              <w:jc w:val="left"/>
              <w:rPr>
                <w:lang w:val="fr-FR"/>
              </w:rPr>
            </w:pPr>
            <w:r w:rsidRPr="00F965A1">
              <w:rPr>
                <w:lang w:val="fr-FR"/>
              </w:rPr>
              <w:t>Bosquets</w:t>
            </w:r>
          </w:p>
          <w:p w14:paraId="295D9EFB" w14:textId="77777777" w:rsidR="00286368" w:rsidRPr="00F965A1" w:rsidRDefault="00286368" w:rsidP="00A94EB5">
            <w:pPr>
              <w:spacing w:before="0"/>
              <w:jc w:val="left"/>
              <w:rPr>
                <w:lang w:val="fr-FR"/>
              </w:rPr>
            </w:pPr>
          </w:p>
        </w:tc>
        <w:tc>
          <w:tcPr>
            <w:tcW w:w="1611" w:type="dxa"/>
            <w:vAlign w:val="center"/>
          </w:tcPr>
          <w:p w14:paraId="07A8CA5F" w14:textId="77777777" w:rsidR="00286368" w:rsidRPr="00F965A1" w:rsidRDefault="00286368" w:rsidP="00A94EB5">
            <w:pPr>
              <w:spacing w:before="0"/>
              <w:jc w:val="center"/>
              <w:rPr>
                <w:lang w:val="fr-FR"/>
              </w:rPr>
            </w:pPr>
          </w:p>
        </w:tc>
        <w:tc>
          <w:tcPr>
            <w:tcW w:w="1985" w:type="dxa"/>
            <w:vAlign w:val="center"/>
          </w:tcPr>
          <w:p w14:paraId="7168410D" w14:textId="77777777" w:rsidR="00286368" w:rsidRPr="00F965A1" w:rsidRDefault="00286368" w:rsidP="00A94EB5">
            <w:pPr>
              <w:spacing w:before="0"/>
              <w:jc w:val="center"/>
              <w:rPr>
                <w:lang w:val="fr-FR"/>
              </w:rPr>
            </w:pPr>
          </w:p>
        </w:tc>
      </w:tr>
      <w:tr w:rsidR="00286368" w:rsidRPr="00F965A1" w14:paraId="03D49760" w14:textId="77777777" w:rsidTr="00A94EB5">
        <w:trPr>
          <w:trHeight w:hRule="exact" w:val="397"/>
          <w:jc w:val="center"/>
        </w:trPr>
        <w:tc>
          <w:tcPr>
            <w:tcW w:w="3033" w:type="dxa"/>
            <w:shd w:val="clear" w:color="auto" w:fill="F2F2F2"/>
            <w:vAlign w:val="center"/>
          </w:tcPr>
          <w:p w14:paraId="27DE3A3B" w14:textId="77777777" w:rsidR="00286368" w:rsidRPr="00F965A1" w:rsidRDefault="00286368" w:rsidP="00A94EB5">
            <w:pPr>
              <w:spacing w:before="0"/>
              <w:jc w:val="left"/>
              <w:rPr>
                <w:lang w:val="fr-FR"/>
              </w:rPr>
            </w:pPr>
            <w:r w:rsidRPr="00F965A1">
              <w:rPr>
                <w:lang w:val="fr-FR"/>
              </w:rPr>
              <w:t>Zone humide</w:t>
            </w:r>
          </w:p>
        </w:tc>
        <w:tc>
          <w:tcPr>
            <w:tcW w:w="1611" w:type="dxa"/>
            <w:vAlign w:val="center"/>
          </w:tcPr>
          <w:p w14:paraId="136CAFB8" w14:textId="77777777" w:rsidR="00286368" w:rsidRPr="00F965A1" w:rsidRDefault="00286368" w:rsidP="00A94EB5">
            <w:pPr>
              <w:spacing w:before="0"/>
              <w:jc w:val="center"/>
              <w:rPr>
                <w:lang w:val="fr-FR"/>
              </w:rPr>
            </w:pPr>
          </w:p>
        </w:tc>
        <w:tc>
          <w:tcPr>
            <w:tcW w:w="1985" w:type="dxa"/>
            <w:vAlign w:val="center"/>
          </w:tcPr>
          <w:p w14:paraId="4B9DE7DB" w14:textId="77777777" w:rsidR="00286368" w:rsidRPr="00F965A1" w:rsidRDefault="00286368" w:rsidP="00A94EB5">
            <w:pPr>
              <w:spacing w:before="0"/>
              <w:jc w:val="center"/>
              <w:rPr>
                <w:lang w:val="fr-FR"/>
              </w:rPr>
            </w:pPr>
          </w:p>
        </w:tc>
      </w:tr>
      <w:tr w:rsidR="00286368" w:rsidRPr="00F965A1" w14:paraId="54237F38" w14:textId="77777777" w:rsidTr="00A94EB5">
        <w:trPr>
          <w:trHeight w:hRule="exact" w:val="397"/>
          <w:jc w:val="center"/>
        </w:trPr>
        <w:tc>
          <w:tcPr>
            <w:tcW w:w="3033" w:type="dxa"/>
            <w:shd w:val="clear" w:color="auto" w:fill="F2F2F2"/>
            <w:vAlign w:val="center"/>
          </w:tcPr>
          <w:p w14:paraId="0DBFF70C" w14:textId="77777777" w:rsidR="00286368" w:rsidRPr="00F965A1" w:rsidRDefault="00286368" w:rsidP="00A94EB5">
            <w:pPr>
              <w:spacing w:before="0"/>
              <w:jc w:val="left"/>
              <w:rPr>
                <w:lang w:val="fr-FR"/>
              </w:rPr>
            </w:pPr>
            <w:r w:rsidRPr="00F965A1">
              <w:rPr>
                <w:lang w:val="fr-FR"/>
              </w:rPr>
              <w:t>Cultures</w:t>
            </w:r>
          </w:p>
          <w:p w14:paraId="1875518B" w14:textId="77777777" w:rsidR="00286368" w:rsidRPr="00F965A1" w:rsidRDefault="00286368" w:rsidP="00A94EB5">
            <w:pPr>
              <w:spacing w:before="0"/>
              <w:jc w:val="left"/>
              <w:rPr>
                <w:lang w:val="fr-FR"/>
              </w:rPr>
            </w:pPr>
          </w:p>
        </w:tc>
        <w:tc>
          <w:tcPr>
            <w:tcW w:w="1611" w:type="dxa"/>
            <w:vAlign w:val="center"/>
          </w:tcPr>
          <w:p w14:paraId="67C5EE3A" w14:textId="77777777" w:rsidR="00286368" w:rsidRPr="00F965A1" w:rsidRDefault="00286368" w:rsidP="00A94EB5">
            <w:pPr>
              <w:spacing w:before="0"/>
              <w:jc w:val="center"/>
              <w:rPr>
                <w:lang w:val="fr-FR"/>
              </w:rPr>
            </w:pPr>
          </w:p>
        </w:tc>
        <w:tc>
          <w:tcPr>
            <w:tcW w:w="1985" w:type="dxa"/>
            <w:vAlign w:val="center"/>
          </w:tcPr>
          <w:p w14:paraId="2F5111C5" w14:textId="77777777" w:rsidR="00286368" w:rsidRPr="00F965A1" w:rsidRDefault="00286368" w:rsidP="00A94EB5">
            <w:pPr>
              <w:spacing w:before="0"/>
              <w:jc w:val="center"/>
              <w:rPr>
                <w:lang w:val="fr-FR"/>
              </w:rPr>
            </w:pPr>
          </w:p>
        </w:tc>
      </w:tr>
      <w:tr w:rsidR="00286368" w:rsidRPr="00F965A1" w14:paraId="5C09BBA4" w14:textId="77777777" w:rsidTr="00A94EB5">
        <w:trPr>
          <w:trHeight w:hRule="exact" w:val="397"/>
          <w:jc w:val="center"/>
        </w:trPr>
        <w:tc>
          <w:tcPr>
            <w:tcW w:w="3033" w:type="dxa"/>
            <w:shd w:val="clear" w:color="auto" w:fill="F2F2F2"/>
            <w:vAlign w:val="center"/>
          </w:tcPr>
          <w:p w14:paraId="70D45A36" w14:textId="77777777" w:rsidR="00286368" w:rsidRPr="00F965A1" w:rsidRDefault="00286368" w:rsidP="00A94EB5">
            <w:pPr>
              <w:spacing w:before="0"/>
              <w:jc w:val="left"/>
              <w:rPr>
                <w:lang w:val="fr-FR"/>
              </w:rPr>
            </w:pPr>
            <w:r w:rsidRPr="00F965A1">
              <w:rPr>
                <w:lang w:val="fr-FR"/>
              </w:rPr>
              <w:t>Plantation de ligneux</w:t>
            </w:r>
          </w:p>
          <w:p w14:paraId="1D95C5C7" w14:textId="77777777" w:rsidR="00286368" w:rsidRPr="00F965A1" w:rsidRDefault="00286368" w:rsidP="00A94EB5">
            <w:pPr>
              <w:spacing w:before="0"/>
              <w:jc w:val="left"/>
              <w:rPr>
                <w:lang w:val="fr-FR"/>
              </w:rPr>
            </w:pPr>
          </w:p>
        </w:tc>
        <w:tc>
          <w:tcPr>
            <w:tcW w:w="1611" w:type="dxa"/>
            <w:vAlign w:val="center"/>
          </w:tcPr>
          <w:p w14:paraId="15D11606" w14:textId="77777777" w:rsidR="00286368" w:rsidRPr="00F965A1" w:rsidRDefault="00286368" w:rsidP="00A94EB5">
            <w:pPr>
              <w:spacing w:before="0"/>
              <w:jc w:val="center"/>
              <w:rPr>
                <w:lang w:val="fr-FR"/>
              </w:rPr>
            </w:pPr>
          </w:p>
        </w:tc>
        <w:tc>
          <w:tcPr>
            <w:tcW w:w="1985" w:type="dxa"/>
            <w:vAlign w:val="center"/>
          </w:tcPr>
          <w:p w14:paraId="11469689" w14:textId="77777777" w:rsidR="00286368" w:rsidRPr="00F965A1" w:rsidRDefault="00286368" w:rsidP="00A94EB5">
            <w:pPr>
              <w:spacing w:before="0"/>
              <w:jc w:val="center"/>
              <w:rPr>
                <w:lang w:val="fr-FR"/>
              </w:rPr>
            </w:pPr>
          </w:p>
        </w:tc>
      </w:tr>
      <w:tr w:rsidR="00286368" w:rsidRPr="00F965A1" w14:paraId="19478AB1" w14:textId="77777777" w:rsidTr="00A94EB5">
        <w:trPr>
          <w:trHeight w:hRule="exact" w:val="397"/>
          <w:jc w:val="center"/>
        </w:trPr>
        <w:tc>
          <w:tcPr>
            <w:tcW w:w="3033" w:type="dxa"/>
            <w:shd w:val="clear" w:color="auto" w:fill="F2F2F2"/>
            <w:vAlign w:val="center"/>
          </w:tcPr>
          <w:p w14:paraId="7C70736B" w14:textId="77777777" w:rsidR="00286368" w:rsidRPr="00F965A1" w:rsidRDefault="00286368" w:rsidP="00A94EB5">
            <w:pPr>
              <w:spacing w:before="0"/>
              <w:jc w:val="left"/>
              <w:rPr>
                <w:lang w:val="fr-FR"/>
              </w:rPr>
            </w:pPr>
            <w:r w:rsidRPr="00F965A1">
              <w:rPr>
                <w:lang w:val="fr-FR"/>
              </w:rPr>
              <w:t>Espaces verts</w:t>
            </w:r>
          </w:p>
          <w:p w14:paraId="0108BED8" w14:textId="77777777" w:rsidR="00286368" w:rsidRPr="00F965A1" w:rsidRDefault="00286368" w:rsidP="00A94EB5">
            <w:pPr>
              <w:spacing w:before="0"/>
              <w:jc w:val="left"/>
              <w:rPr>
                <w:lang w:val="fr-FR"/>
              </w:rPr>
            </w:pPr>
          </w:p>
        </w:tc>
        <w:tc>
          <w:tcPr>
            <w:tcW w:w="1611" w:type="dxa"/>
            <w:vAlign w:val="center"/>
          </w:tcPr>
          <w:p w14:paraId="478E1865" w14:textId="77777777" w:rsidR="00286368" w:rsidRPr="00F965A1" w:rsidRDefault="00286368" w:rsidP="00A94EB5">
            <w:pPr>
              <w:spacing w:before="0"/>
              <w:jc w:val="center"/>
              <w:rPr>
                <w:lang w:val="fr-FR"/>
              </w:rPr>
            </w:pPr>
          </w:p>
        </w:tc>
        <w:tc>
          <w:tcPr>
            <w:tcW w:w="1985" w:type="dxa"/>
            <w:vAlign w:val="center"/>
          </w:tcPr>
          <w:p w14:paraId="314AAFD0" w14:textId="77777777" w:rsidR="00286368" w:rsidRPr="00F965A1" w:rsidRDefault="00286368" w:rsidP="00A94EB5">
            <w:pPr>
              <w:spacing w:before="0"/>
              <w:jc w:val="center"/>
              <w:rPr>
                <w:lang w:val="fr-FR"/>
              </w:rPr>
            </w:pPr>
          </w:p>
        </w:tc>
      </w:tr>
      <w:tr w:rsidR="00286368" w:rsidRPr="00F965A1" w14:paraId="3D7F3756" w14:textId="77777777" w:rsidTr="00A94EB5">
        <w:trPr>
          <w:trHeight w:hRule="exact" w:val="397"/>
          <w:jc w:val="center"/>
        </w:trPr>
        <w:tc>
          <w:tcPr>
            <w:tcW w:w="3033" w:type="dxa"/>
            <w:shd w:val="clear" w:color="auto" w:fill="F2F2F2"/>
            <w:vAlign w:val="center"/>
          </w:tcPr>
          <w:p w14:paraId="68A070C1" w14:textId="77777777" w:rsidR="00286368" w:rsidRPr="00F965A1" w:rsidRDefault="00286368" w:rsidP="00A94EB5">
            <w:pPr>
              <w:spacing w:before="0"/>
              <w:jc w:val="left"/>
              <w:rPr>
                <w:lang w:val="fr-FR"/>
              </w:rPr>
            </w:pPr>
            <w:r w:rsidRPr="00F965A1">
              <w:rPr>
                <w:lang w:val="fr-FR"/>
              </w:rPr>
              <w:t>Jardins</w:t>
            </w:r>
          </w:p>
        </w:tc>
        <w:tc>
          <w:tcPr>
            <w:tcW w:w="1611" w:type="dxa"/>
            <w:vAlign w:val="center"/>
          </w:tcPr>
          <w:p w14:paraId="6E128EC0" w14:textId="77777777" w:rsidR="00286368" w:rsidRPr="00F965A1" w:rsidRDefault="00286368" w:rsidP="00A94EB5">
            <w:pPr>
              <w:spacing w:before="0"/>
              <w:jc w:val="center"/>
              <w:rPr>
                <w:lang w:val="fr-FR"/>
              </w:rPr>
            </w:pPr>
          </w:p>
        </w:tc>
        <w:tc>
          <w:tcPr>
            <w:tcW w:w="1985" w:type="dxa"/>
            <w:vAlign w:val="center"/>
          </w:tcPr>
          <w:p w14:paraId="58FB5881" w14:textId="77777777" w:rsidR="00286368" w:rsidRPr="00F965A1" w:rsidRDefault="00286368" w:rsidP="00A94EB5">
            <w:pPr>
              <w:spacing w:before="0"/>
              <w:jc w:val="center"/>
              <w:rPr>
                <w:lang w:val="fr-FR"/>
              </w:rPr>
            </w:pPr>
          </w:p>
        </w:tc>
      </w:tr>
      <w:tr w:rsidR="00286368" w:rsidRPr="00F965A1" w14:paraId="7784FEDF" w14:textId="77777777" w:rsidTr="00A94EB5">
        <w:trPr>
          <w:trHeight w:hRule="exact" w:val="397"/>
          <w:jc w:val="center"/>
        </w:trPr>
        <w:tc>
          <w:tcPr>
            <w:tcW w:w="3033" w:type="dxa"/>
            <w:shd w:val="clear" w:color="auto" w:fill="F2F2F2"/>
            <w:vAlign w:val="center"/>
          </w:tcPr>
          <w:p w14:paraId="547ABC5A" w14:textId="77777777" w:rsidR="00286368" w:rsidRPr="00F965A1" w:rsidRDefault="00286368" w:rsidP="00A94EB5">
            <w:pPr>
              <w:spacing w:before="0"/>
              <w:jc w:val="left"/>
              <w:rPr>
                <w:lang w:val="fr-FR"/>
              </w:rPr>
            </w:pPr>
            <w:r w:rsidRPr="00F965A1">
              <w:rPr>
                <w:lang w:val="fr-FR"/>
              </w:rPr>
              <w:t>Zone urbanisée</w:t>
            </w:r>
          </w:p>
          <w:p w14:paraId="0398A7EF" w14:textId="77777777" w:rsidR="00286368" w:rsidRPr="00F965A1" w:rsidRDefault="00286368" w:rsidP="00A94EB5">
            <w:pPr>
              <w:spacing w:before="0"/>
              <w:jc w:val="left"/>
              <w:rPr>
                <w:lang w:val="fr-FR"/>
              </w:rPr>
            </w:pPr>
          </w:p>
        </w:tc>
        <w:tc>
          <w:tcPr>
            <w:tcW w:w="1611" w:type="dxa"/>
            <w:vAlign w:val="center"/>
          </w:tcPr>
          <w:p w14:paraId="126F2A22" w14:textId="77777777" w:rsidR="00286368" w:rsidRPr="00F965A1" w:rsidRDefault="00286368" w:rsidP="00A94EB5">
            <w:pPr>
              <w:spacing w:before="0"/>
              <w:jc w:val="center"/>
              <w:rPr>
                <w:lang w:val="fr-FR"/>
              </w:rPr>
            </w:pPr>
          </w:p>
        </w:tc>
        <w:tc>
          <w:tcPr>
            <w:tcW w:w="1985" w:type="dxa"/>
            <w:vAlign w:val="center"/>
          </w:tcPr>
          <w:p w14:paraId="4DB01791" w14:textId="77777777" w:rsidR="00286368" w:rsidRPr="00F965A1" w:rsidRDefault="00286368" w:rsidP="00A94EB5">
            <w:pPr>
              <w:spacing w:before="0"/>
              <w:jc w:val="center"/>
              <w:rPr>
                <w:lang w:val="fr-FR"/>
              </w:rPr>
            </w:pPr>
          </w:p>
        </w:tc>
      </w:tr>
      <w:tr w:rsidR="00286368" w:rsidRPr="00F965A1" w14:paraId="7FCCD5FF" w14:textId="77777777" w:rsidTr="00A94EB5">
        <w:trPr>
          <w:trHeight w:hRule="exact" w:val="397"/>
          <w:jc w:val="center"/>
        </w:trPr>
        <w:tc>
          <w:tcPr>
            <w:tcW w:w="3033" w:type="dxa"/>
            <w:shd w:val="clear" w:color="auto" w:fill="F2F2F2"/>
            <w:vAlign w:val="center"/>
          </w:tcPr>
          <w:p w14:paraId="4432B21D" w14:textId="77777777" w:rsidR="00286368" w:rsidRPr="00F965A1" w:rsidRDefault="00286368" w:rsidP="00A94EB5">
            <w:pPr>
              <w:spacing w:before="0"/>
              <w:jc w:val="left"/>
              <w:rPr>
                <w:lang w:val="fr-FR"/>
              </w:rPr>
            </w:pPr>
            <w:r w:rsidRPr="00F965A1">
              <w:rPr>
                <w:lang w:val="fr-FR"/>
              </w:rPr>
              <w:t>Zone industrielle</w:t>
            </w:r>
          </w:p>
        </w:tc>
        <w:tc>
          <w:tcPr>
            <w:tcW w:w="1611" w:type="dxa"/>
            <w:vAlign w:val="center"/>
          </w:tcPr>
          <w:p w14:paraId="67E7DB2C" w14:textId="77777777" w:rsidR="00286368" w:rsidRPr="00F965A1" w:rsidRDefault="00286368" w:rsidP="00A94EB5">
            <w:pPr>
              <w:spacing w:before="0"/>
              <w:jc w:val="center"/>
              <w:rPr>
                <w:lang w:val="fr-FR"/>
              </w:rPr>
            </w:pPr>
          </w:p>
        </w:tc>
        <w:tc>
          <w:tcPr>
            <w:tcW w:w="1985" w:type="dxa"/>
            <w:vAlign w:val="center"/>
          </w:tcPr>
          <w:p w14:paraId="44D0229E" w14:textId="77777777" w:rsidR="00286368" w:rsidRPr="00F965A1" w:rsidRDefault="00286368" w:rsidP="00A94EB5">
            <w:pPr>
              <w:spacing w:before="0"/>
              <w:jc w:val="center"/>
              <w:rPr>
                <w:lang w:val="fr-FR"/>
              </w:rPr>
            </w:pPr>
          </w:p>
        </w:tc>
      </w:tr>
      <w:tr w:rsidR="00286368" w:rsidRPr="00F965A1" w14:paraId="011C6B06" w14:textId="77777777" w:rsidTr="00A94EB5">
        <w:trPr>
          <w:trHeight w:hRule="exact" w:val="397"/>
          <w:jc w:val="center"/>
        </w:trPr>
        <w:tc>
          <w:tcPr>
            <w:tcW w:w="3033" w:type="dxa"/>
            <w:shd w:val="clear" w:color="auto" w:fill="F2F2F2"/>
            <w:vAlign w:val="center"/>
          </w:tcPr>
          <w:p w14:paraId="703A863A" w14:textId="77777777" w:rsidR="00286368" w:rsidRPr="00F965A1" w:rsidRDefault="00286368" w:rsidP="00A94EB5">
            <w:pPr>
              <w:spacing w:before="0"/>
              <w:jc w:val="left"/>
              <w:rPr>
                <w:lang w:val="fr-FR"/>
              </w:rPr>
            </w:pPr>
            <w:r w:rsidRPr="00F965A1">
              <w:rPr>
                <w:b/>
                <w:lang w:val="fr-FR"/>
              </w:rPr>
              <w:t>Total</w:t>
            </w:r>
          </w:p>
        </w:tc>
        <w:tc>
          <w:tcPr>
            <w:tcW w:w="1611" w:type="dxa"/>
            <w:vAlign w:val="center"/>
          </w:tcPr>
          <w:p w14:paraId="103C632C" w14:textId="77777777" w:rsidR="00286368" w:rsidRPr="00F965A1" w:rsidRDefault="00286368" w:rsidP="00A94EB5">
            <w:pPr>
              <w:spacing w:before="0"/>
              <w:jc w:val="center"/>
              <w:rPr>
                <w:lang w:val="fr-FR"/>
              </w:rPr>
            </w:pPr>
            <w:r w:rsidRPr="00F965A1">
              <w:rPr>
                <w:lang w:val="fr-FR"/>
              </w:rPr>
              <w:t>100%</w:t>
            </w:r>
          </w:p>
        </w:tc>
        <w:tc>
          <w:tcPr>
            <w:tcW w:w="1985" w:type="dxa"/>
            <w:vAlign w:val="center"/>
          </w:tcPr>
          <w:p w14:paraId="77B54B73" w14:textId="77777777" w:rsidR="00286368" w:rsidRPr="00F965A1" w:rsidRDefault="00286368" w:rsidP="00A94EB5">
            <w:pPr>
              <w:spacing w:before="0"/>
              <w:jc w:val="center"/>
              <w:rPr>
                <w:lang w:val="fr-FR"/>
              </w:rPr>
            </w:pPr>
            <w:r w:rsidRPr="00F965A1">
              <w:rPr>
                <w:lang w:val="fr-FR"/>
              </w:rPr>
              <w:t>100%</w:t>
            </w:r>
          </w:p>
        </w:tc>
      </w:tr>
    </w:tbl>
    <w:p w14:paraId="23B10FFB" w14:textId="77777777" w:rsidR="00286368" w:rsidRPr="00F965A1" w:rsidRDefault="00286368" w:rsidP="00286368">
      <w:pPr>
        <w:autoSpaceDE w:val="0"/>
        <w:autoSpaceDN w:val="0"/>
        <w:adjustRightInd w:val="0"/>
        <w:rPr>
          <w:rFonts w:ascii="Arial" w:hAnsi="Arial" w:cs="Arial"/>
          <w:sz w:val="16"/>
          <w:szCs w:val="16"/>
          <w:lang w:val="fr-FR"/>
        </w:rPr>
      </w:pPr>
    </w:p>
    <w:p w14:paraId="5ABEDE8F" w14:textId="77777777" w:rsidR="00286368" w:rsidRPr="00F965A1" w:rsidRDefault="00286368" w:rsidP="00286368">
      <w:pPr>
        <w:pStyle w:val="Titre3"/>
        <w:rPr>
          <w:lang w:val="fr-FR"/>
        </w:rPr>
      </w:pPr>
      <w:bookmarkStart w:id="60" w:name="_Toc209045241"/>
      <w:r w:rsidRPr="00F965A1">
        <w:rPr>
          <w:lang w:val="fr-FR"/>
        </w:rPr>
        <w:t>Berges</w:t>
      </w:r>
      <w:bookmarkEnd w:id="60"/>
    </w:p>
    <w:p w14:paraId="676CEDA3" w14:textId="562C9BF6" w:rsidR="00286368" w:rsidRPr="00F965A1" w:rsidRDefault="00286368" w:rsidP="00286368">
      <w:pPr>
        <w:rPr>
          <w:lang w:val="fr-FR"/>
        </w:rPr>
      </w:pPr>
      <w:r w:rsidRPr="00F965A1">
        <w:rPr>
          <w:lang w:val="fr-FR"/>
        </w:rPr>
        <w:t>Indiquez la représentativité de chaque critère pour la rive gauche et la rive droite.</w:t>
      </w:r>
    </w:p>
    <w:p w14:paraId="0868133F" w14:textId="77777777" w:rsidR="00B30995" w:rsidRPr="00F965A1" w:rsidRDefault="00B30995" w:rsidP="00286368">
      <w:pPr>
        <w:rPr>
          <w:lang w:val="fr-FR"/>
        </w:rPr>
      </w:pPr>
    </w:p>
    <w:tbl>
      <w:tblPr>
        <w:tblW w:w="7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334"/>
        <w:gridCol w:w="3298"/>
        <w:gridCol w:w="1455"/>
        <w:gridCol w:w="1750"/>
      </w:tblGrid>
      <w:tr w:rsidR="00286368" w:rsidRPr="00F965A1" w14:paraId="64ED0806" w14:textId="77777777" w:rsidTr="006475E6">
        <w:trPr>
          <w:cantSplit/>
          <w:trHeight w:hRule="exact" w:val="397"/>
          <w:jc w:val="center"/>
        </w:trPr>
        <w:tc>
          <w:tcPr>
            <w:tcW w:w="4632" w:type="dxa"/>
            <w:gridSpan w:val="2"/>
            <w:tcBorders>
              <w:top w:val="nil"/>
              <w:left w:val="nil"/>
            </w:tcBorders>
          </w:tcPr>
          <w:p w14:paraId="58E57050" w14:textId="77777777" w:rsidR="00286368" w:rsidRPr="00F965A1" w:rsidRDefault="00286368" w:rsidP="006475E6">
            <w:pPr>
              <w:rPr>
                <w:lang w:val="fr-FR"/>
              </w:rPr>
            </w:pPr>
          </w:p>
        </w:tc>
        <w:tc>
          <w:tcPr>
            <w:tcW w:w="1455" w:type="dxa"/>
            <w:shd w:val="clear" w:color="auto" w:fill="D9D9D9"/>
            <w:vAlign w:val="center"/>
          </w:tcPr>
          <w:p w14:paraId="75128EB1" w14:textId="77777777" w:rsidR="00286368" w:rsidRPr="00F965A1" w:rsidRDefault="00286368" w:rsidP="006475E6">
            <w:pPr>
              <w:jc w:val="center"/>
              <w:rPr>
                <w:lang w:val="fr-FR"/>
              </w:rPr>
            </w:pPr>
            <w:r w:rsidRPr="00F965A1">
              <w:rPr>
                <w:lang w:val="fr-FR"/>
              </w:rPr>
              <w:t>Rive gauche</w:t>
            </w:r>
          </w:p>
        </w:tc>
        <w:tc>
          <w:tcPr>
            <w:tcW w:w="1750" w:type="dxa"/>
            <w:shd w:val="clear" w:color="auto" w:fill="D9D9D9"/>
            <w:vAlign w:val="center"/>
          </w:tcPr>
          <w:p w14:paraId="63F91023" w14:textId="77777777" w:rsidR="00286368" w:rsidRPr="00F965A1" w:rsidRDefault="00286368" w:rsidP="006475E6">
            <w:pPr>
              <w:jc w:val="center"/>
              <w:rPr>
                <w:lang w:val="fr-FR"/>
              </w:rPr>
            </w:pPr>
            <w:r w:rsidRPr="00F965A1">
              <w:rPr>
                <w:lang w:val="fr-FR"/>
              </w:rPr>
              <w:t>Rive droite</w:t>
            </w:r>
          </w:p>
        </w:tc>
      </w:tr>
      <w:tr w:rsidR="00286368" w:rsidRPr="00F965A1" w14:paraId="1C07B710" w14:textId="77777777" w:rsidTr="006475E6">
        <w:trPr>
          <w:trHeight w:hRule="exact" w:val="397"/>
          <w:jc w:val="center"/>
        </w:trPr>
        <w:tc>
          <w:tcPr>
            <w:tcW w:w="1334" w:type="dxa"/>
            <w:vMerge w:val="restart"/>
            <w:shd w:val="clear" w:color="auto" w:fill="D9D9D9"/>
          </w:tcPr>
          <w:p w14:paraId="7459AAF0" w14:textId="77777777" w:rsidR="00286368" w:rsidRPr="00F965A1" w:rsidRDefault="00286368" w:rsidP="006475E6">
            <w:pPr>
              <w:rPr>
                <w:lang w:val="fr-FR"/>
              </w:rPr>
            </w:pPr>
            <w:r w:rsidRPr="00F965A1">
              <w:rPr>
                <w:lang w:val="fr-FR"/>
              </w:rPr>
              <w:t>Hauteur</w:t>
            </w:r>
          </w:p>
        </w:tc>
        <w:tc>
          <w:tcPr>
            <w:tcW w:w="3298" w:type="dxa"/>
            <w:shd w:val="clear" w:color="auto" w:fill="F2F2F2"/>
          </w:tcPr>
          <w:p w14:paraId="2EFFB472" w14:textId="77777777" w:rsidR="00286368" w:rsidRPr="00F965A1" w:rsidRDefault="00286368" w:rsidP="006475E6">
            <w:pPr>
              <w:rPr>
                <w:lang w:val="fr-FR"/>
              </w:rPr>
            </w:pPr>
            <w:r w:rsidRPr="00F965A1">
              <w:rPr>
                <w:lang w:val="fr-FR"/>
              </w:rPr>
              <w:t>&lt; 0.2 m</w:t>
            </w:r>
          </w:p>
        </w:tc>
        <w:tc>
          <w:tcPr>
            <w:tcW w:w="1455" w:type="dxa"/>
          </w:tcPr>
          <w:p w14:paraId="22BA4B9D" w14:textId="77777777" w:rsidR="00286368" w:rsidRPr="00F965A1" w:rsidRDefault="00286368" w:rsidP="006475E6">
            <w:pPr>
              <w:rPr>
                <w:lang w:val="fr-FR"/>
              </w:rPr>
            </w:pPr>
          </w:p>
        </w:tc>
        <w:tc>
          <w:tcPr>
            <w:tcW w:w="1750" w:type="dxa"/>
          </w:tcPr>
          <w:p w14:paraId="5FF3837A" w14:textId="77777777" w:rsidR="00286368" w:rsidRPr="00F965A1" w:rsidRDefault="00286368" w:rsidP="006475E6">
            <w:pPr>
              <w:rPr>
                <w:lang w:val="fr-FR"/>
              </w:rPr>
            </w:pPr>
          </w:p>
        </w:tc>
      </w:tr>
      <w:tr w:rsidR="00286368" w:rsidRPr="00F965A1" w14:paraId="42747458" w14:textId="77777777" w:rsidTr="006475E6">
        <w:trPr>
          <w:trHeight w:hRule="exact" w:val="397"/>
          <w:jc w:val="center"/>
        </w:trPr>
        <w:tc>
          <w:tcPr>
            <w:tcW w:w="1334" w:type="dxa"/>
            <w:vMerge/>
            <w:shd w:val="clear" w:color="auto" w:fill="D9D9D9"/>
          </w:tcPr>
          <w:p w14:paraId="6F06AF2F" w14:textId="77777777" w:rsidR="00286368" w:rsidRPr="00F965A1" w:rsidRDefault="00286368" w:rsidP="006475E6">
            <w:pPr>
              <w:rPr>
                <w:lang w:val="fr-FR"/>
              </w:rPr>
            </w:pPr>
          </w:p>
        </w:tc>
        <w:tc>
          <w:tcPr>
            <w:tcW w:w="3298" w:type="dxa"/>
            <w:shd w:val="clear" w:color="auto" w:fill="F2F2F2"/>
          </w:tcPr>
          <w:p w14:paraId="6E7B9E20" w14:textId="77777777" w:rsidR="00286368" w:rsidRPr="00F965A1" w:rsidRDefault="00286368" w:rsidP="006475E6">
            <w:pPr>
              <w:rPr>
                <w:lang w:val="fr-FR"/>
              </w:rPr>
            </w:pPr>
            <w:r w:rsidRPr="00F965A1">
              <w:rPr>
                <w:lang w:val="fr-FR"/>
              </w:rPr>
              <w:t>0.2 - 0.5 m</w:t>
            </w:r>
          </w:p>
        </w:tc>
        <w:tc>
          <w:tcPr>
            <w:tcW w:w="1455" w:type="dxa"/>
          </w:tcPr>
          <w:p w14:paraId="176E1BCD" w14:textId="77777777" w:rsidR="00286368" w:rsidRPr="00F965A1" w:rsidRDefault="00286368" w:rsidP="006475E6">
            <w:pPr>
              <w:rPr>
                <w:lang w:val="fr-FR"/>
              </w:rPr>
            </w:pPr>
          </w:p>
        </w:tc>
        <w:tc>
          <w:tcPr>
            <w:tcW w:w="1750" w:type="dxa"/>
          </w:tcPr>
          <w:p w14:paraId="762D49C8" w14:textId="77777777" w:rsidR="00286368" w:rsidRPr="00F965A1" w:rsidRDefault="00286368" w:rsidP="006475E6">
            <w:pPr>
              <w:rPr>
                <w:lang w:val="fr-FR"/>
              </w:rPr>
            </w:pPr>
          </w:p>
        </w:tc>
      </w:tr>
      <w:tr w:rsidR="00286368" w:rsidRPr="00F965A1" w14:paraId="6C6EEF8F" w14:textId="77777777" w:rsidTr="006475E6">
        <w:trPr>
          <w:trHeight w:hRule="exact" w:val="397"/>
          <w:jc w:val="center"/>
        </w:trPr>
        <w:tc>
          <w:tcPr>
            <w:tcW w:w="1334" w:type="dxa"/>
            <w:vMerge/>
            <w:shd w:val="clear" w:color="auto" w:fill="D9D9D9"/>
          </w:tcPr>
          <w:p w14:paraId="08A02306" w14:textId="77777777" w:rsidR="00286368" w:rsidRPr="00F965A1" w:rsidRDefault="00286368" w:rsidP="006475E6">
            <w:pPr>
              <w:rPr>
                <w:lang w:val="fr-FR"/>
              </w:rPr>
            </w:pPr>
          </w:p>
        </w:tc>
        <w:tc>
          <w:tcPr>
            <w:tcW w:w="3298" w:type="dxa"/>
            <w:shd w:val="clear" w:color="auto" w:fill="F2F2F2"/>
          </w:tcPr>
          <w:p w14:paraId="026C4280" w14:textId="77777777" w:rsidR="00286368" w:rsidRPr="00F965A1" w:rsidRDefault="00286368" w:rsidP="006475E6">
            <w:pPr>
              <w:rPr>
                <w:lang w:val="fr-FR"/>
              </w:rPr>
            </w:pPr>
            <w:r w:rsidRPr="00F965A1">
              <w:rPr>
                <w:noProof/>
                <w:color w:val="2B579A"/>
                <w:shd w:val="clear" w:color="auto" w:fill="E6E6E6"/>
                <w:lang w:val="fr-FR"/>
              </w:rPr>
              <mc:AlternateContent>
                <mc:Choice Requires="wps">
                  <w:drawing>
                    <wp:anchor distT="0" distB="0" distL="114300" distR="114300" simplePos="0" relativeHeight="251658241" behindDoc="0" locked="0" layoutInCell="0" allowOverlap="1" wp14:anchorId="0F28C8E4" wp14:editId="2AAF7D50">
                      <wp:simplePos x="0" y="0"/>
                      <wp:positionH relativeFrom="column">
                        <wp:posOffset>6036310</wp:posOffset>
                      </wp:positionH>
                      <wp:positionV relativeFrom="paragraph">
                        <wp:posOffset>167640</wp:posOffset>
                      </wp:positionV>
                      <wp:extent cx="0" cy="0"/>
                      <wp:effectExtent l="0" t="0" r="0" b="0"/>
                      <wp:wrapNone/>
                      <wp:docPr id="171" name="Connecteur droit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7EC313" id="Connecteur droit 171"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3pt,13.2pt" to="475.3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" o:allowincell="f">
                      <o:lock v:ext="edit" shapetype="f"/>
                    </v:line>
                  </w:pict>
                </mc:Fallback>
              </mc:AlternateContent>
            </w:r>
            <w:r w:rsidRPr="00F965A1">
              <w:rPr>
                <w:lang w:val="fr-FR"/>
              </w:rPr>
              <w:t>0.5 – 1 m</w:t>
            </w:r>
          </w:p>
        </w:tc>
        <w:tc>
          <w:tcPr>
            <w:tcW w:w="1455" w:type="dxa"/>
          </w:tcPr>
          <w:p w14:paraId="0E3FC726" w14:textId="77777777" w:rsidR="00286368" w:rsidRPr="00F965A1" w:rsidRDefault="00286368" w:rsidP="006475E6">
            <w:pPr>
              <w:rPr>
                <w:lang w:val="fr-FR"/>
              </w:rPr>
            </w:pPr>
          </w:p>
        </w:tc>
        <w:tc>
          <w:tcPr>
            <w:tcW w:w="1750" w:type="dxa"/>
          </w:tcPr>
          <w:p w14:paraId="3FC7BB73" w14:textId="77777777" w:rsidR="00286368" w:rsidRPr="00F965A1" w:rsidRDefault="00286368" w:rsidP="006475E6">
            <w:pPr>
              <w:rPr>
                <w:lang w:val="fr-FR"/>
              </w:rPr>
            </w:pPr>
          </w:p>
        </w:tc>
      </w:tr>
      <w:tr w:rsidR="00286368" w:rsidRPr="00F965A1" w14:paraId="02416C89" w14:textId="77777777" w:rsidTr="006475E6">
        <w:trPr>
          <w:trHeight w:hRule="exact" w:val="397"/>
          <w:jc w:val="center"/>
        </w:trPr>
        <w:tc>
          <w:tcPr>
            <w:tcW w:w="1334" w:type="dxa"/>
            <w:vMerge/>
            <w:shd w:val="clear" w:color="auto" w:fill="D9D9D9"/>
          </w:tcPr>
          <w:p w14:paraId="76E93768" w14:textId="77777777" w:rsidR="00286368" w:rsidRPr="00F965A1" w:rsidRDefault="00286368" w:rsidP="006475E6">
            <w:pPr>
              <w:rPr>
                <w:lang w:val="fr-FR"/>
              </w:rPr>
            </w:pPr>
          </w:p>
        </w:tc>
        <w:tc>
          <w:tcPr>
            <w:tcW w:w="3298" w:type="dxa"/>
            <w:shd w:val="clear" w:color="auto" w:fill="F2F2F2"/>
          </w:tcPr>
          <w:p w14:paraId="6BFF97BA" w14:textId="77777777" w:rsidR="00286368" w:rsidRPr="00F965A1" w:rsidRDefault="00286368" w:rsidP="006475E6">
            <w:pPr>
              <w:rPr>
                <w:lang w:val="fr-FR"/>
              </w:rPr>
            </w:pPr>
            <w:r w:rsidRPr="00F965A1">
              <w:rPr>
                <w:lang w:val="fr-FR"/>
              </w:rPr>
              <w:t>1 – 2 m</w:t>
            </w:r>
          </w:p>
        </w:tc>
        <w:tc>
          <w:tcPr>
            <w:tcW w:w="1455" w:type="dxa"/>
          </w:tcPr>
          <w:p w14:paraId="476C99A7" w14:textId="77777777" w:rsidR="00286368" w:rsidRPr="00F965A1" w:rsidRDefault="00286368" w:rsidP="006475E6">
            <w:pPr>
              <w:rPr>
                <w:lang w:val="fr-FR"/>
              </w:rPr>
            </w:pPr>
          </w:p>
        </w:tc>
        <w:tc>
          <w:tcPr>
            <w:tcW w:w="1750" w:type="dxa"/>
          </w:tcPr>
          <w:p w14:paraId="2C4F88D7" w14:textId="77777777" w:rsidR="00286368" w:rsidRPr="00F965A1" w:rsidRDefault="00286368" w:rsidP="006475E6">
            <w:pPr>
              <w:rPr>
                <w:lang w:val="fr-FR"/>
              </w:rPr>
            </w:pPr>
          </w:p>
        </w:tc>
      </w:tr>
      <w:tr w:rsidR="00286368" w:rsidRPr="00F965A1" w14:paraId="7CF3C639" w14:textId="77777777" w:rsidTr="006475E6">
        <w:trPr>
          <w:trHeight w:hRule="exact" w:val="397"/>
          <w:jc w:val="center"/>
        </w:trPr>
        <w:tc>
          <w:tcPr>
            <w:tcW w:w="1334" w:type="dxa"/>
            <w:vMerge/>
            <w:shd w:val="clear" w:color="auto" w:fill="D9D9D9"/>
          </w:tcPr>
          <w:p w14:paraId="22ED81BD" w14:textId="77777777" w:rsidR="00286368" w:rsidRPr="00F965A1" w:rsidRDefault="00286368" w:rsidP="006475E6">
            <w:pPr>
              <w:rPr>
                <w:lang w:val="fr-FR"/>
              </w:rPr>
            </w:pPr>
          </w:p>
        </w:tc>
        <w:tc>
          <w:tcPr>
            <w:tcW w:w="3298" w:type="dxa"/>
            <w:shd w:val="clear" w:color="auto" w:fill="F2F2F2"/>
          </w:tcPr>
          <w:p w14:paraId="0C96EB75" w14:textId="77777777" w:rsidR="00286368" w:rsidRPr="00F965A1" w:rsidRDefault="00286368" w:rsidP="006475E6">
            <w:pPr>
              <w:rPr>
                <w:lang w:val="fr-FR"/>
              </w:rPr>
            </w:pPr>
            <w:r w:rsidRPr="00F965A1">
              <w:rPr>
                <w:lang w:val="fr-FR"/>
              </w:rPr>
              <w:t xml:space="preserve">2 – 3 m </w:t>
            </w:r>
          </w:p>
        </w:tc>
        <w:tc>
          <w:tcPr>
            <w:tcW w:w="1455" w:type="dxa"/>
          </w:tcPr>
          <w:p w14:paraId="14D3B00A" w14:textId="77777777" w:rsidR="00286368" w:rsidRPr="00F965A1" w:rsidRDefault="00286368" w:rsidP="006475E6">
            <w:pPr>
              <w:rPr>
                <w:lang w:val="fr-FR"/>
              </w:rPr>
            </w:pPr>
          </w:p>
        </w:tc>
        <w:tc>
          <w:tcPr>
            <w:tcW w:w="1750" w:type="dxa"/>
          </w:tcPr>
          <w:p w14:paraId="18151C85" w14:textId="77777777" w:rsidR="00286368" w:rsidRPr="00F965A1" w:rsidRDefault="00286368" w:rsidP="006475E6">
            <w:pPr>
              <w:rPr>
                <w:lang w:val="fr-FR"/>
              </w:rPr>
            </w:pPr>
          </w:p>
        </w:tc>
      </w:tr>
      <w:tr w:rsidR="00286368" w:rsidRPr="00F965A1" w14:paraId="74207896" w14:textId="77777777" w:rsidTr="006475E6">
        <w:trPr>
          <w:trHeight w:hRule="exact" w:val="397"/>
          <w:jc w:val="center"/>
        </w:trPr>
        <w:tc>
          <w:tcPr>
            <w:tcW w:w="1334" w:type="dxa"/>
            <w:vMerge/>
            <w:shd w:val="clear" w:color="auto" w:fill="D9D9D9"/>
          </w:tcPr>
          <w:p w14:paraId="2F08637B" w14:textId="77777777" w:rsidR="00286368" w:rsidRPr="00F965A1" w:rsidRDefault="00286368" w:rsidP="006475E6">
            <w:pPr>
              <w:rPr>
                <w:lang w:val="fr-FR"/>
              </w:rPr>
            </w:pPr>
          </w:p>
        </w:tc>
        <w:tc>
          <w:tcPr>
            <w:tcW w:w="3298" w:type="dxa"/>
            <w:shd w:val="clear" w:color="auto" w:fill="F2F2F2"/>
          </w:tcPr>
          <w:p w14:paraId="6FDD3960" w14:textId="77777777" w:rsidR="00286368" w:rsidRPr="00F965A1" w:rsidRDefault="00286368" w:rsidP="006475E6">
            <w:pPr>
              <w:rPr>
                <w:lang w:val="fr-FR"/>
              </w:rPr>
            </w:pPr>
            <w:r w:rsidRPr="00F965A1">
              <w:rPr>
                <w:lang w:val="fr-FR"/>
              </w:rPr>
              <w:t>3 – 4 m</w:t>
            </w:r>
          </w:p>
        </w:tc>
        <w:tc>
          <w:tcPr>
            <w:tcW w:w="1455" w:type="dxa"/>
          </w:tcPr>
          <w:p w14:paraId="14EF13F6" w14:textId="77777777" w:rsidR="00286368" w:rsidRPr="00F965A1" w:rsidRDefault="00286368" w:rsidP="006475E6">
            <w:pPr>
              <w:rPr>
                <w:lang w:val="fr-FR"/>
              </w:rPr>
            </w:pPr>
          </w:p>
        </w:tc>
        <w:tc>
          <w:tcPr>
            <w:tcW w:w="1750" w:type="dxa"/>
          </w:tcPr>
          <w:p w14:paraId="32DD700D" w14:textId="77777777" w:rsidR="00286368" w:rsidRPr="00F965A1" w:rsidRDefault="00286368" w:rsidP="006475E6">
            <w:pPr>
              <w:rPr>
                <w:lang w:val="fr-FR"/>
              </w:rPr>
            </w:pPr>
          </w:p>
        </w:tc>
      </w:tr>
      <w:tr w:rsidR="00286368" w:rsidRPr="00F965A1" w14:paraId="7AE97C7A" w14:textId="77777777" w:rsidTr="006475E6">
        <w:trPr>
          <w:trHeight w:hRule="exact" w:val="397"/>
          <w:jc w:val="center"/>
        </w:trPr>
        <w:tc>
          <w:tcPr>
            <w:tcW w:w="1334" w:type="dxa"/>
            <w:vMerge/>
            <w:tcBorders>
              <w:bottom w:val="double" w:sz="4" w:space="0" w:color="auto"/>
            </w:tcBorders>
            <w:shd w:val="clear" w:color="auto" w:fill="D9D9D9"/>
          </w:tcPr>
          <w:p w14:paraId="1CBF18D7" w14:textId="77777777" w:rsidR="00286368" w:rsidRPr="00F965A1" w:rsidRDefault="00286368" w:rsidP="006475E6">
            <w:pPr>
              <w:rPr>
                <w:lang w:val="fr-FR"/>
              </w:rPr>
            </w:pPr>
          </w:p>
        </w:tc>
        <w:tc>
          <w:tcPr>
            <w:tcW w:w="3298" w:type="dxa"/>
            <w:tcBorders>
              <w:bottom w:val="double" w:sz="4" w:space="0" w:color="auto"/>
            </w:tcBorders>
            <w:shd w:val="clear" w:color="auto" w:fill="F2F2F2"/>
          </w:tcPr>
          <w:p w14:paraId="6A28BDCE" w14:textId="77777777" w:rsidR="00286368" w:rsidRPr="00F965A1" w:rsidRDefault="00286368" w:rsidP="006475E6">
            <w:pPr>
              <w:rPr>
                <w:lang w:val="fr-FR"/>
              </w:rPr>
            </w:pPr>
            <w:r w:rsidRPr="00F965A1">
              <w:rPr>
                <w:lang w:val="fr-FR"/>
              </w:rPr>
              <w:t>&gt; 4 m</w:t>
            </w:r>
          </w:p>
        </w:tc>
        <w:tc>
          <w:tcPr>
            <w:tcW w:w="1455" w:type="dxa"/>
            <w:tcBorders>
              <w:bottom w:val="double" w:sz="4" w:space="0" w:color="auto"/>
            </w:tcBorders>
          </w:tcPr>
          <w:p w14:paraId="38066F8A" w14:textId="77777777" w:rsidR="00286368" w:rsidRPr="00F965A1" w:rsidRDefault="00286368" w:rsidP="006475E6">
            <w:pPr>
              <w:rPr>
                <w:lang w:val="fr-FR"/>
              </w:rPr>
            </w:pPr>
          </w:p>
        </w:tc>
        <w:tc>
          <w:tcPr>
            <w:tcW w:w="1750" w:type="dxa"/>
            <w:tcBorders>
              <w:bottom w:val="double" w:sz="4" w:space="0" w:color="auto"/>
            </w:tcBorders>
          </w:tcPr>
          <w:p w14:paraId="69F1C398" w14:textId="77777777" w:rsidR="00286368" w:rsidRPr="00F965A1" w:rsidRDefault="00286368" w:rsidP="006475E6">
            <w:pPr>
              <w:rPr>
                <w:lang w:val="fr-FR"/>
              </w:rPr>
            </w:pPr>
          </w:p>
        </w:tc>
      </w:tr>
      <w:tr w:rsidR="00286368" w:rsidRPr="00F965A1" w14:paraId="37BADA93" w14:textId="77777777" w:rsidTr="006475E6">
        <w:trPr>
          <w:trHeight w:hRule="exact" w:val="397"/>
          <w:jc w:val="center"/>
        </w:trPr>
        <w:tc>
          <w:tcPr>
            <w:tcW w:w="1334" w:type="dxa"/>
            <w:vMerge w:val="restart"/>
            <w:tcBorders>
              <w:top w:val="double" w:sz="4" w:space="0" w:color="auto"/>
              <w:left w:val="single" w:sz="4" w:space="0" w:color="auto"/>
              <w:right w:val="single" w:sz="4" w:space="0" w:color="auto"/>
            </w:tcBorders>
            <w:shd w:val="clear" w:color="auto" w:fill="D9D9D9"/>
          </w:tcPr>
          <w:p w14:paraId="6A59417D" w14:textId="77777777" w:rsidR="00286368" w:rsidRPr="00F965A1" w:rsidRDefault="00286368" w:rsidP="006475E6">
            <w:pPr>
              <w:rPr>
                <w:lang w:val="fr-FR"/>
              </w:rPr>
            </w:pPr>
            <w:r w:rsidRPr="00F965A1">
              <w:rPr>
                <w:lang w:val="fr-FR"/>
              </w:rPr>
              <w:t>Pente</w:t>
            </w:r>
          </w:p>
        </w:tc>
        <w:tc>
          <w:tcPr>
            <w:tcW w:w="3298" w:type="dxa"/>
            <w:tcBorders>
              <w:top w:val="double" w:sz="4" w:space="0" w:color="auto"/>
              <w:left w:val="single" w:sz="4" w:space="0" w:color="auto"/>
              <w:bottom w:val="single" w:sz="4" w:space="0" w:color="auto"/>
              <w:right w:val="single" w:sz="4" w:space="0" w:color="auto"/>
            </w:tcBorders>
            <w:shd w:val="clear" w:color="auto" w:fill="F2F2F2"/>
          </w:tcPr>
          <w:p w14:paraId="7D324B46" w14:textId="77777777" w:rsidR="00286368" w:rsidRPr="00F965A1" w:rsidRDefault="00286368" w:rsidP="006475E6">
            <w:pPr>
              <w:rPr>
                <w:lang w:val="fr-FR"/>
              </w:rPr>
            </w:pPr>
            <w:r w:rsidRPr="00F965A1">
              <w:rPr>
                <w:lang w:val="fr-FR"/>
              </w:rPr>
              <w:t>Berges à pic (&gt; 70°)</w:t>
            </w:r>
          </w:p>
        </w:tc>
        <w:tc>
          <w:tcPr>
            <w:tcW w:w="1455" w:type="dxa"/>
            <w:tcBorders>
              <w:top w:val="double" w:sz="4" w:space="0" w:color="auto"/>
              <w:left w:val="single" w:sz="4" w:space="0" w:color="auto"/>
              <w:bottom w:val="single" w:sz="4" w:space="0" w:color="auto"/>
              <w:right w:val="single" w:sz="4" w:space="0" w:color="auto"/>
            </w:tcBorders>
          </w:tcPr>
          <w:p w14:paraId="0D7EA7BB" w14:textId="77777777" w:rsidR="00286368" w:rsidRPr="00F965A1" w:rsidRDefault="00286368" w:rsidP="006475E6">
            <w:pPr>
              <w:rPr>
                <w:lang w:val="fr-FR"/>
              </w:rPr>
            </w:pPr>
          </w:p>
        </w:tc>
        <w:tc>
          <w:tcPr>
            <w:tcW w:w="1750" w:type="dxa"/>
            <w:tcBorders>
              <w:top w:val="double" w:sz="4" w:space="0" w:color="auto"/>
              <w:left w:val="single" w:sz="4" w:space="0" w:color="auto"/>
              <w:bottom w:val="single" w:sz="4" w:space="0" w:color="auto"/>
              <w:right w:val="single" w:sz="4" w:space="0" w:color="auto"/>
            </w:tcBorders>
          </w:tcPr>
          <w:p w14:paraId="4EF5689B" w14:textId="77777777" w:rsidR="00286368" w:rsidRPr="00F965A1" w:rsidRDefault="00286368" w:rsidP="006475E6">
            <w:pPr>
              <w:rPr>
                <w:lang w:val="fr-FR"/>
              </w:rPr>
            </w:pPr>
          </w:p>
        </w:tc>
      </w:tr>
      <w:tr w:rsidR="00286368" w:rsidRPr="00F965A1" w14:paraId="06790F06"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16601232"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7EA6C501" w14:textId="77777777" w:rsidR="00286368" w:rsidRPr="00F965A1" w:rsidRDefault="00286368" w:rsidP="006475E6">
            <w:pPr>
              <w:rPr>
                <w:lang w:val="fr-FR"/>
              </w:rPr>
            </w:pPr>
            <w:r w:rsidRPr="00F965A1">
              <w:rPr>
                <w:lang w:val="fr-FR"/>
              </w:rPr>
              <w:t>Berges très inclinées (30 à 70°)</w:t>
            </w:r>
          </w:p>
        </w:tc>
        <w:tc>
          <w:tcPr>
            <w:tcW w:w="1455" w:type="dxa"/>
            <w:tcBorders>
              <w:top w:val="single" w:sz="4" w:space="0" w:color="auto"/>
              <w:left w:val="single" w:sz="4" w:space="0" w:color="auto"/>
              <w:bottom w:val="single" w:sz="4" w:space="0" w:color="auto"/>
              <w:right w:val="single" w:sz="4" w:space="0" w:color="auto"/>
            </w:tcBorders>
          </w:tcPr>
          <w:p w14:paraId="5EE0A415"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6B03A90C" w14:textId="77777777" w:rsidR="00286368" w:rsidRPr="00F965A1" w:rsidRDefault="00286368" w:rsidP="006475E6">
            <w:pPr>
              <w:rPr>
                <w:lang w:val="fr-FR"/>
              </w:rPr>
            </w:pPr>
          </w:p>
        </w:tc>
      </w:tr>
      <w:tr w:rsidR="00286368" w:rsidRPr="00F965A1" w14:paraId="257C9DF8"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6D420EC0"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1A3CD716" w14:textId="77777777" w:rsidR="00286368" w:rsidRPr="00F965A1" w:rsidRDefault="00286368" w:rsidP="006475E6">
            <w:pPr>
              <w:rPr>
                <w:lang w:val="fr-FR"/>
              </w:rPr>
            </w:pPr>
            <w:r w:rsidRPr="00F965A1">
              <w:rPr>
                <w:lang w:val="fr-FR"/>
              </w:rPr>
              <w:t>Berges inclinées (5 à 30°)</w:t>
            </w:r>
          </w:p>
        </w:tc>
        <w:tc>
          <w:tcPr>
            <w:tcW w:w="1455" w:type="dxa"/>
            <w:tcBorders>
              <w:top w:val="single" w:sz="4" w:space="0" w:color="auto"/>
              <w:left w:val="single" w:sz="4" w:space="0" w:color="auto"/>
              <w:bottom w:val="single" w:sz="4" w:space="0" w:color="auto"/>
              <w:right w:val="single" w:sz="4" w:space="0" w:color="auto"/>
            </w:tcBorders>
          </w:tcPr>
          <w:p w14:paraId="2B1419DF"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3D31404D" w14:textId="77777777" w:rsidR="00286368" w:rsidRPr="00F965A1" w:rsidRDefault="00286368" w:rsidP="006475E6">
            <w:pPr>
              <w:rPr>
                <w:lang w:val="fr-FR"/>
              </w:rPr>
            </w:pPr>
          </w:p>
        </w:tc>
      </w:tr>
      <w:tr w:rsidR="00286368" w:rsidRPr="00F965A1" w14:paraId="3249B99B" w14:textId="77777777" w:rsidTr="006475E6">
        <w:trPr>
          <w:trHeight w:hRule="exact" w:val="397"/>
          <w:jc w:val="center"/>
        </w:trPr>
        <w:tc>
          <w:tcPr>
            <w:tcW w:w="1334" w:type="dxa"/>
            <w:vMerge/>
            <w:tcBorders>
              <w:left w:val="single" w:sz="4" w:space="0" w:color="auto"/>
              <w:bottom w:val="double" w:sz="4" w:space="0" w:color="auto"/>
              <w:right w:val="single" w:sz="4" w:space="0" w:color="auto"/>
            </w:tcBorders>
            <w:shd w:val="clear" w:color="auto" w:fill="D9D9D9"/>
          </w:tcPr>
          <w:p w14:paraId="38C4FE53" w14:textId="77777777" w:rsidR="00286368" w:rsidRPr="00F965A1" w:rsidRDefault="00286368" w:rsidP="006475E6">
            <w:pPr>
              <w:rPr>
                <w:lang w:val="fr-FR"/>
              </w:rPr>
            </w:pPr>
          </w:p>
        </w:tc>
        <w:tc>
          <w:tcPr>
            <w:tcW w:w="3298" w:type="dxa"/>
            <w:tcBorders>
              <w:top w:val="single" w:sz="4" w:space="0" w:color="auto"/>
              <w:left w:val="single" w:sz="4" w:space="0" w:color="auto"/>
              <w:bottom w:val="double" w:sz="4" w:space="0" w:color="auto"/>
              <w:right w:val="single" w:sz="4" w:space="0" w:color="auto"/>
            </w:tcBorders>
            <w:shd w:val="clear" w:color="auto" w:fill="F2F2F2"/>
          </w:tcPr>
          <w:p w14:paraId="785D77B6" w14:textId="77777777" w:rsidR="00286368" w:rsidRPr="00F965A1" w:rsidRDefault="00286368" w:rsidP="006475E6">
            <w:pPr>
              <w:rPr>
                <w:lang w:val="fr-FR"/>
              </w:rPr>
            </w:pPr>
            <w:r w:rsidRPr="00F965A1">
              <w:rPr>
                <w:lang w:val="fr-FR"/>
              </w:rPr>
              <w:t>Berges plates (&lt; 5°)</w:t>
            </w:r>
          </w:p>
        </w:tc>
        <w:tc>
          <w:tcPr>
            <w:tcW w:w="1455" w:type="dxa"/>
            <w:tcBorders>
              <w:top w:val="single" w:sz="4" w:space="0" w:color="auto"/>
              <w:left w:val="single" w:sz="4" w:space="0" w:color="auto"/>
              <w:bottom w:val="double" w:sz="4" w:space="0" w:color="auto"/>
              <w:right w:val="single" w:sz="4" w:space="0" w:color="auto"/>
            </w:tcBorders>
          </w:tcPr>
          <w:p w14:paraId="34C67ED9" w14:textId="77777777" w:rsidR="00286368" w:rsidRPr="00F965A1" w:rsidRDefault="00286368" w:rsidP="006475E6">
            <w:pPr>
              <w:rPr>
                <w:lang w:val="fr-FR"/>
              </w:rPr>
            </w:pPr>
          </w:p>
        </w:tc>
        <w:tc>
          <w:tcPr>
            <w:tcW w:w="1750" w:type="dxa"/>
            <w:tcBorders>
              <w:top w:val="single" w:sz="4" w:space="0" w:color="auto"/>
              <w:left w:val="single" w:sz="4" w:space="0" w:color="auto"/>
              <w:bottom w:val="double" w:sz="4" w:space="0" w:color="auto"/>
              <w:right w:val="single" w:sz="4" w:space="0" w:color="auto"/>
            </w:tcBorders>
          </w:tcPr>
          <w:p w14:paraId="3DFD1CE1" w14:textId="77777777" w:rsidR="00286368" w:rsidRPr="00F965A1" w:rsidRDefault="00286368" w:rsidP="006475E6">
            <w:pPr>
              <w:rPr>
                <w:lang w:val="fr-FR"/>
              </w:rPr>
            </w:pPr>
          </w:p>
        </w:tc>
      </w:tr>
      <w:tr w:rsidR="00286368" w:rsidRPr="00F965A1" w14:paraId="04454D22" w14:textId="77777777" w:rsidTr="006475E6">
        <w:trPr>
          <w:trHeight w:hRule="exact" w:val="397"/>
          <w:jc w:val="center"/>
        </w:trPr>
        <w:tc>
          <w:tcPr>
            <w:tcW w:w="1334" w:type="dxa"/>
            <w:vMerge w:val="restart"/>
            <w:tcBorders>
              <w:top w:val="double" w:sz="4" w:space="0" w:color="auto"/>
              <w:left w:val="single" w:sz="4" w:space="0" w:color="auto"/>
              <w:right w:val="single" w:sz="4" w:space="0" w:color="auto"/>
            </w:tcBorders>
            <w:shd w:val="clear" w:color="auto" w:fill="D9D9D9"/>
          </w:tcPr>
          <w:p w14:paraId="51624F4A" w14:textId="77777777" w:rsidR="00286368" w:rsidRPr="00F965A1" w:rsidRDefault="00286368" w:rsidP="006475E6">
            <w:pPr>
              <w:rPr>
                <w:lang w:val="fr-FR"/>
              </w:rPr>
            </w:pPr>
            <w:r w:rsidRPr="00F965A1">
              <w:rPr>
                <w:lang w:val="fr-FR"/>
              </w:rPr>
              <w:lastRenderedPageBreak/>
              <w:t>Nature</w:t>
            </w:r>
          </w:p>
        </w:tc>
        <w:tc>
          <w:tcPr>
            <w:tcW w:w="3298" w:type="dxa"/>
            <w:tcBorders>
              <w:top w:val="double" w:sz="4" w:space="0" w:color="auto"/>
              <w:left w:val="single" w:sz="4" w:space="0" w:color="auto"/>
              <w:bottom w:val="single" w:sz="4" w:space="0" w:color="auto"/>
              <w:right w:val="single" w:sz="4" w:space="0" w:color="auto"/>
            </w:tcBorders>
            <w:shd w:val="clear" w:color="auto" w:fill="F2F2F2"/>
          </w:tcPr>
          <w:p w14:paraId="4388BDDF" w14:textId="77777777" w:rsidR="00286368" w:rsidRPr="00F965A1" w:rsidRDefault="00286368" w:rsidP="006475E6">
            <w:pPr>
              <w:rPr>
                <w:lang w:val="fr-FR"/>
              </w:rPr>
            </w:pPr>
            <w:r w:rsidRPr="00F965A1">
              <w:rPr>
                <w:lang w:val="fr-FR"/>
              </w:rPr>
              <w:t>Blocs</w:t>
            </w:r>
          </w:p>
        </w:tc>
        <w:tc>
          <w:tcPr>
            <w:tcW w:w="1455" w:type="dxa"/>
            <w:tcBorders>
              <w:top w:val="double" w:sz="4" w:space="0" w:color="auto"/>
              <w:left w:val="single" w:sz="4" w:space="0" w:color="auto"/>
              <w:bottom w:val="single" w:sz="4" w:space="0" w:color="auto"/>
              <w:right w:val="single" w:sz="4" w:space="0" w:color="auto"/>
            </w:tcBorders>
          </w:tcPr>
          <w:p w14:paraId="6FE8F4BE" w14:textId="77777777" w:rsidR="00286368" w:rsidRPr="00F965A1" w:rsidRDefault="00286368" w:rsidP="006475E6">
            <w:pPr>
              <w:rPr>
                <w:lang w:val="fr-FR"/>
              </w:rPr>
            </w:pPr>
          </w:p>
        </w:tc>
        <w:tc>
          <w:tcPr>
            <w:tcW w:w="1750" w:type="dxa"/>
            <w:tcBorders>
              <w:top w:val="double" w:sz="4" w:space="0" w:color="auto"/>
              <w:left w:val="single" w:sz="4" w:space="0" w:color="auto"/>
              <w:bottom w:val="single" w:sz="4" w:space="0" w:color="auto"/>
              <w:right w:val="single" w:sz="4" w:space="0" w:color="auto"/>
            </w:tcBorders>
          </w:tcPr>
          <w:p w14:paraId="570209F8" w14:textId="77777777" w:rsidR="00286368" w:rsidRPr="00F965A1" w:rsidRDefault="00286368" w:rsidP="006475E6">
            <w:pPr>
              <w:rPr>
                <w:lang w:val="fr-FR"/>
              </w:rPr>
            </w:pPr>
          </w:p>
        </w:tc>
      </w:tr>
      <w:tr w:rsidR="00286368" w:rsidRPr="00F965A1" w14:paraId="39270AEB"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71ACC340"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0BCB6D68" w14:textId="77777777" w:rsidR="00286368" w:rsidRPr="00F965A1" w:rsidRDefault="00286368" w:rsidP="006475E6">
            <w:pPr>
              <w:rPr>
                <w:lang w:val="fr-FR"/>
              </w:rPr>
            </w:pPr>
            <w:r w:rsidRPr="00F965A1">
              <w:rPr>
                <w:lang w:val="fr-FR"/>
              </w:rPr>
              <w:t>Galets</w:t>
            </w:r>
          </w:p>
        </w:tc>
        <w:tc>
          <w:tcPr>
            <w:tcW w:w="1455" w:type="dxa"/>
            <w:tcBorders>
              <w:top w:val="single" w:sz="4" w:space="0" w:color="auto"/>
              <w:left w:val="single" w:sz="4" w:space="0" w:color="auto"/>
              <w:bottom w:val="single" w:sz="4" w:space="0" w:color="auto"/>
              <w:right w:val="single" w:sz="4" w:space="0" w:color="auto"/>
            </w:tcBorders>
          </w:tcPr>
          <w:p w14:paraId="1630EBB3"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6DCEFF5A" w14:textId="77777777" w:rsidR="00286368" w:rsidRPr="00F965A1" w:rsidRDefault="00286368" w:rsidP="006475E6">
            <w:pPr>
              <w:rPr>
                <w:lang w:val="fr-FR"/>
              </w:rPr>
            </w:pPr>
          </w:p>
        </w:tc>
      </w:tr>
      <w:tr w:rsidR="00286368" w:rsidRPr="00F965A1" w14:paraId="6D1D0E7F"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29DAB084"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45B274F2" w14:textId="77777777" w:rsidR="00286368" w:rsidRPr="00F965A1" w:rsidRDefault="00286368" w:rsidP="006475E6">
            <w:pPr>
              <w:rPr>
                <w:lang w:val="fr-FR"/>
              </w:rPr>
            </w:pPr>
            <w:r w:rsidRPr="00F965A1">
              <w:rPr>
                <w:lang w:val="fr-FR"/>
              </w:rPr>
              <w:t>Graviers</w:t>
            </w:r>
          </w:p>
        </w:tc>
        <w:tc>
          <w:tcPr>
            <w:tcW w:w="1455" w:type="dxa"/>
            <w:tcBorders>
              <w:top w:val="single" w:sz="4" w:space="0" w:color="auto"/>
              <w:left w:val="single" w:sz="4" w:space="0" w:color="auto"/>
              <w:bottom w:val="single" w:sz="4" w:space="0" w:color="auto"/>
              <w:right w:val="single" w:sz="4" w:space="0" w:color="auto"/>
            </w:tcBorders>
          </w:tcPr>
          <w:p w14:paraId="6A3D3C35"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4A3BA45B" w14:textId="77777777" w:rsidR="00286368" w:rsidRPr="00F965A1" w:rsidRDefault="00286368" w:rsidP="006475E6">
            <w:pPr>
              <w:rPr>
                <w:lang w:val="fr-FR"/>
              </w:rPr>
            </w:pPr>
          </w:p>
        </w:tc>
      </w:tr>
      <w:tr w:rsidR="00286368" w:rsidRPr="00F965A1" w14:paraId="15D1C569"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0EC21D5E"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47ED631C" w14:textId="77777777" w:rsidR="00286368" w:rsidRPr="00F965A1" w:rsidRDefault="00286368" w:rsidP="006475E6">
            <w:pPr>
              <w:rPr>
                <w:lang w:val="fr-FR"/>
              </w:rPr>
            </w:pPr>
            <w:r w:rsidRPr="00F965A1">
              <w:rPr>
                <w:lang w:val="fr-FR"/>
              </w:rPr>
              <w:t>Sables</w:t>
            </w:r>
          </w:p>
        </w:tc>
        <w:tc>
          <w:tcPr>
            <w:tcW w:w="1455" w:type="dxa"/>
            <w:tcBorders>
              <w:top w:val="single" w:sz="4" w:space="0" w:color="auto"/>
              <w:left w:val="single" w:sz="4" w:space="0" w:color="auto"/>
              <w:bottom w:val="single" w:sz="4" w:space="0" w:color="auto"/>
              <w:right w:val="single" w:sz="4" w:space="0" w:color="auto"/>
            </w:tcBorders>
          </w:tcPr>
          <w:p w14:paraId="78FFF958"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0F0D8C73" w14:textId="77777777" w:rsidR="00286368" w:rsidRPr="00F965A1" w:rsidRDefault="00286368" w:rsidP="006475E6">
            <w:pPr>
              <w:rPr>
                <w:lang w:val="fr-FR"/>
              </w:rPr>
            </w:pPr>
          </w:p>
        </w:tc>
      </w:tr>
      <w:tr w:rsidR="00286368" w:rsidRPr="00F965A1" w14:paraId="39DE797B"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2B8F1860"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2BA6DC70" w14:textId="77777777" w:rsidR="00286368" w:rsidRPr="00F965A1" w:rsidRDefault="00286368" w:rsidP="006475E6">
            <w:pPr>
              <w:rPr>
                <w:lang w:val="fr-FR"/>
              </w:rPr>
            </w:pPr>
            <w:r w:rsidRPr="00F965A1">
              <w:rPr>
                <w:lang w:val="fr-FR"/>
              </w:rPr>
              <w:t>Argiles</w:t>
            </w:r>
          </w:p>
        </w:tc>
        <w:tc>
          <w:tcPr>
            <w:tcW w:w="1455" w:type="dxa"/>
            <w:tcBorders>
              <w:top w:val="single" w:sz="4" w:space="0" w:color="auto"/>
              <w:left w:val="single" w:sz="4" w:space="0" w:color="auto"/>
              <w:bottom w:val="single" w:sz="4" w:space="0" w:color="auto"/>
              <w:right w:val="single" w:sz="4" w:space="0" w:color="auto"/>
            </w:tcBorders>
          </w:tcPr>
          <w:p w14:paraId="3B638C0E"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7500C6FB" w14:textId="77777777" w:rsidR="00286368" w:rsidRPr="00F965A1" w:rsidRDefault="00286368" w:rsidP="006475E6">
            <w:pPr>
              <w:rPr>
                <w:lang w:val="fr-FR"/>
              </w:rPr>
            </w:pPr>
          </w:p>
        </w:tc>
      </w:tr>
      <w:tr w:rsidR="00286368" w:rsidRPr="00F965A1" w14:paraId="27913D05"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26E7258C"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0C9838BD" w14:textId="77777777" w:rsidR="00286368" w:rsidRPr="00F965A1" w:rsidRDefault="00286368" w:rsidP="006475E6">
            <w:pPr>
              <w:rPr>
                <w:lang w:val="fr-FR"/>
              </w:rPr>
            </w:pPr>
            <w:r w:rsidRPr="00F965A1">
              <w:rPr>
                <w:lang w:val="fr-FR"/>
              </w:rPr>
              <w:t>Limons</w:t>
            </w:r>
          </w:p>
        </w:tc>
        <w:tc>
          <w:tcPr>
            <w:tcW w:w="1455" w:type="dxa"/>
            <w:tcBorders>
              <w:top w:val="single" w:sz="4" w:space="0" w:color="auto"/>
              <w:left w:val="single" w:sz="4" w:space="0" w:color="auto"/>
              <w:bottom w:val="single" w:sz="4" w:space="0" w:color="auto"/>
              <w:right w:val="single" w:sz="4" w:space="0" w:color="auto"/>
            </w:tcBorders>
          </w:tcPr>
          <w:p w14:paraId="46C56C13"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1ECFDE56" w14:textId="77777777" w:rsidR="00286368" w:rsidRPr="00F965A1" w:rsidRDefault="00286368" w:rsidP="006475E6">
            <w:pPr>
              <w:rPr>
                <w:lang w:val="fr-FR"/>
              </w:rPr>
            </w:pPr>
          </w:p>
        </w:tc>
      </w:tr>
      <w:tr w:rsidR="00286368" w:rsidRPr="00F965A1" w14:paraId="461156F9"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09DEB000"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3F12B8E8" w14:textId="77777777" w:rsidR="00286368" w:rsidRPr="00F965A1" w:rsidRDefault="00286368" w:rsidP="006475E6">
            <w:pPr>
              <w:rPr>
                <w:lang w:val="fr-FR"/>
              </w:rPr>
            </w:pPr>
            <w:r w:rsidRPr="00F965A1">
              <w:rPr>
                <w:lang w:val="fr-FR"/>
              </w:rPr>
              <w:t>Racines</w:t>
            </w:r>
          </w:p>
        </w:tc>
        <w:tc>
          <w:tcPr>
            <w:tcW w:w="1455" w:type="dxa"/>
            <w:tcBorders>
              <w:top w:val="single" w:sz="4" w:space="0" w:color="auto"/>
              <w:left w:val="single" w:sz="4" w:space="0" w:color="auto"/>
              <w:bottom w:val="single" w:sz="4" w:space="0" w:color="auto"/>
              <w:right w:val="single" w:sz="4" w:space="0" w:color="auto"/>
            </w:tcBorders>
          </w:tcPr>
          <w:p w14:paraId="4C4C6C01"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2AD84665" w14:textId="77777777" w:rsidR="00286368" w:rsidRPr="00F965A1" w:rsidRDefault="00286368" w:rsidP="006475E6">
            <w:pPr>
              <w:rPr>
                <w:lang w:val="fr-FR"/>
              </w:rPr>
            </w:pPr>
          </w:p>
        </w:tc>
      </w:tr>
      <w:tr w:rsidR="00286368" w:rsidRPr="00F965A1" w14:paraId="25E81E34"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224276D6"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6AD5A431" w14:textId="77777777" w:rsidR="00286368" w:rsidRPr="00F965A1" w:rsidRDefault="00286368" w:rsidP="006475E6">
            <w:pPr>
              <w:rPr>
                <w:lang w:val="fr-FR"/>
              </w:rPr>
            </w:pPr>
            <w:r w:rsidRPr="00F965A1">
              <w:rPr>
                <w:lang w:val="fr-FR"/>
              </w:rPr>
              <w:t>Végétation</w:t>
            </w:r>
          </w:p>
        </w:tc>
        <w:tc>
          <w:tcPr>
            <w:tcW w:w="1455" w:type="dxa"/>
            <w:tcBorders>
              <w:top w:val="single" w:sz="4" w:space="0" w:color="auto"/>
              <w:left w:val="single" w:sz="4" w:space="0" w:color="auto"/>
              <w:bottom w:val="single" w:sz="4" w:space="0" w:color="auto"/>
              <w:right w:val="single" w:sz="4" w:space="0" w:color="auto"/>
            </w:tcBorders>
          </w:tcPr>
          <w:p w14:paraId="2108CB56"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696D6C7E" w14:textId="77777777" w:rsidR="00286368" w:rsidRPr="00F965A1" w:rsidRDefault="00286368" w:rsidP="006475E6">
            <w:pPr>
              <w:rPr>
                <w:lang w:val="fr-FR"/>
              </w:rPr>
            </w:pPr>
          </w:p>
        </w:tc>
      </w:tr>
      <w:tr w:rsidR="00286368" w:rsidRPr="00F965A1" w14:paraId="1E6221A3"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54DB711A"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018EE5D7" w14:textId="77777777" w:rsidR="00286368" w:rsidRPr="00F965A1" w:rsidRDefault="00286368" w:rsidP="006475E6">
            <w:pPr>
              <w:rPr>
                <w:lang w:val="fr-FR"/>
              </w:rPr>
            </w:pPr>
            <w:r w:rsidRPr="00F965A1">
              <w:rPr>
                <w:lang w:val="fr-FR"/>
              </w:rPr>
              <w:t>Fascines (structure en saule)</w:t>
            </w:r>
          </w:p>
        </w:tc>
        <w:tc>
          <w:tcPr>
            <w:tcW w:w="1455" w:type="dxa"/>
            <w:tcBorders>
              <w:top w:val="single" w:sz="4" w:space="0" w:color="auto"/>
              <w:left w:val="single" w:sz="4" w:space="0" w:color="auto"/>
              <w:bottom w:val="single" w:sz="4" w:space="0" w:color="auto"/>
              <w:right w:val="single" w:sz="4" w:space="0" w:color="auto"/>
            </w:tcBorders>
          </w:tcPr>
          <w:p w14:paraId="62141217"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3706E3E9" w14:textId="77777777" w:rsidR="00286368" w:rsidRPr="00F965A1" w:rsidRDefault="00286368" w:rsidP="006475E6">
            <w:pPr>
              <w:rPr>
                <w:lang w:val="fr-FR"/>
              </w:rPr>
            </w:pPr>
          </w:p>
        </w:tc>
      </w:tr>
      <w:tr w:rsidR="00286368" w:rsidRPr="00F965A1" w14:paraId="7A73EC14"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35B12256"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677F18F4" w14:textId="77777777" w:rsidR="00286368" w:rsidRPr="00F965A1" w:rsidRDefault="00286368" w:rsidP="006475E6">
            <w:pPr>
              <w:rPr>
                <w:lang w:val="fr-FR"/>
              </w:rPr>
            </w:pPr>
            <w:r w:rsidRPr="00F965A1">
              <w:rPr>
                <w:lang w:val="fr-FR"/>
              </w:rPr>
              <w:t>Enrochements ou remblais</w:t>
            </w:r>
          </w:p>
        </w:tc>
        <w:tc>
          <w:tcPr>
            <w:tcW w:w="1455" w:type="dxa"/>
            <w:tcBorders>
              <w:top w:val="single" w:sz="4" w:space="0" w:color="auto"/>
              <w:left w:val="single" w:sz="4" w:space="0" w:color="auto"/>
              <w:bottom w:val="single" w:sz="4" w:space="0" w:color="auto"/>
              <w:right w:val="single" w:sz="4" w:space="0" w:color="auto"/>
            </w:tcBorders>
          </w:tcPr>
          <w:p w14:paraId="11ED2F12"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533384A1" w14:textId="77777777" w:rsidR="00286368" w:rsidRPr="00F965A1" w:rsidRDefault="00286368" w:rsidP="006475E6">
            <w:pPr>
              <w:rPr>
                <w:lang w:val="fr-FR"/>
              </w:rPr>
            </w:pPr>
          </w:p>
        </w:tc>
      </w:tr>
      <w:tr w:rsidR="00286368" w:rsidRPr="00F965A1" w14:paraId="32D17194" w14:textId="77777777" w:rsidTr="006475E6">
        <w:trPr>
          <w:trHeight w:hRule="exact" w:val="397"/>
          <w:jc w:val="center"/>
        </w:trPr>
        <w:tc>
          <w:tcPr>
            <w:tcW w:w="1334" w:type="dxa"/>
            <w:vMerge/>
            <w:tcBorders>
              <w:left w:val="single" w:sz="4" w:space="0" w:color="auto"/>
              <w:bottom w:val="double" w:sz="4" w:space="0" w:color="auto"/>
              <w:right w:val="single" w:sz="4" w:space="0" w:color="auto"/>
            </w:tcBorders>
            <w:shd w:val="clear" w:color="auto" w:fill="D9D9D9"/>
          </w:tcPr>
          <w:p w14:paraId="4C34A211" w14:textId="77777777" w:rsidR="00286368" w:rsidRPr="00F965A1" w:rsidRDefault="00286368" w:rsidP="006475E6">
            <w:pPr>
              <w:rPr>
                <w:lang w:val="fr-FR"/>
              </w:rPr>
            </w:pPr>
          </w:p>
        </w:tc>
        <w:tc>
          <w:tcPr>
            <w:tcW w:w="3298" w:type="dxa"/>
            <w:tcBorders>
              <w:top w:val="single" w:sz="4" w:space="0" w:color="auto"/>
              <w:left w:val="single" w:sz="4" w:space="0" w:color="auto"/>
              <w:bottom w:val="double" w:sz="4" w:space="0" w:color="auto"/>
              <w:right w:val="single" w:sz="4" w:space="0" w:color="auto"/>
            </w:tcBorders>
            <w:shd w:val="clear" w:color="auto" w:fill="F2F2F2"/>
          </w:tcPr>
          <w:p w14:paraId="1A3A481C" w14:textId="77777777" w:rsidR="00286368" w:rsidRPr="00F965A1" w:rsidRDefault="00286368" w:rsidP="006475E6">
            <w:pPr>
              <w:rPr>
                <w:lang w:val="fr-FR"/>
              </w:rPr>
            </w:pPr>
            <w:r w:rsidRPr="00F965A1">
              <w:rPr>
                <w:lang w:val="fr-FR"/>
              </w:rPr>
              <w:t>Béton, gabions, murs</w:t>
            </w:r>
          </w:p>
        </w:tc>
        <w:tc>
          <w:tcPr>
            <w:tcW w:w="1455" w:type="dxa"/>
            <w:tcBorders>
              <w:top w:val="single" w:sz="4" w:space="0" w:color="auto"/>
              <w:left w:val="single" w:sz="4" w:space="0" w:color="auto"/>
              <w:bottom w:val="double" w:sz="4" w:space="0" w:color="auto"/>
              <w:right w:val="single" w:sz="4" w:space="0" w:color="auto"/>
            </w:tcBorders>
          </w:tcPr>
          <w:p w14:paraId="48ED1D28" w14:textId="77777777" w:rsidR="00286368" w:rsidRPr="00F965A1" w:rsidRDefault="00286368" w:rsidP="006475E6">
            <w:pPr>
              <w:rPr>
                <w:lang w:val="fr-FR"/>
              </w:rPr>
            </w:pPr>
          </w:p>
        </w:tc>
        <w:tc>
          <w:tcPr>
            <w:tcW w:w="1750" w:type="dxa"/>
            <w:tcBorders>
              <w:top w:val="single" w:sz="4" w:space="0" w:color="auto"/>
              <w:left w:val="single" w:sz="4" w:space="0" w:color="auto"/>
              <w:bottom w:val="double" w:sz="4" w:space="0" w:color="auto"/>
              <w:right w:val="single" w:sz="4" w:space="0" w:color="auto"/>
            </w:tcBorders>
          </w:tcPr>
          <w:p w14:paraId="4B847035" w14:textId="77777777" w:rsidR="00286368" w:rsidRPr="00F965A1" w:rsidRDefault="00286368" w:rsidP="006475E6">
            <w:pPr>
              <w:rPr>
                <w:lang w:val="fr-FR"/>
              </w:rPr>
            </w:pPr>
          </w:p>
        </w:tc>
      </w:tr>
      <w:tr w:rsidR="00286368" w:rsidRPr="00F965A1" w14:paraId="1748390E" w14:textId="77777777" w:rsidTr="006475E6">
        <w:trPr>
          <w:trHeight w:hRule="exact" w:val="397"/>
          <w:jc w:val="center"/>
        </w:trPr>
        <w:tc>
          <w:tcPr>
            <w:tcW w:w="1334" w:type="dxa"/>
            <w:vMerge w:val="restart"/>
            <w:tcBorders>
              <w:top w:val="double" w:sz="4" w:space="0" w:color="auto"/>
              <w:left w:val="single" w:sz="4" w:space="0" w:color="auto"/>
              <w:right w:val="single" w:sz="4" w:space="0" w:color="auto"/>
            </w:tcBorders>
            <w:shd w:val="clear" w:color="auto" w:fill="D9D9D9"/>
          </w:tcPr>
          <w:p w14:paraId="27FF09D1" w14:textId="77777777" w:rsidR="00286368" w:rsidRPr="00F965A1" w:rsidRDefault="00286368" w:rsidP="006475E6">
            <w:pPr>
              <w:rPr>
                <w:lang w:val="fr-FR"/>
              </w:rPr>
            </w:pPr>
            <w:r w:rsidRPr="00F965A1">
              <w:rPr>
                <w:lang w:val="fr-FR"/>
              </w:rPr>
              <w:t>Stabilité</w:t>
            </w:r>
          </w:p>
        </w:tc>
        <w:tc>
          <w:tcPr>
            <w:tcW w:w="3298" w:type="dxa"/>
            <w:tcBorders>
              <w:top w:val="double" w:sz="4" w:space="0" w:color="auto"/>
              <w:left w:val="single" w:sz="4" w:space="0" w:color="auto"/>
              <w:bottom w:val="single" w:sz="4" w:space="0" w:color="auto"/>
              <w:right w:val="single" w:sz="4" w:space="0" w:color="auto"/>
            </w:tcBorders>
            <w:shd w:val="clear" w:color="auto" w:fill="F2F2F2"/>
          </w:tcPr>
          <w:p w14:paraId="7E28629A" w14:textId="77777777" w:rsidR="00286368" w:rsidRPr="00F965A1" w:rsidRDefault="00286368" w:rsidP="006475E6">
            <w:pPr>
              <w:rPr>
                <w:lang w:val="fr-FR"/>
              </w:rPr>
            </w:pPr>
            <w:r w:rsidRPr="00F965A1">
              <w:rPr>
                <w:lang w:val="fr-FR"/>
              </w:rPr>
              <w:t xml:space="preserve">Stables </w:t>
            </w:r>
          </w:p>
        </w:tc>
        <w:tc>
          <w:tcPr>
            <w:tcW w:w="1455" w:type="dxa"/>
            <w:tcBorders>
              <w:top w:val="double" w:sz="4" w:space="0" w:color="auto"/>
              <w:left w:val="single" w:sz="4" w:space="0" w:color="auto"/>
              <w:bottom w:val="single" w:sz="4" w:space="0" w:color="auto"/>
              <w:right w:val="single" w:sz="4" w:space="0" w:color="auto"/>
            </w:tcBorders>
          </w:tcPr>
          <w:p w14:paraId="6E5B9951" w14:textId="77777777" w:rsidR="00286368" w:rsidRPr="00F965A1" w:rsidRDefault="00286368" w:rsidP="006475E6">
            <w:pPr>
              <w:rPr>
                <w:lang w:val="fr-FR"/>
              </w:rPr>
            </w:pPr>
          </w:p>
        </w:tc>
        <w:tc>
          <w:tcPr>
            <w:tcW w:w="1750" w:type="dxa"/>
            <w:tcBorders>
              <w:top w:val="double" w:sz="4" w:space="0" w:color="auto"/>
              <w:left w:val="single" w:sz="4" w:space="0" w:color="auto"/>
              <w:bottom w:val="single" w:sz="4" w:space="0" w:color="auto"/>
              <w:right w:val="single" w:sz="4" w:space="0" w:color="auto"/>
            </w:tcBorders>
          </w:tcPr>
          <w:p w14:paraId="4B159D81" w14:textId="77777777" w:rsidR="00286368" w:rsidRPr="00F965A1" w:rsidRDefault="00286368" w:rsidP="006475E6">
            <w:pPr>
              <w:rPr>
                <w:lang w:val="fr-FR"/>
              </w:rPr>
            </w:pPr>
          </w:p>
        </w:tc>
      </w:tr>
      <w:tr w:rsidR="00286368" w:rsidRPr="00F965A1" w14:paraId="1BA86AF7"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48C183BC"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42E79F3C" w14:textId="77777777" w:rsidR="00286368" w:rsidRPr="00F965A1" w:rsidRDefault="00286368" w:rsidP="006475E6">
            <w:pPr>
              <w:rPr>
                <w:lang w:val="fr-FR"/>
              </w:rPr>
            </w:pPr>
            <w:r w:rsidRPr="00F965A1">
              <w:rPr>
                <w:lang w:val="fr-FR"/>
              </w:rPr>
              <w:t xml:space="preserve">Érodées </w:t>
            </w:r>
          </w:p>
        </w:tc>
        <w:tc>
          <w:tcPr>
            <w:tcW w:w="1455" w:type="dxa"/>
            <w:tcBorders>
              <w:top w:val="single" w:sz="4" w:space="0" w:color="auto"/>
              <w:left w:val="single" w:sz="4" w:space="0" w:color="auto"/>
              <w:bottom w:val="single" w:sz="4" w:space="0" w:color="auto"/>
              <w:right w:val="single" w:sz="4" w:space="0" w:color="auto"/>
            </w:tcBorders>
          </w:tcPr>
          <w:p w14:paraId="4AD495C4"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5882594B" w14:textId="77777777" w:rsidR="00286368" w:rsidRPr="00F965A1" w:rsidRDefault="00286368" w:rsidP="006475E6">
            <w:pPr>
              <w:rPr>
                <w:lang w:val="fr-FR"/>
              </w:rPr>
            </w:pPr>
          </w:p>
        </w:tc>
      </w:tr>
      <w:tr w:rsidR="00286368" w:rsidRPr="00F965A1" w14:paraId="769E4D3C" w14:textId="77777777" w:rsidTr="006475E6">
        <w:trPr>
          <w:trHeight w:hRule="exact" w:val="397"/>
          <w:jc w:val="center"/>
        </w:trPr>
        <w:tc>
          <w:tcPr>
            <w:tcW w:w="1334" w:type="dxa"/>
            <w:vMerge/>
            <w:tcBorders>
              <w:left w:val="single" w:sz="4" w:space="0" w:color="auto"/>
              <w:bottom w:val="double" w:sz="4" w:space="0" w:color="auto"/>
              <w:right w:val="single" w:sz="4" w:space="0" w:color="auto"/>
            </w:tcBorders>
            <w:shd w:val="clear" w:color="auto" w:fill="D9D9D9"/>
          </w:tcPr>
          <w:p w14:paraId="271C3B9B" w14:textId="77777777" w:rsidR="00286368" w:rsidRPr="00F965A1" w:rsidRDefault="00286368" w:rsidP="006475E6">
            <w:pPr>
              <w:rPr>
                <w:lang w:val="fr-FR"/>
              </w:rPr>
            </w:pPr>
          </w:p>
        </w:tc>
        <w:tc>
          <w:tcPr>
            <w:tcW w:w="3298" w:type="dxa"/>
            <w:tcBorders>
              <w:top w:val="single" w:sz="4" w:space="0" w:color="auto"/>
              <w:left w:val="single" w:sz="4" w:space="0" w:color="auto"/>
              <w:bottom w:val="double" w:sz="4" w:space="0" w:color="auto"/>
              <w:right w:val="single" w:sz="4" w:space="0" w:color="auto"/>
            </w:tcBorders>
            <w:shd w:val="clear" w:color="auto" w:fill="F2F2F2"/>
          </w:tcPr>
          <w:p w14:paraId="012773CB" w14:textId="77777777" w:rsidR="00286368" w:rsidRPr="00F965A1" w:rsidRDefault="00286368" w:rsidP="006475E6">
            <w:pPr>
              <w:rPr>
                <w:lang w:val="fr-FR"/>
              </w:rPr>
            </w:pPr>
            <w:r w:rsidRPr="00F965A1">
              <w:rPr>
                <w:lang w:val="fr-FR"/>
              </w:rPr>
              <w:t xml:space="preserve">Piétinées </w:t>
            </w:r>
          </w:p>
        </w:tc>
        <w:tc>
          <w:tcPr>
            <w:tcW w:w="1455" w:type="dxa"/>
            <w:tcBorders>
              <w:top w:val="single" w:sz="4" w:space="0" w:color="auto"/>
              <w:left w:val="single" w:sz="4" w:space="0" w:color="auto"/>
              <w:bottom w:val="double" w:sz="4" w:space="0" w:color="auto"/>
              <w:right w:val="single" w:sz="4" w:space="0" w:color="auto"/>
            </w:tcBorders>
          </w:tcPr>
          <w:p w14:paraId="6191D4FD" w14:textId="77777777" w:rsidR="00286368" w:rsidRPr="00F965A1" w:rsidRDefault="00286368" w:rsidP="006475E6">
            <w:pPr>
              <w:rPr>
                <w:lang w:val="fr-FR"/>
              </w:rPr>
            </w:pPr>
          </w:p>
        </w:tc>
        <w:tc>
          <w:tcPr>
            <w:tcW w:w="1750" w:type="dxa"/>
            <w:tcBorders>
              <w:top w:val="single" w:sz="4" w:space="0" w:color="auto"/>
              <w:left w:val="single" w:sz="4" w:space="0" w:color="auto"/>
              <w:bottom w:val="double" w:sz="4" w:space="0" w:color="auto"/>
              <w:right w:val="single" w:sz="4" w:space="0" w:color="auto"/>
            </w:tcBorders>
          </w:tcPr>
          <w:p w14:paraId="32A4C820" w14:textId="77777777" w:rsidR="00286368" w:rsidRPr="00F965A1" w:rsidRDefault="00286368" w:rsidP="006475E6">
            <w:pPr>
              <w:rPr>
                <w:lang w:val="fr-FR"/>
              </w:rPr>
            </w:pPr>
          </w:p>
        </w:tc>
      </w:tr>
      <w:tr w:rsidR="00286368" w:rsidRPr="00F965A1" w14:paraId="76C897A7" w14:textId="77777777" w:rsidTr="006475E6">
        <w:trPr>
          <w:trHeight w:hRule="exact" w:val="397"/>
          <w:jc w:val="center"/>
        </w:trPr>
        <w:tc>
          <w:tcPr>
            <w:tcW w:w="1334" w:type="dxa"/>
            <w:vMerge w:val="restart"/>
            <w:tcBorders>
              <w:top w:val="double" w:sz="4" w:space="0" w:color="auto"/>
              <w:left w:val="single" w:sz="4" w:space="0" w:color="auto"/>
              <w:right w:val="single" w:sz="4" w:space="0" w:color="auto"/>
            </w:tcBorders>
            <w:shd w:val="clear" w:color="auto" w:fill="D9D9D9"/>
          </w:tcPr>
          <w:p w14:paraId="3206004B" w14:textId="77777777" w:rsidR="00286368" w:rsidRPr="00F965A1" w:rsidRDefault="00286368" w:rsidP="006475E6">
            <w:pPr>
              <w:rPr>
                <w:lang w:val="fr-FR"/>
              </w:rPr>
            </w:pPr>
            <w:r w:rsidRPr="00F965A1">
              <w:rPr>
                <w:lang w:val="fr-FR"/>
              </w:rPr>
              <w:t>Végétation</w:t>
            </w:r>
          </w:p>
        </w:tc>
        <w:tc>
          <w:tcPr>
            <w:tcW w:w="3298" w:type="dxa"/>
            <w:tcBorders>
              <w:top w:val="double" w:sz="4" w:space="0" w:color="auto"/>
              <w:left w:val="single" w:sz="4" w:space="0" w:color="auto"/>
              <w:bottom w:val="single" w:sz="4" w:space="0" w:color="auto"/>
              <w:right w:val="single" w:sz="4" w:space="0" w:color="auto"/>
            </w:tcBorders>
            <w:shd w:val="clear" w:color="auto" w:fill="F2F2F2"/>
          </w:tcPr>
          <w:p w14:paraId="2B45FCB6" w14:textId="77777777" w:rsidR="00286368" w:rsidRPr="00F965A1" w:rsidRDefault="00286368" w:rsidP="006475E6">
            <w:pPr>
              <w:rPr>
                <w:lang w:val="fr-FR"/>
              </w:rPr>
            </w:pPr>
            <w:r w:rsidRPr="00F965A1">
              <w:rPr>
                <w:lang w:val="fr-FR"/>
              </w:rPr>
              <w:t>Ripisylve à 2 strates</w:t>
            </w:r>
          </w:p>
        </w:tc>
        <w:tc>
          <w:tcPr>
            <w:tcW w:w="1455" w:type="dxa"/>
            <w:tcBorders>
              <w:top w:val="double" w:sz="4" w:space="0" w:color="auto"/>
              <w:left w:val="single" w:sz="4" w:space="0" w:color="auto"/>
              <w:bottom w:val="single" w:sz="4" w:space="0" w:color="auto"/>
              <w:right w:val="single" w:sz="4" w:space="0" w:color="auto"/>
            </w:tcBorders>
          </w:tcPr>
          <w:p w14:paraId="36FCA630" w14:textId="77777777" w:rsidR="00286368" w:rsidRPr="00F965A1" w:rsidRDefault="00286368" w:rsidP="006475E6">
            <w:pPr>
              <w:rPr>
                <w:lang w:val="fr-FR"/>
              </w:rPr>
            </w:pPr>
          </w:p>
        </w:tc>
        <w:tc>
          <w:tcPr>
            <w:tcW w:w="1750" w:type="dxa"/>
            <w:tcBorders>
              <w:top w:val="double" w:sz="4" w:space="0" w:color="auto"/>
              <w:left w:val="single" w:sz="4" w:space="0" w:color="auto"/>
              <w:bottom w:val="single" w:sz="4" w:space="0" w:color="auto"/>
              <w:right w:val="single" w:sz="4" w:space="0" w:color="auto"/>
            </w:tcBorders>
          </w:tcPr>
          <w:p w14:paraId="158051A3" w14:textId="77777777" w:rsidR="00286368" w:rsidRPr="00F965A1" w:rsidRDefault="00286368" w:rsidP="006475E6">
            <w:pPr>
              <w:rPr>
                <w:lang w:val="fr-FR"/>
              </w:rPr>
            </w:pPr>
          </w:p>
        </w:tc>
      </w:tr>
      <w:tr w:rsidR="00286368" w:rsidRPr="00F965A1" w14:paraId="7CD030A0"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086EDFC7"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208B7D62" w14:textId="77777777" w:rsidR="00286368" w:rsidRPr="00F965A1" w:rsidRDefault="00286368" w:rsidP="006475E6">
            <w:pPr>
              <w:rPr>
                <w:lang w:val="fr-FR"/>
              </w:rPr>
            </w:pPr>
            <w:r w:rsidRPr="00F965A1">
              <w:rPr>
                <w:lang w:val="fr-FR"/>
              </w:rPr>
              <w:t>Ripisylve à 1 strate arbustive</w:t>
            </w:r>
          </w:p>
        </w:tc>
        <w:tc>
          <w:tcPr>
            <w:tcW w:w="1455" w:type="dxa"/>
            <w:tcBorders>
              <w:top w:val="single" w:sz="4" w:space="0" w:color="auto"/>
              <w:left w:val="single" w:sz="4" w:space="0" w:color="auto"/>
              <w:bottom w:val="single" w:sz="4" w:space="0" w:color="auto"/>
              <w:right w:val="single" w:sz="4" w:space="0" w:color="auto"/>
            </w:tcBorders>
          </w:tcPr>
          <w:p w14:paraId="2255D2E6"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5188812B" w14:textId="77777777" w:rsidR="00286368" w:rsidRPr="00F965A1" w:rsidRDefault="00286368" w:rsidP="006475E6">
            <w:pPr>
              <w:rPr>
                <w:lang w:val="fr-FR"/>
              </w:rPr>
            </w:pPr>
          </w:p>
        </w:tc>
      </w:tr>
      <w:tr w:rsidR="00286368" w:rsidRPr="00F965A1" w14:paraId="14D89EFF"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59E65A71"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752885AD" w14:textId="77777777" w:rsidR="00286368" w:rsidRPr="00F965A1" w:rsidRDefault="00286368" w:rsidP="006475E6">
            <w:pPr>
              <w:rPr>
                <w:lang w:val="fr-FR"/>
              </w:rPr>
            </w:pPr>
            <w:r w:rsidRPr="00F965A1">
              <w:rPr>
                <w:lang w:val="fr-FR"/>
              </w:rPr>
              <w:t>Ripisylve à 1 strate arborée</w:t>
            </w:r>
          </w:p>
        </w:tc>
        <w:tc>
          <w:tcPr>
            <w:tcW w:w="1455" w:type="dxa"/>
            <w:tcBorders>
              <w:top w:val="single" w:sz="4" w:space="0" w:color="auto"/>
              <w:left w:val="single" w:sz="4" w:space="0" w:color="auto"/>
              <w:bottom w:val="single" w:sz="4" w:space="0" w:color="auto"/>
              <w:right w:val="single" w:sz="4" w:space="0" w:color="auto"/>
            </w:tcBorders>
          </w:tcPr>
          <w:p w14:paraId="2E9D3BE1"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610EEE4B" w14:textId="77777777" w:rsidR="00286368" w:rsidRPr="00F965A1" w:rsidRDefault="00286368" w:rsidP="006475E6">
            <w:pPr>
              <w:rPr>
                <w:lang w:val="fr-FR"/>
              </w:rPr>
            </w:pPr>
          </w:p>
        </w:tc>
      </w:tr>
      <w:tr w:rsidR="00286368" w:rsidRPr="00F965A1" w14:paraId="43DF3103"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555857C1"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392B6D04" w14:textId="77777777" w:rsidR="00286368" w:rsidRPr="00F965A1" w:rsidRDefault="00286368" w:rsidP="006475E6">
            <w:pPr>
              <w:rPr>
                <w:lang w:val="fr-FR"/>
              </w:rPr>
            </w:pPr>
            <w:r w:rsidRPr="00F965A1">
              <w:rPr>
                <w:lang w:val="fr-FR"/>
              </w:rPr>
              <w:t>Ripisylve à 1 strate herbacée</w:t>
            </w:r>
          </w:p>
        </w:tc>
        <w:tc>
          <w:tcPr>
            <w:tcW w:w="1455" w:type="dxa"/>
            <w:tcBorders>
              <w:top w:val="single" w:sz="4" w:space="0" w:color="auto"/>
              <w:left w:val="single" w:sz="4" w:space="0" w:color="auto"/>
              <w:bottom w:val="single" w:sz="4" w:space="0" w:color="auto"/>
              <w:right w:val="single" w:sz="4" w:space="0" w:color="auto"/>
            </w:tcBorders>
          </w:tcPr>
          <w:p w14:paraId="52020D7D"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33CC68DA" w14:textId="77777777" w:rsidR="00286368" w:rsidRPr="00F965A1" w:rsidRDefault="00286368" w:rsidP="006475E6">
            <w:pPr>
              <w:rPr>
                <w:lang w:val="fr-FR"/>
              </w:rPr>
            </w:pPr>
          </w:p>
        </w:tc>
      </w:tr>
      <w:tr w:rsidR="00286368" w:rsidRPr="00F965A1" w14:paraId="0F612355"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6468144F"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07DFFAD6" w14:textId="77777777" w:rsidR="00286368" w:rsidRPr="00F965A1" w:rsidRDefault="00286368" w:rsidP="006475E6">
            <w:pPr>
              <w:rPr>
                <w:lang w:val="fr-FR"/>
              </w:rPr>
            </w:pPr>
            <w:r w:rsidRPr="00F965A1">
              <w:rPr>
                <w:lang w:val="fr-FR"/>
              </w:rPr>
              <w:t>Ripisylve exotique/invasive</w:t>
            </w:r>
          </w:p>
        </w:tc>
        <w:tc>
          <w:tcPr>
            <w:tcW w:w="1455" w:type="dxa"/>
            <w:tcBorders>
              <w:top w:val="single" w:sz="4" w:space="0" w:color="auto"/>
              <w:left w:val="single" w:sz="4" w:space="0" w:color="auto"/>
              <w:bottom w:val="single" w:sz="4" w:space="0" w:color="auto"/>
              <w:right w:val="single" w:sz="4" w:space="0" w:color="auto"/>
            </w:tcBorders>
          </w:tcPr>
          <w:p w14:paraId="36A698F1"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30462E0B" w14:textId="77777777" w:rsidR="00286368" w:rsidRPr="00F965A1" w:rsidRDefault="00286368" w:rsidP="006475E6">
            <w:pPr>
              <w:rPr>
                <w:lang w:val="fr-FR"/>
              </w:rPr>
            </w:pPr>
          </w:p>
        </w:tc>
      </w:tr>
      <w:tr w:rsidR="00286368" w:rsidRPr="00F965A1" w14:paraId="10AD663C" w14:textId="77777777" w:rsidTr="006475E6">
        <w:trPr>
          <w:trHeight w:hRule="exact" w:val="397"/>
          <w:jc w:val="center"/>
        </w:trPr>
        <w:tc>
          <w:tcPr>
            <w:tcW w:w="1334" w:type="dxa"/>
            <w:vMerge/>
            <w:tcBorders>
              <w:left w:val="single" w:sz="4" w:space="0" w:color="auto"/>
              <w:right w:val="single" w:sz="4" w:space="0" w:color="auto"/>
            </w:tcBorders>
            <w:shd w:val="clear" w:color="auto" w:fill="D9D9D9"/>
          </w:tcPr>
          <w:p w14:paraId="1C95245C"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20A0A4E8" w14:textId="77777777" w:rsidR="00286368" w:rsidRPr="00F965A1" w:rsidRDefault="00286368" w:rsidP="006475E6">
            <w:pPr>
              <w:rPr>
                <w:lang w:val="fr-FR"/>
              </w:rPr>
            </w:pPr>
            <w:r w:rsidRPr="00F965A1">
              <w:rPr>
                <w:lang w:val="fr-FR"/>
              </w:rPr>
              <w:t>Ripisylve de ligneux plantés</w:t>
            </w:r>
          </w:p>
        </w:tc>
        <w:tc>
          <w:tcPr>
            <w:tcW w:w="1455" w:type="dxa"/>
            <w:tcBorders>
              <w:top w:val="single" w:sz="4" w:space="0" w:color="auto"/>
              <w:left w:val="single" w:sz="4" w:space="0" w:color="auto"/>
              <w:bottom w:val="single" w:sz="4" w:space="0" w:color="auto"/>
              <w:right w:val="single" w:sz="4" w:space="0" w:color="auto"/>
            </w:tcBorders>
          </w:tcPr>
          <w:p w14:paraId="4DE316B2"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1BEA9045" w14:textId="77777777" w:rsidR="00286368" w:rsidRPr="00F965A1" w:rsidRDefault="00286368" w:rsidP="006475E6">
            <w:pPr>
              <w:rPr>
                <w:lang w:val="fr-FR"/>
              </w:rPr>
            </w:pPr>
          </w:p>
        </w:tc>
      </w:tr>
      <w:tr w:rsidR="00286368" w:rsidRPr="00F965A1" w14:paraId="1021A119" w14:textId="77777777" w:rsidTr="006475E6">
        <w:trPr>
          <w:trHeight w:hRule="exact" w:val="397"/>
          <w:jc w:val="center"/>
        </w:trPr>
        <w:tc>
          <w:tcPr>
            <w:tcW w:w="1334" w:type="dxa"/>
            <w:vMerge/>
            <w:tcBorders>
              <w:left w:val="single" w:sz="4" w:space="0" w:color="auto"/>
              <w:bottom w:val="single" w:sz="4" w:space="0" w:color="auto"/>
              <w:right w:val="single" w:sz="4" w:space="0" w:color="auto"/>
            </w:tcBorders>
            <w:shd w:val="clear" w:color="auto" w:fill="D9D9D9"/>
          </w:tcPr>
          <w:p w14:paraId="6737C3FE" w14:textId="77777777" w:rsidR="00286368" w:rsidRPr="00F965A1" w:rsidRDefault="00286368" w:rsidP="006475E6">
            <w:pPr>
              <w:rPr>
                <w:lang w:val="fr-FR"/>
              </w:rPr>
            </w:pPr>
          </w:p>
        </w:tc>
        <w:tc>
          <w:tcPr>
            <w:tcW w:w="3298" w:type="dxa"/>
            <w:tcBorders>
              <w:top w:val="single" w:sz="4" w:space="0" w:color="auto"/>
              <w:left w:val="single" w:sz="4" w:space="0" w:color="auto"/>
              <w:bottom w:val="single" w:sz="4" w:space="0" w:color="auto"/>
              <w:right w:val="single" w:sz="4" w:space="0" w:color="auto"/>
            </w:tcBorders>
            <w:shd w:val="clear" w:color="auto" w:fill="F2F2F2"/>
          </w:tcPr>
          <w:p w14:paraId="6166C9F4" w14:textId="77777777" w:rsidR="00286368" w:rsidRPr="00F965A1" w:rsidRDefault="00286368" w:rsidP="006475E6">
            <w:pPr>
              <w:rPr>
                <w:lang w:val="fr-FR"/>
              </w:rPr>
            </w:pPr>
            <w:r w:rsidRPr="00F965A1">
              <w:rPr>
                <w:lang w:val="fr-FR"/>
              </w:rPr>
              <w:t>Absente ou culture</w:t>
            </w:r>
          </w:p>
        </w:tc>
        <w:tc>
          <w:tcPr>
            <w:tcW w:w="1455" w:type="dxa"/>
            <w:tcBorders>
              <w:top w:val="single" w:sz="4" w:space="0" w:color="auto"/>
              <w:left w:val="single" w:sz="4" w:space="0" w:color="auto"/>
              <w:bottom w:val="single" w:sz="4" w:space="0" w:color="auto"/>
              <w:right w:val="single" w:sz="4" w:space="0" w:color="auto"/>
            </w:tcBorders>
          </w:tcPr>
          <w:p w14:paraId="3F5E77F2" w14:textId="77777777" w:rsidR="00286368" w:rsidRPr="00F965A1" w:rsidRDefault="00286368" w:rsidP="006475E6">
            <w:pPr>
              <w:rPr>
                <w:lang w:val="fr-FR"/>
              </w:rPr>
            </w:pPr>
          </w:p>
        </w:tc>
        <w:tc>
          <w:tcPr>
            <w:tcW w:w="1750" w:type="dxa"/>
            <w:tcBorders>
              <w:top w:val="single" w:sz="4" w:space="0" w:color="auto"/>
              <w:left w:val="single" w:sz="4" w:space="0" w:color="auto"/>
              <w:bottom w:val="single" w:sz="4" w:space="0" w:color="auto"/>
              <w:right w:val="single" w:sz="4" w:space="0" w:color="auto"/>
            </w:tcBorders>
          </w:tcPr>
          <w:p w14:paraId="262C64BE" w14:textId="77777777" w:rsidR="00286368" w:rsidRPr="00F965A1" w:rsidRDefault="00286368" w:rsidP="006475E6">
            <w:pPr>
              <w:rPr>
                <w:lang w:val="fr-FR"/>
              </w:rPr>
            </w:pPr>
          </w:p>
        </w:tc>
      </w:tr>
    </w:tbl>
    <w:p w14:paraId="752DE7EA" w14:textId="77777777" w:rsidR="00286368" w:rsidRPr="00F965A1" w:rsidRDefault="00286368" w:rsidP="00286368">
      <w:pPr>
        <w:rPr>
          <w:rFonts w:ascii="Arial" w:hAnsi="Arial" w:cs="Arial"/>
          <w:b/>
          <w:caps/>
          <w:lang w:val="fr-FR"/>
        </w:rPr>
      </w:pPr>
    </w:p>
    <w:p w14:paraId="2FA61BDC" w14:textId="07274DEC" w:rsidR="002C719A" w:rsidRPr="00F965A1" w:rsidRDefault="00286368" w:rsidP="002C719A">
      <w:pPr>
        <w:pStyle w:val="Titre3"/>
        <w:rPr>
          <w:lang w:val="fr-FR"/>
        </w:rPr>
      </w:pPr>
      <w:bookmarkStart w:id="61" w:name="_Toc209045242"/>
      <w:r w:rsidRPr="00F965A1">
        <w:rPr>
          <w:lang w:val="fr-FR"/>
        </w:rPr>
        <w:t>Éclairement de l’eau</w:t>
      </w:r>
      <w:bookmarkEnd w:id="61"/>
    </w:p>
    <w:p w14:paraId="7F231E20" w14:textId="570438B2" w:rsidR="002C719A" w:rsidRPr="00F965A1" w:rsidRDefault="00286368" w:rsidP="00286368">
      <w:pPr>
        <w:rPr>
          <w:lang w:val="fr-FR"/>
        </w:rPr>
      </w:pPr>
      <w:r w:rsidRPr="00F965A1">
        <w:rPr>
          <w:lang w:val="fr-FR"/>
        </w:rPr>
        <w:t>P</w:t>
      </w:r>
      <w:r w:rsidR="00E66411" w:rsidRPr="00F965A1">
        <w:rPr>
          <w:lang w:val="fr-FR"/>
        </w:rPr>
        <w:t>récisez la p</w:t>
      </w:r>
      <w:r w:rsidRPr="00F965A1">
        <w:rPr>
          <w:lang w:val="fr-FR"/>
        </w:rPr>
        <w:t>art de la surface de l’eau éclairée directement (sans ombre), en fonction de l’importance de la ripisylve :</w:t>
      </w:r>
    </w:p>
    <w:p w14:paraId="59AFACC9" w14:textId="28756201" w:rsidR="00286368" w:rsidRPr="00F965A1" w:rsidRDefault="00286368" w:rsidP="00286368">
      <w:pPr>
        <w:ind w:left="708"/>
        <w:rPr>
          <w:lang w:val="fr-FR"/>
        </w:rPr>
      </w:pPr>
      <w:proofErr w:type="gramStart"/>
      <w:r w:rsidRPr="00F965A1">
        <w:rPr>
          <w:lang w:val="fr-FR"/>
        </w:rPr>
        <w:t>□  &lt;</w:t>
      </w:r>
      <w:proofErr w:type="gramEnd"/>
      <w:r w:rsidRPr="00F965A1">
        <w:rPr>
          <w:lang w:val="fr-FR"/>
        </w:rPr>
        <w:t xml:space="preserve"> 5 %</w:t>
      </w:r>
    </w:p>
    <w:p w14:paraId="43847BAD" w14:textId="0346488B" w:rsidR="00286368" w:rsidRPr="00F965A1" w:rsidRDefault="00286368" w:rsidP="00286368">
      <w:pPr>
        <w:ind w:left="708"/>
        <w:rPr>
          <w:lang w:val="fr-FR"/>
        </w:rPr>
      </w:pPr>
      <w:proofErr w:type="gramStart"/>
      <w:r w:rsidRPr="00F965A1">
        <w:rPr>
          <w:lang w:val="fr-FR"/>
        </w:rPr>
        <w:t>□  5</w:t>
      </w:r>
      <w:proofErr w:type="gramEnd"/>
      <w:r w:rsidRPr="00F965A1">
        <w:rPr>
          <w:lang w:val="fr-FR"/>
        </w:rPr>
        <w:t xml:space="preserve"> à 25 %</w:t>
      </w:r>
    </w:p>
    <w:p w14:paraId="4C8981D3" w14:textId="5A6C380F" w:rsidR="00286368" w:rsidRPr="00F965A1" w:rsidRDefault="00286368" w:rsidP="00286368">
      <w:pPr>
        <w:ind w:left="708"/>
        <w:rPr>
          <w:lang w:val="fr-FR"/>
        </w:rPr>
      </w:pPr>
      <w:proofErr w:type="gramStart"/>
      <w:r w:rsidRPr="00F965A1">
        <w:rPr>
          <w:lang w:val="fr-FR"/>
        </w:rPr>
        <w:t>□  25</w:t>
      </w:r>
      <w:proofErr w:type="gramEnd"/>
      <w:r w:rsidRPr="00F965A1">
        <w:rPr>
          <w:lang w:val="fr-FR"/>
        </w:rPr>
        <w:t xml:space="preserve"> à 50 %</w:t>
      </w:r>
    </w:p>
    <w:p w14:paraId="52465DA8" w14:textId="77777777" w:rsidR="00286368" w:rsidRPr="00F965A1" w:rsidRDefault="00286368" w:rsidP="00286368">
      <w:pPr>
        <w:ind w:left="708"/>
        <w:rPr>
          <w:lang w:val="fr-FR"/>
        </w:rPr>
      </w:pPr>
      <w:proofErr w:type="gramStart"/>
      <w:r w:rsidRPr="00F965A1">
        <w:rPr>
          <w:lang w:val="fr-FR"/>
        </w:rPr>
        <w:t>□  50</w:t>
      </w:r>
      <w:proofErr w:type="gramEnd"/>
      <w:r w:rsidRPr="00F965A1">
        <w:rPr>
          <w:lang w:val="fr-FR"/>
        </w:rPr>
        <w:t xml:space="preserve"> à 75 %</w:t>
      </w:r>
    </w:p>
    <w:p w14:paraId="7083E659" w14:textId="77777777" w:rsidR="00286368" w:rsidRPr="00F965A1" w:rsidRDefault="00286368" w:rsidP="00286368">
      <w:pPr>
        <w:ind w:left="708"/>
        <w:rPr>
          <w:lang w:val="fr-FR"/>
        </w:rPr>
      </w:pPr>
      <w:r w:rsidRPr="00F965A1">
        <w:rPr>
          <w:lang w:val="fr-FR"/>
        </w:rPr>
        <w:t>□ &gt; 75 %</w:t>
      </w:r>
    </w:p>
    <w:p w14:paraId="745FA0DF" w14:textId="4EE30BCF" w:rsidR="00C7137B" w:rsidRPr="00F965A1" w:rsidRDefault="00C7137B" w:rsidP="00C7137B">
      <w:pPr>
        <w:rPr>
          <w:lang w:val="fr-FR"/>
        </w:rPr>
      </w:pPr>
    </w:p>
    <w:p w14:paraId="011113CF" w14:textId="58161A53" w:rsidR="002C719A" w:rsidRPr="00F965A1" w:rsidRDefault="006B71D0" w:rsidP="006B71D0">
      <w:pPr>
        <w:rPr>
          <w:lang w:val="fr-FR"/>
        </w:rPr>
      </w:pPr>
      <w:r w:rsidRPr="00F965A1">
        <w:rPr>
          <w:lang w:val="fr-FR"/>
        </w:rPr>
        <w:t>Vous pouvez également mesurer l’intensité de l’éclairement à l’aide d'un Luxmètre (voir page suivante).</w:t>
      </w:r>
    </w:p>
    <w:p w14:paraId="4D94E836" w14:textId="77777777" w:rsidR="002C719A" w:rsidRPr="00F965A1" w:rsidRDefault="002C719A" w:rsidP="00EA2F03">
      <w:pPr>
        <w:pStyle w:val="Titre3"/>
        <w:rPr>
          <w:lang w:val="fr-FR"/>
        </w:rPr>
      </w:pPr>
    </w:p>
    <w:p w14:paraId="7AE1A37B" w14:textId="77777777" w:rsidR="002C719A" w:rsidRPr="00F965A1" w:rsidRDefault="002C719A" w:rsidP="00EA2F03">
      <w:pPr>
        <w:pStyle w:val="Titre3"/>
        <w:rPr>
          <w:lang w:val="fr-FR"/>
        </w:rPr>
      </w:pPr>
    </w:p>
    <w:p w14:paraId="06084DF2" w14:textId="77777777" w:rsidR="002C719A" w:rsidRPr="00F965A1" w:rsidRDefault="002C719A" w:rsidP="00EA2F03">
      <w:pPr>
        <w:pStyle w:val="Titre3"/>
        <w:rPr>
          <w:lang w:val="fr-FR"/>
        </w:rPr>
      </w:pPr>
    </w:p>
    <w:p w14:paraId="021F2BD2" w14:textId="77777777" w:rsidR="002C719A" w:rsidRPr="00F965A1" w:rsidRDefault="002C719A" w:rsidP="00EA2F03">
      <w:pPr>
        <w:pStyle w:val="Titre3"/>
        <w:rPr>
          <w:lang w:val="fr-FR"/>
        </w:rPr>
      </w:pPr>
    </w:p>
    <w:p w14:paraId="361DB0EB" w14:textId="5D683752" w:rsidR="00CE3315" w:rsidRPr="00F965A1" w:rsidRDefault="00EA2F03" w:rsidP="00EA2F03">
      <w:pPr>
        <w:pStyle w:val="Titre3"/>
        <w:rPr>
          <w:lang w:val="fr-FR"/>
        </w:rPr>
      </w:pPr>
      <w:bookmarkStart w:id="62" w:name="_Toc209045243"/>
      <w:r w:rsidRPr="00F965A1">
        <w:rPr>
          <w:lang w:val="fr-FR"/>
        </w:rPr>
        <w:lastRenderedPageBreak/>
        <w:t>Intensité lumineuse</w:t>
      </w:r>
      <w:bookmarkEnd w:id="62"/>
    </w:p>
    <w:p w14:paraId="09C80BB2" w14:textId="43132F97" w:rsidR="00EA2F03" w:rsidRPr="00F965A1" w:rsidRDefault="00EA2F03" w:rsidP="00EA2F03">
      <w:pPr>
        <w:rPr>
          <w:b/>
          <w:bCs/>
          <w:u w:val="single"/>
          <w:lang w:val="fr-FR"/>
        </w:rPr>
      </w:pPr>
      <w:r w:rsidRPr="00F965A1">
        <w:rPr>
          <w:b/>
          <w:bCs/>
          <w:u w:val="single"/>
          <w:lang w:val="fr-FR"/>
        </w:rPr>
        <w:t>Attention : le</w:t>
      </w:r>
      <w:r w:rsidR="001364B5" w:rsidRPr="00F965A1">
        <w:rPr>
          <w:b/>
          <w:bCs/>
          <w:u w:val="single"/>
          <w:lang w:val="fr-FR"/>
        </w:rPr>
        <w:t>s</w:t>
      </w:r>
      <w:r w:rsidRPr="00F965A1">
        <w:rPr>
          <w:b/>
          <w:bCs/>
          <w:u w:val="single"/>
          <w:lang w:val="fr-FR"/>
        </w:rPr>
        <w:t xml:space="preserve"> luxmètre</w:t>
      </w:r>
      <w:r w:rsidR="001364B5" w:rsidRPr="00F965A1">
        <w:rPr>
          <w:b/>
          <w:bCs/>
          <w:u w:val="single"/>
          <w:lang w:val="fr-FR"/>
        </w:rPr>
        <w:t>s</w:t>
      </w:r>
      <w:r w:rsidRPr="00F965A1">
        <w:rPr>
          <w:b/>
          <w:bCs/>
          <w:u w:val="single"/>
          <w:lang w:val="fr-FR"/>
        </w:rPr>
        <w:t xml:space="preserve"> n</w:t>
      </w:r>
      <w:r w:rsidR="001364B5" w:rsidRPr="00F965A1">
        <w:rPr>
          <w:b/>
          <w:bCs/>
          <w:u w:val="single"/>
          <w:lang w:val="fr-FR"/>
        </w:rPr>
        <w:t>e sont</w:t>
      </w:r>
      <w:r w:rsidRPr="00F965A1">
        <w:rPr>
          <w:b/>
          <w:bCs/>
          <w:u w:val="single"/>
          <w:lang w:val="fr-FR"/>
        </w:rPr>
        <w:t xml:space="preserve"> pas fait</w:t>
      </w:r>
      <w:r w:rsidR="001364B5" w:rsidRPr="00F965A1">
        <w:rPr>
          <w:b/>
          <w:bCs/>
          <w:u w:val="single"/>
          <w:lang w:val="fr-FR"/>
        </w:rPr>
        <w:t>s</w:t>
      </w:r>
      <w:r w:rsidRPr="00F965A1">
        <w:rPr>
          <w:b/>
          <w:bCs/>
          <w:u w:val="single"/>
          <w:lang w:val="fr-FR"/>
        </w:rPr>
        <w:t xml:space="preserve"> pour aller dans l’eau !</w:t>
      </w:r>
    </w:p>
    <w:p w14:paraId="2C81418C" w14:textId="673CC511" w:rsidR="003D5A5B" w:rsidRPr="00F965A1" w:rsidRDefault="003D5A5B" w:rsidP="00EA2F03">
      <w:pPr>
        <w:rPr>
          <w:lang w:val="fr-FR"/>
        </w:rPr>
      </w:pPr>
      <w:r w:rsidRPr="00F965A1">
        <w:rPr>
          <w:lang w:val="fr-FR"/>
        </w:rPr>
        <w:t>Avant d'utiliser un luxmètre, ass</w:t>
      </w:r>
      <w:r w:rsidR="00F965A1" w:rsidRPr="00F965A1">
        <w:rPr>
          <w:lang w:val="fr-FR"/>
        </w:rPr>
        <w:t>u</w:t>
      </w:r>
      <w:r w:rsidRPr="00F965A1">
        <w:rPr>
          <w:lang w:val="fr-FR"/>
        </w:rPr>
        <w:t>rez-vous que vous avez les mains sèches.</w:t>
      </w:r>
    </w:p>
    <w:p w14:paraId="6D6A41FB" w14:textId="77777777" w:rsidR="00EA0EE3" w:rsidRPr="00F965A1" w:rsidRDefault="00EA0EE3" w:rsidP="00EA2F03">
      <w:pPr>
        <w:rPr>
          <w:lang w:val="fr-FR"/>
        </w:rPr>
      </w:pPr>
    </w:p>
    <w:p w14:paraId="3D9A0E9C" w14:textId="08DA90E6" w:rsidR="00D109B4" w:rsidRPr="00F965A1" w:rsidRDefault="00EA2F03" w:rsidP="00EA2F03">
      <w:pPr>
        <w:rPr>
          <w:lang w:val="fr-FR"/>
        </w:rPr>
      </w:pPr>
      <w:r w:rsidRPr="00F965A1">
        <w:rPr>
          <w:lang w:val="fr-FR"/>
        </w:rPr>
        <w:t xml:space="preserve">Pour utiliser </w:t>
      </w:r>
      <w:r w:rsidR="006B25D1" w:rsidRPr="00F965A1">
        <w:rPr>
          <w:lang w:val="fr-FR"/>
        </w:rPr>
        <w:t>un</w:t>
      </w:r>
      <w:r w:rsidRPr="00F965A1">
        <w:rPr>
          <w:lang w:val="fr-FR"/>
        </w:rPr>
        <w:t xml:space="preserve"> luxmètre :</w:t>
      </w:r>
    </w:p>
    <w:p w14:paraId="43F56D05" w14:textId="77777777" w:rsidR="00D109B4" w:rsidRPr="00F965A1" w:rsidRDefault="00D109B4" w:rsidP="00EA2F03">
      <w:pPr>
        <w:rPr>
          <w:lang w:val="fr-FR"/>
        </w:rPr>
      </w:pPr>
    </w:p>
    <w:p w14:paraId="03E77886" w14:textId="70CCC810" w:rsidR="00EA2F03" w:rsidRPr="00F965A1" w:rsidRDefault="00EA2F03" w:rsidP="00EA2F03">
      <w:pPr>
        <w:pStyle w:val="Paragraphedeliste"/>
        <w:numPr>
          <w:ilvl w:val="0"/>
          <w:numId w:val="34"/>
        </w:numPr>
        <w:rPr>
          <w:lang w:val="fr-FR"/>
        </w:rPr>
      </w:pPr>
      <w:r w:rsidRPr="00F965A1">
        <w:rPr>
          <w:lang w:val="fr-FR"/>
        </w:rPr>
        <w:t>Allumez l'écran en appuyant sur "Power"</w:t>
      </w:r>
      <w:r w:rsidR="002B0296" w:rsidRPr="00F965A1">
        <w:rPr>
          <w:lang w:val="fr-FR"/>
        </w:rPr>
        <w:t>.</w:t>
      </w:r>
    </w:p>
    <w:p w14:paraId="7B23F9C8" w14:textId="77777777" w:rsidR="00D109B4" w:rsidRPr="00F965A1" w:rsidRDefault="00D109B4" w:rsidP="00D109B4">
      <w:pPr>
        <w:pStyle w:val="Paragraphedeliste"/>
        <w:rPr>
          <w:lang w:val="fr-FR"/>
        </w:rPr>
      </w:pPr>
    </w:p>
    <w:p w14:paraId="4BECE21F" w14:textId="74723B24" w:rsidR="00EA2F03" w:rsidRPr="00F965A1" w:rsidRDefault="00EA2F03" w:rsidP="00EA2F03">
      <w:pPr>
        <w:pStyle w:val="Paragraphedeliste"/>
        <w:numPr>
          <w:ilvl w:val="0"/>
          <w:numId w:val="34"/>
        </w:numPr>
        <w:rPr>
          <w:lang w:val="fr-FR"/>
        </w:rPr>
      </w:pPr>
      <w:r w:rsidRPr="00F965A1">
        <w:rPr>
          <w:lang w:val="fr-FR"/>
        </w:rPr>
        <w:t>Réalisez la mise à zéro de l'appareil :</w:t>
      </w:r>
    </w:p>
    <w:p w14:paraId="5D53CB5D" w14:textId="52B4F0E1" w:rsidR="00EA2F03" w:rsidRPr="00F965A1" w:rsidRDefault="00EA2F03" w:rsidP="00EA2F03">
      <w:pPr>
        <w:pStyle w:val="Paragraphedeliste"/>
        <w:numPr>
          <w:ilvl w:val="1"/>
          <w:numId w:val="34"/>
        </w:numPr>
        <w:rPr>
          <w:lang w:val="fr-FR"/>
        </w:rPr>
      </w:pPr>
      <w:r w:rsidRPr="00F965A1">
        <w:rPr>
          <w:lang w:val="fr-FR"/>
        </w:rPr>
        <w:t>Vérifiez que le cache est bien mis sur le détecteur ;</w:t>
      </w:r>
    </w:p>
    <w:p w14:paraId="1150DCC8" w14:textId="36A8010F" w:rsidR="00EA2F03" w:rsidRPr="00F965A1" w:rsidRDefault="00EA2F03" w:rsidP="00EA2F03">
      <w:pPr>
        <w:pStyle w:val="Paragraphedeliste"/>
        <w:numPr>
          <w:ilvl w:val="1"/>
          <w:numId w:val="34"/>
        </w:numPr>
        <w:rPr>
          <w:lang w:val="fr-FR"/>
        </w:rPr>
      </w:pPr>
      <w:r w:rsidRPr="00F965A1">
        <w:rPr>
          <w:lang w:val="fr-FR"/>
        </w:rPr>
        <w:t>Vérifiez que l</w:t>
      </w:r>
      <w:r w:rsidR="002B0296" w:rsidRPr="00F965A1">
        <w:rPr>
          <w:lang w:val="fr-FR"/>
        </w:rPr>
        <w:t>e curseur</w:t>
      </w:r>
      <w:r w:rsidR="006342B7" w:rsidRPr="00F965A1">
        <w:rPr>
          <w:lang w:val="fr-FR"/>
        </w:rPr>
        <w:t xml:space="preserve"> en bas à droite de l'appareil</w:t>
      </w:r>
      <w:r w:rsidR="002B0296" w:rsidRPr="00F965A1">
        <w:rPr>
          <w:lang w:val="fr-FR"/>
        </w:rPr>
        <w:t xml:space="preserve"> </w:t>
      </w:r>
      <w:r w:rsidRPr="00F965A1">
        <w:rPr>
          <w:lang w:val="fr-FR"/>
        </w:rPr>
        <w:t>est placé à 200 LUX</w:t>
      </w:r>
      <w:r w:rsidR="003505C6" w:rsidRPr="00F965A1">
        <w:rPr>
          <w:lang w:val="fr-FR"/>
        </w:rPr>
        <w:t xml:space="preserve"> ;</w:t>
      </w:r>
    </w:p>
    <w:p w14:paraId="3C7901F3" w14:textId="0564054B" w:rsidR="00EA2F03" w:rsidRPr="00F965A1" w:rsidRDefault="00EA2F03" w:rsidP="00EA2F03">
      <w:pPr>
        <w:pStyle w:val="Paragraphedeliste"/>
        <w:numPr>
          <w:ilvl w:val="1"/>
          <w:numId w:val="34"/>
        </w:numPr>
        <w:rPr>
          <w:lang w:val="fr-FR"/>
        </w:rPr>
      </w:pPr>
      <w:r w:rsidRPr="00F965A1">
        <w:rPr>
          <w:lang w:val="fr-FR"/>
        </w:rPr>
        <w:t>Appuyez sur le bouton "</w:t>
      </w:r>
      <w:proofErr w:type="spellStart"/>
      <w:r w:rsidRPr="00F965A1">
        <w:rPr>
          <w:lang w:val="fr-FR"/>
        </w:rPr>
        <w:t>Zero</w:t>
      </w:r>
      <w:proofErr w:type="spellEnd"/>
      <w:r w:rsidRPr="00F965A1">
        <w:rPr>
          <w:lang w:val="fr-FR"/>
        </w:rPr>
        <w:t>"</w:t>
      </w:r>
      <w:r w:rsidR="003505C6" w:rsidRPr="00F965A1">
        <w:rPr>
          <w:lang w:val="fr-FR"/>
        </w:rPr>
        <w:t xml:space="preserve"> ;</w:t>
      </w:r>
    </w:p>
    <w:p w14:paraId="46330D14" w14:textId="25976C72" w:rsidR="002B0296" w:rsidRPr="00F965A1" w:rsidRDefault="00EA2F03" w:rsidP="002B0296">
      <w:pPr>
        <w:pStyle w:val="Paragraphedeliste"/>
        <w:numPr>
          <w:ilvl w:val="1"/>
          <w:numId w:val="34"/>
        </w:numPr>
        <w:rPr>
          <w:lang w:val="fr-FR"/>
        </w:rPr>
      </w:pPr>
      <w:r w:rsidRPr="00F965A1">
        <w:rPr>
          <w:lang w:val="fr-FR"/>
        </w:rPr>
        <w:t xml:space="preserve">Vérifiez que la lettre indiquée en bas à gauche de l'écran est un </w:t>
      </w:r>
      <w:r w:rsidR="002B0296" w:rsidRPr="00F965A1">
        <w:rPr>
          <w:lang w:val="fr-FR"/>
        </w:rPr>
        <w:t>"</w:t>
      </w:r>
      <w:r w:rsidRPr="00F965A1">
        <w:rPr>
          <w:lang w:val="fr-FR"/>
        </w:rPr>
        <w:t>S</w:t>
      </w:r>
      <w:r w:rsidR="002B0296" w:rsidRPr="00F965A1">
        <w:rPr>
          <w:lang w:val="fr-FR"/>
        </w:rPr>
        <w:t>"</w:t>
      </w:r>
      <w:r w:rsidRPr="00F965A1">
        <w:rPr>
          <w:lang w:val="fr-FR"/>
        </w:rPr>
        <w:t xml:space="preserve"> (</w:t>
      </w:r>
      <w:r w:rsidR="002B0296" w:rsidRPr="00F965A1">
        <w:rPr>
          <w:lang w:val="fr-FR"/>
        </w:rPr>
        <w:t xml:space="preserve">pour </w:t>
      </w:r>
      <w:r w:rsidRPr="00F965A1">
        <w:rPr>
          <w:lang w:val="fr-FR"/>
        </w:rPr>
        <w:t>Sun light</w:t>
      </w:r>
      <w:r w:rsidR="002B0296" w:rsidRPr="00F965A1">
        <w:rPr>
          <w:lang w:val="fr-FR"/>
        </w:rPr>
        <w:t>). NB : le "S" ressemble à un "5".</w:t>
      </w:r>
      <w:r w:rsidR="00D02899" w:rsidRPr="00F965A1">
        <w:rPr>
          <w:lang w:val="fr-FR"/>
        </w:rPr>
        <w:t xml:space="preserve"> Si ce n'est pas le cas, appuyez sur "Light Source".</w:t>
      </w:r>
    </w:p>
    <w:p w14:paraId="3D280843" w14:textId="77777777" w:rsidR="00D109B4" w:rsidRPr="00F965A1" w:rsidRDefault="00D109B4" w:rsidP="00D109B4">
      <w:pPr>
        <w:pStyle w:val="Paragraphedeliste"/>
        <w:ind w:left="1440"/>
        <w:rPr>
          <w:lang w:val="fr-FR"/>
        </w:rPr>
      </w:pPr>
    </w:p>
    <w:p w14:paraId="3ACBD161" w14:textId="49D07D8E" w:rsidR="00EA2F03" w:rsidRPr="00F965A1" w:rsidRDefault="002B0296" w:rsidP="00EA2F03">
      <w:pPr>
        <w:pStyle w:val="Paragraphedeliste"/>
        <w:numPr>
          <w:ilvl w:val="0"/>
          <w:numId w:val="34"/>
        </w:numPr>
        <w:rPr>
          <w:lang w:val="fr-FR"/>
        </w:rPr>
      </w:pPr>
      <w:r w:rsidRPr="00F965A1">
        <w:rPr>
          <w:lang w:val="fr-FR"/>
        </w:rPr>
        <w:t>Retirez le cache du détecteur.</w:t>
      </w:r>
    </w:p>
    <w:p w14:paraId="5E6D8A20" w14:textId="272175FE" w:rsidR="002B0296" w:rsidRPr="00F965A1" w:rsidRDefault="002B0296" w:rsidP="00EA2F03">
      <w:pPr>
        <w:pStyle w:val="Paragraphedeliste"/>
        <w:numPr>
          <w:ilvl w:val="0"/>
          <w:numId w:val="34"/>
        </w:numPr>
        <w:rPr>
          <w:lang w:val="fr-FR"/>
        </w:rPr>
      </w:pPr>
      <w:r w:rsidRPr="00F965A1">
        <w:rPr>
          <w:lang w:val="fr-FR"/>
        </w:rPr>
        <w:t>Si "_ _ _ _" s'affiche, changer le curseur de position (vers 2000 Lux, par exemple).</w:t>
      </w:r>
    </w:p>
    <w:p w14:paraId="49B8572E" w14:textId="77777777" w:rsidR="006E2925" w:rsidRPr="00F965A1" w:rsidRDefault="006E2925" w:rsidP="006E2925">
      <w:pPr>
        <w:pStyle w:val="Paragraphedeliste"/>
        <w:rPr>
          <w:lang w:val="fr-FR"/>
        </w:rPr>
      </w:pPr>
    </w:p>
    <w:p w14:paraId="69CFA997" w14:textId="639E6213" w:rsidR="002B0296" w:rsidRPr="00F965A1" w:rsidRDefault="002B0296" w:rsidP="00EA2F03">
      <w:pPr>
        <w:pStyle w:val="Paragraphedeliste"/>
        <w:numPr>
          <w:ilvl w:val="0"/>
          <w:numId w:val="34"/>
        </w:numPr>
        <w:rPr>
          <w:lang w:val="fr-FR"/>
        </w:rPr>
      </w:pPr>
      <w:r w:rsidRPr="00F965A1">
        <w:rPr>
          <w:lang w:val="fr-FR"/>
        </w:rPr>
        <w:t>Pour effectuer la mesure, appuyez sur "Record", attendez un laps de temps donné (par exemple, 5 secondes)</w:t>
      </w:r>
      <w:r w:rsidR="00DD067B" w:rsidRPr="00F965A1">
        <w:rPr>
          <w:lang w:val="fr-FR"/>
        </w:rPr>
        <w:t xml:space="preserve"> et appuyez ensuite sur "Call" :</w:t>
      </w:r>
    </w:p>
    <w:p w14:paraId="4E2559C7" w14:textId="6044C04E" w:rsidR="00DD067B" w:rsidRPr="00F965A1" w:rsidRDefault="00DD067B" w:rsidP="00DD067B">
      <w:pPr>
        <w:pStyle w:val="Paragraphedeliste"/>
        <w:numPr>
          <w:ilvl w:val="1"/>
          <w:numId w:val="34"/>
        </w:numPr>
        <w:rPr>
          <w:lang w:val="fr-FR"/>
        </w:rPr>
      </w:pPr>
      <w:r w:rsidRPr="00F965A1">
        <w:rPr>
          <w:lang w:val="fr-FR"/>
        </w:rPr>
        <w:t>La première valeur s'affichant est celle du nombre maximum de Lux enregistré pendant l'intervalle de temps.</w:t>
      </w:r>
    </w:p>
    <w:p w14:paraId="79947213" w14:textId="34958432" w:rsidR="00DD067B" w:rsidRPr="00F965A1" w:rsidRDefault="00DD067B" w:rsidP="00DD067B">
      <w:pPr>
        <w:pStyle w:val="Paragraphedeliste"/>
        <w:numPr>
          <w:ilvl w:val="1"/>
          <w:numId w:val="34"/>
        </w:numPr>
        <w:rPr>
          <w:lang w:val="fr-FR"/>
        </w:rPr>
      </w:pPr>
      <w:r w:rsidRPr="00F965A1">
        <w:rPr>
          <w:lang w:val="fr-FR"/>
        </w:rPr>
        <w:t>Appuyez à nouveau sur "Call" : la valeur qui s'affiche est celle du nombre minimum de Lux enregistré pendant l'intervalle de temps</w:t>
      </w:r>
    </w:p>
    <w:p w14:paraId="0059650C" w14:textId="228F6604" w:rsidR="00DD067B" w:rsidRPr="00F965A1" w:rsidRDefault="00DD067B" w:rsidP="00DD067B">
      <w:pPr>
        <w:pStyle w:val="Paragraphedeliste"/>
        <w:numPr>
          <w:ilvl w:val="1"/>
          <w:numId w:val="34"/>
        </w:numPr>
        <w:rPr>
          <w:lang w:val="fr-FR"/>
        </w:rPr>
      </w:pPr>
      <w:r w:rsidRPr="00F965A1">
        <w:rPr>
          <w:lang w:val="fr-FR"/>
        </w:rPr>
        <w:t>Appuyez à nouveau sur "Call" : la valeur qui s'affiche est celle du nombre moyen de Lux enregistré pendant l'intervalle de temps</w:t>
      </w:r>
    </w:p>
    <w:p w14:paraId="2A443F94" w14:textId="4104835E" w:rsidR="00DD067B" w:rsidRPr="00F965A1" w:rsidRDefault="00DD067B" w:rsidP="00DD067B">
      <w:pPr>
        <w:pStyle w:val="Paragraphedeliste"/>
        <w:numPr>
          <w:ilvl w:val="0"/>
          <w:numId w:val="34"/>
        </w:numPr>
        <w:rPr>
          <w:lang w:val="fr-FR"/>
        </w:rPr>
      </w:pPr>
      <w:r w:rsidRPr="00F965A1">
        <w:rPr>
          <w:lang w:val="fr-FR"/>
        </w:rPr>
        <w:t>Appuyez à nouveau sur "Record" pour finir l'enregistrement et revenir au point de départ.</w:t>
      </w:r>
    </w:p>
    <w:p w14:paraId="65307DD8" w14:textId="77777777" w:rsidR="00D82C22" w:rsidRPr="00F965A1" w:rsidRDefault="00D82C22" w:rsidP="00D82C22">
      <w:pPr>
        <w:pStyle w:val="Paragraphedeliste"/>
        <w:rPr>
          <w:lang w:val="fr-FR"/>
        </w:rPr>
      </w:pPr>
    </w:p>
    <w:p w14:paraId="183B0991" w14:textId="297DB61F" w:rsidR="00DD067B" w:rsidRPr="00F965A1" w:rsidRDefault="00DD067B" w:rsidP="00DD067B">
      <w:pPr>
        <w:pStyle w:val="Paragraphedeliste"/>
        <w:numPr>
          <w:ilvl w:val="0"/>
          <w:numId w:val="34"/>
        </w:numPr>
        <w:rPr>
          <w:lang w:val="fr-FR"/>
        </w:rPr>
      </w:pPr>
      <w:r w:rsidRPr="00F965A1">
        <w:rPr>
          <w:lang w:val="fr-FR"/>
        </w:rPr>
        <w:t xml:space="preserve">Éteignez l'appareil en appuyant </w:t>
      </w:r>
      <w:r w:rsidR="007F734E" w:rsidRPr="00F965A1">
        <w:rPr>
          <w:lang w:val="fr-FR"/>
        </w:rPr>
        <w:t xml:space="preserve">longtemps </w:t>
      </w:r>
      <w:r w:rsidRPr="00F965A1">
        <w:rPr>
          <w:lang w:val="fr-FR"/>
        </w:rPr>
        <w:t>sur "Power".</w:t>
      </w:r>
    </w:p>
    <w:p w14:paraId="48395BA6" w14:textId="5C1EC3C3" w:rsidR="00DD067B" w:rsidRPr="00F965A1" w:rsidRDefault="00DD067B" w:rsidP="00DD067B">
      <w:pPr>
        <w:pStyle w:val="Paragraphedeliste"/>
        <w:numPr>
          <w:ilvl w:val="0"/>
          <w:numId w:val="34"/>
        </w:numPr>
        <w:rPr>
          <w:lang w:val="fr-FR"/>
        </w:rPr>
      </w:pPr>
      <w:r w:rsidRPr="00F965A1">
        <w:rPr>
          <w:lang w:val="fr-FR"/>
        </w:rPr>
        <w:t>Replace</w:t>
      </w:r>
      <w:r w:rsidR="00A507D4" w:rsidRPr="00F965A1">
        <w:rPr>
          <w:lang w:val="fr-FR"/>
        </w:rPr>
        <w:t>z</w:t>
      </w:r>
      <w:r w:rsidRPr="00F965A1">
        <w:rPr>
          <w:lang w:val="fr-FR"/>
        </w:rPr>
        <w:t xml:space="preserve"> le cache sur le détecteur.</w:t>
      </w:r>
    </w:p>
    <w:p w14:paraId="36D3E783" w14:textId="55BB4F94" w:rsidR="00DD067B" w:rsidRPr="00F965A1" w:rsidRDefault="00DD067B" w:rsidP="003D5A5B">
      <w:pPr>
        <w:pStyle w:val="Paragraphedeliste"/>
        <w:numPr>
          <w:ilvl w:val="0"/>
          <w:numId w:val="34"/>
        </w:numPr>
        <w:rPr>
          <w:lang w:val="fr-FR"/>
        </w:rPr>
      </w:pPr>
      <w:r w:rsidRPr="00F965A1">
        <w:rPr>
          <w:lang w:val="fr-FR"/>
        </w:rPr>
        <w:t xml:space="preserve">Vérifiez bien que l'appareil </w:t>
      </w:r>
      <w:r w:rsidR="00566AA9" w:rsidRPr="00F965A1">
        <w:rPr>
          <w:lang w:val="fr-FR"/>
        </w:rPr>
        <w:t>est toujours au sec.</w:t>
      </w:r>
    </w:p>
    <w:p w14:paraId="0FCB1F20" w14:textId="49A65B3F" w:rsidR="003D5A5B" w:rsidRPr="00F965A1" w:rsidRDefault="003D5A5B" w:rsidP="003D5A5B">
      <w:pPr>
        <w:rPr>
          <w:lang w:val="fr-FR"/>
        </w:rPr>
      </w:pPr>
    </w:p>
    <w:p w14:paraId="0E076B6A" w14:textId="43B54B8B" w:rsidR="003D5A5B" w:rsidRPr="00F965A1" w:rsidRDefault="003D5A5B" w:rsidP="003D5A5B">
      <w:pPr>
        <w:pStyle w:val="Titre3"/>
        <w:rPr>
          <w:lang w:val="fr-FR"/>
        </w:rPr>
      </w:pPr>
      <w:bookmarkStart w:id="63" w:name="_Toc209045244"/>
      <w:r w:rsidRPr="00F965A1">
        <w:rPr>
          <w:lang w:val="fr-FR"/>
        </w:rPr>
        <w:t>Taux d'humidité et température de l'air</w:t>
      </w:r>
      <w:bookmarkEnd w:id="63"/>
    </w:p>
    <w:p w14:paraId="231BC003" w14:textId="7599E368" w:rsidR="003D5A5B" w:rsidRPr="00F965A1" w:rsidRDefault="003D5A5B" w:rsidP="003D5A5B">
      <w:pPr>
        <w:rPr>
          <w:b/>
          <w:bCs/>
          <w:u w:val="single"/>
          <w:lang w:val="fr-FR"/>
        </w:rPr>
      </w:pPr>
      <w:r w:rsidRPr="00F965A1">
        <w:rPr>
          <w:b/>
          <w:bCs/>
          <w:u w:val="single"/>
          <w:lang w:val="fr-FR"/>
        </w:rPr>
        <w:t>Attention : les hygromètres ne sont pas faits pour aller dans l’eau !</w:t>
      </w:r>
    </w:p>
    <w:p w14:paraId="3B2F2BD4" w14:textId="338F7D52" w:rsidR="003D5A5B" w:rsidRPr="00F965A1" w:rsidRDefault="003D5A5B" w:rsidP="00DD067B">
      <w:pPr>
        <w:rPr>
          <w:lang w:val="fr-FR"/>
        </w:rPr>
      </w:pPr>
      <w:r w:rsidRPr="00F965A1">
        <w:rPr>
          <w:lang w:val="fr-FR"/>
        </w:rPr>
        <w:t>Avant d'utiliser un hygromètre, assurez-vous que vous avez les mains sèches.</w:t>
      </w:r>
    </w:p>
    <w:p w14:paraId="332C45A8" w14:textId="77777777" w:rsidR="009F5E3E" w:rsidRPr="00F965A1" w:rsidRDefault="009F5E3E" w:rsidP="00DD067B">
      <w:pPr>
        <w:rPr>
          <w:lang w:val="fr-FR"/>
        </w:rPr>
      </w:pPr>
    </w:p>
    <w:p w14:paraId="7756EEFB" w14:textId="0F1852C7" w:rsidR="003D5A5B" w:rsidRPr="00F965A1" w:rsidRDefault="003D5A5B" w:rsidP="00DD067B">
      <w:pPr>
        <w:rPr>
          <w:lang w:val="fr-FR"/>
        </w:rPr>
        <w:sectPr w:rsidR="003D5A5B" w:rsidRPr="00F965A1" w:rsidSect="001A544A">
          <w:headerReference w:type="first" r:id="rId61"/>
          <w:footerReference w:type="first" r:id="rId62"/>
          <w:pgSz w:w="11906" w:h="16838"/>
          <w:pgMar w:top="1417" w:right="1417" w:bottom="1417" w:left="1417" w:header="708" w:footer="708" w:gutter="0"/>
          <w:cols w:space="708"/>
          <w:docGrid w:linePitch="360"/>
        </w:sectPr>
      </w:pPr>
      <w:r w:rsidRPr="00F965A1">
        <w:rPr>
          <w:lang w:val="fr-FR"/>
        </w:rPr>
        <w:t>Placez la pile dans l'hygromètre. Tenez-le par les bords latéraux pour minimiser votre impact sur la mesure réalisée par l'appareil. Quand vous avez noté les valeurs, retirez la pile et vérifi</w:t>
      </w:r>
      <w:r w:rsidR="00B21F66" w:rsidRPr="00F965A1">
        <w:rPr>
          <w:lang w:val="fr-FR"/>
        </w:rPr>
        <w:t>ez</w:t>
      </w:r>
      <w:r w:rsidRPr="00F965A1">
        <w:rPr>
          <w:lang w:val="fr-FR"/>
        </w:rPr>
        <w:t xml:space="preserve"> bien que l'appareil </w:t>
      </w:r>
      <w:r w:rsidR="00B0555A" w:rsidRPr="00F965A1">
        <w:rPr>
          <w:lang w:val="fr-FR"/>
        </w:rPr>
        <w:t>soit</w:t>
      </w:r>
      <w:r w:rsidRPr="00F965A1">
        <w:rPr>
          <w:lang w:val="fr-FR"/>
        </w:rPr>
        <w:t xml:space="preserve"> toujours au sec.</w:t>
      </w:r>
    </w:p>
    <w:p w14:paraId="439DA969" w14:textId="6C1382D1" w:rsidR="001A1B52" w:rsidRPr="00F965A1" w:rsidRDefault="001A1B52" w:rsidP="001847CC">
      <w:pPr>
        <w:pStyle w:val="Titre2"/>
        <w:tabs>
          <w:tab w:val="left" w:pos="1617"/>
        </w:tabs>
      </w:pPr>
      <w:bookmarkStart w:id="64" w:name="_Toc209045245"/>
      <w:r w:rsidRPr="00F965A1">
        <w:lastRenderedPageBreak/>
        <w:t>Dimension</w:t>
      </w:r>
      <w:r w:rsidR="001847CC" w:rsidRPr="00F965A1">
        <w:t>s</w:t>
      </w:r>
      <w:bookmarkEnd w:id="56"/>
      <w:r w:rsidR="00700B31" w:rsidRPr="00F965A1">
        <w:t xml:space="preserve"> du lit mineur</w:t>
      </w:r>
      <w:bookmarkEnd w:id="64"/>
    </w:p>
    <w:p w14:paraId="42FC9A35" w14:textId="77777777" w:rsidR="00BF760D" w:rsidRPr="00F965A1" w:rsidRDefault="00BF760D" w:rsidP="00BF760D">
      <w:pPr>
        <w:pStyle w:val="Titre3"/>
        <w:rPr>
          <w:lang w:val="fr-FR"/>
        </w:rPr>
      </w:pPr>
      <w:bookmarkStart w:id="65" w:name="_Toc209045246"/>
      <w:r w:rsidRPr="00F965A1">
        <w:rPr>
          <w:lang w:val="fr-FR"/>
        </w:rPr>
        <w:t>Équipement</w:t>
      </w:r>
      <w:bookmarkEnd w:id="65"/>
    </w:p>
    <w:p w14:paraId="6FB4CD33" w14:textId="77777777" w:rsidR="00BF760D" w:rsidRPr="00F965A1" w:rsidRDefault="00BF760D" w:rsidP="00BF760D">
      <w:pPr>
        <w:rPr>
          <w:lang w:val="fr-FR"/>
        </w:rPr>
      </w:pPr>
      <w:r w:rsidRPr="00F965A1">
        <w:rPr>
          <w:lang w:val="fr-FR"/>
        </w:rPr>
        <w:t>Décamètres</w:t>
      </w:r>
    </w:p>
    <w:p w14:paraId="37E98F29" w14:textId="1C2E1FF4" w:rsidR="00BF760D" w:rsidRPr="00F965A1" w:rsidRDefault="00BF760D" w:rsidP="00BF760D">
      <w:pPr>
        <w:rPr>
          <w:lang w:val="fr-FR"/>
        </w:rPr>
      </w:pPr>
      <w:r w:rsidRPr="00F965A1">
        <w:rPr>
          <w:lang w:val="fr-FR"/>
        </w:rPr>
        <w:t>Règles</w:t>
      </w:r>
    </w:p>
    <w:p w14:paraId="308C8C23" w14:textId="50ACE515" w:rsidR="002E2DCF" w:rsidRPr="00F965A1" w:rsidRDefault="002E2DCF" w:rsidP="00BF760D">
      <w:pPr>
        <w:rPr>
          <w:lang w:val="fr-FR"/>
        </w:rPr>
      </w:pPr>
      <w:r w:rsidRPr="00F965A1">
        <w:rPr>
          <w:lang w:val="fr-FR"/>
        </w:rPr>
        <w:t>Chaînes</w:t>
      </w:r>
    </w:p>
    <w:p w14:paraId="19E24F1B" w14:textId="1A018B17" w:rsidR="00BF760D" w:rsidRPr="00F965A1" w:rsidRDefault="00BF760D" w:rsidP="00BF760D">
      <w:pPr>
        <w:rPr>
          <w:lang w:val="fr-FR"/>
        </w:rPr>
      </w:pPr>
    </w:p>
    <w:p w14:paraId="5376E09E" w14:textId="0DC597C9" w:rsidR="00BF760D" w:rsidRPr="00F965A1" w:rsidRDefault="00BF760D" w:rsidP="00BF760D">
      <w:pPr>
        <w:pStyle w:val="Titre3"/>
        <w:rPr>
          <w:lang w:val="fr-FR"/>
        </w:rPr>
      </w:pPr>
      <w:bookmarkStart w:id="66" w:name="_Toc209045247"/>
      <w:r w:rsidRPr="00F965A1">
        <w:rPr>
          <w:lang w:val="fr-FR"/>
        </w:rPr>
        <w:t>Description classique d’un cours d’eau</w:t>
      </w:r>
      <w:bookmarkEnd w:id="66"/>
    </w:p>
    <w:p w14:paraId="53EF2BAC" w14:textId="7443F710" w:rsidR="00BF760D" w:rsidRPr="00F965A1" w:rsidRDefault="00BF760D" w:rsidP="00BF760D">
      <w:pPr>
        <w:rPr>
          <w:lang w:val="fr-FR"/>
        </w:rPr>
      </w:pPr>
      <w:r w:rsidRPr="00F965A1">
        <w:rPr>
          <w:lang w:val="fr-FR"/>
        </w:rPr>
        <w:t>Les dimensions classiquement utilisées pour caractériser un secteur sont :</w:t>
      </w:r>
    </w:p>
    <w:p w14:paraId="6F3D87C3" w14:textId="5BE4F1CF" w:rsidR="00BF760D" w:rsidRPr="00F965A1" w:rsidRDefault="00BF760D" w:rsidP="00BF760D">
      <w:pPr>
        <w:rPr>
          <w:lang w:val="fr-FR"/>
        </w:rPr>
      </w:pPr>
      <w:r w:rsidRPr="00F965A1">
        <w:rPr>
          <w:noProof/>
          <w:color w:val="2B579A"/>
          <w:shd w:val="clear" w:color="auto" w:fill="E6E6E6"/>
          <w:lang w:val="fr-FR"/>
        </w:rPr>
        <w:drawing>
          <wp:anchor distT="0" distB="0" distL="114300" distR="114300" simplePos="0" relativeHeight="251658240" behindDoc="0" locked="0" layoutInCell="1" allowOverlap="1" wp14:anchorId="791D6A76" wp14:editId="788A3004">
            <wp:simplePos x="0" y="0"/>
            <wp:positionH relativeFrom="column">
              <wp:posOffset>0</wp:posOffset>
            </wp:positionH>
            <wp:positionV relativeFrom="paragraph">
              <wp:posOffset>220980</wp:posOffset>
            </wp:positionV>
            <wp:extent cx="2743200" cy="1435100"/>
            <wp:effectExtent l="0" t="0" r="0" b="0"/>
            <wp:wrapTight wrapText="bothSides">
              <wp:wrapPolygon edited="0">
                <wp:start x="0" y="0"/>
                <wp:lineTo x="0" y="21409"/>
                <wp:lineTo x="21500" y="21409"/>
                <wp:lineTo x="21500" y="0"/>
                <wp:lineTo x="0" y="0"/>
              </wp:wrapPolygon>
            </wp:wrapTight>
            <wp:docPr id="170" name="Image 170" descr="Capture d’écran 2018-04-06 à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apture d’écran 2018-04-06 à 17"/>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43200"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53AF8" w14:textId="77777777" w:rsidR="00BF760D" w:rsidRPr="00F965A1" w:rsidRDefault="00BF760D" w:rsidP="00BF760D">
      <w:pPr>
        <w:rPr>
          <w:lang w:val="fr-FR"/>
        </w:rPr>
      </w:pPr>
      <w:r w:rsidRPr="00F965A1">
        <w:rPr>
          <w:lang w:val="fr-FR"/>
        </w:rPr>
        <w:t>Longueur axiale (m)</w:t>
      </w:r>
    </w:p>
    <w:p w14:paraId="2614369A" w14:textId="77777777" w:rsidR="00BF760D" w:rsidRPr="00F965A1" w:rsidRDefault="00BF760D" w:rsidP="00BF760D">
      <w:pPr>
        <w:rPr>
          <w:lang w:val="fr-FR"/>
        </w:rPr>
      </w:pPr>
      <w:r w:rsidRPr="00F965A1">
        <w:rPr>
          <w:lang w:val="fr-FR"/>
        </w:rPr>
        <w:t>Longueur du linéaire (m)</w:t>
      </w:r>
    </w:p>
    <w:p w14:paraId="707F8B1B" w14:textId="77777777" w:rsidR="00BF760D" w:rsidRPr="00F965A1" w:rsidRDefault="00BF760D" w:rsidP="00BF760D">
      <w:pPr>
        <w:rPr>
          <w:lang w:val="fr-FR"/>
        </w:rPr>
      </w:pPr>
      <w:r w:rsidRPr="00F965A1">
        <w:rPr>
          <w:lang w:val="fr-FR"/>
        </w:rPr>
        <w:t>Largeur moyenne en eau (m)</w:t>
      </w:r>
    </w:p>
    <w:p w14:paraId="680890DA" w14:textId="77777777" w:rsidR="00BF760D" w:rsidRPr="00F965A1" w:rsidRDefault="00BF760D" w:rsidP="00BF760D">
      <w:pPr>
        <w:rPr>
          <w:lang w:val="fr-FR"/>
        </w:rPr>
      </w:pPr>
      <w:r w:rsidRPr="00F965A1">
        <w:rPr>
          <w:lang w:val="fr-FR"/>
        </w:rPr>
        <w:t>Largeur moyenne à plein bord (m)</w:t>
      </w:r>
    </w:p>
    <w:p w14:paraId="2BA9F9C0" w14:textId="77777777" w:rsidR="00BF760D" w:rsidRPr="00F965A1" w:rsidRDefault="00BF760D" w:rsidP="00BF760D">
      <w:pPr>
        <w:rPr>
          <w:lang w:val="fr-FR"/>
        </w:rPr>
      </w:pPr>
      <w:r w:rsidRPr="00F965A1">
        <w:rPr>
          <w:lang w:val="fr-FR"/>
        </w:rPr>
        <w:t>Profondeur minimum (m)</w:t>
      </w:r>
    </w:p>
    <w:p w14:paraId="0A4AB2BB" w14:textId="312927E0" w:rsidR="00BF760D" w:rsidRPr="00F965A1" w:rsidRDefault="00BF760D" w:rsidP="00BF760D">
      <w:pPr>
        <w:rPr>
          <w:lang w:val="fr-FR"/>
        </w:rPr>
      </w:pPr>
      <w:r w:rsidRPr="00F965A1">
        <w:rPr>
          <w:lang w:val="fr-FR"/>
        </w:rPr>
        <w:t>Profondeur maximum (m)</w:t>
      </w:r>
    </w:p>
    <w:p w14:paraId="12EB8F53" w14:textId="71E6198C" w:rsidR="00BF760D" w:rsidRPr="00F965A1" w:rsidRDefault="00BF760D" w:rsidP="00BF760D">
      <w:pPr>
        <w:rPr>
          <w:lang w:val="fr-FR"/>
        </w:rPr>
      </w:pPr>
    </w:p>
    <w:p w14:paraId="236F0B1E" w14:textId="77777777" w:rsidR="00BF760D" w:rsidRPr="00F965A1" w:rsidRDefault="00BF760D" w:rsidP="00BF760D">
      <w:pPr>
        <w:rPr>
          <w:lang w:val="fr-FR"/>
        </w:rPr>
      </w:pPr>
    </w:p>
    <w:p w14:paraId="2ABE13F8" w14:textId="25B86577" w:rsidR="0021152F" w:rsidRPr="00F965A1" w:rsidRDefault="0021152F" w:rsidP="0021152F">
      <w:pPr>
        <w:pStyle w:val="Titre3"/>
        <w:rPr>
          <w:lang w:val="fr-FR"/>
        </w:rPr>
      </w:pPr>
      <w:bookmarkStart w:id="67" w:name="_Toc209045248"/>
      <w:r w:rsidRPr="00F965A1">
        <w:rPr>
          <w:lang w:val="fr-FR"/>
        </w:rPr>
        <w:t>Transects</w:t>
      </w:r>
      <w:bookmarkEnd w:id="67"/>
    </w:p>
    <w:p w14:paraId="3331ABBC" w14:textId="1F587F0B" w:rsidR="00E81586" w:rsidRPr="00F965A1" w:rsidRDefault="00E81586">
      <w:pPr>
        <w:rPr>
          <w:lang w:val="fr-FR"/>
        </w:rPr>
      </w:pPr>
      <w:r w:rsidRPr="00F965A1">
        <w:rPr>
          <w:lang w:val="fr-FR"/>
        </w:rPr>
        <w:t xml:space="preserve">Vous pouvez également aller plus loin et </w:t>
      </w:r>
      <w:r w:rsidRPr="00F965A1">
        <w:rPr>
          <w:b/>
          <w:bCs/>
          <w:lang w:val="fr-FR"/>
        </w:rPr>
        <w:t>réaliser des transects</w:t>
      </w:r>
      <w:r w:rsidRPr="00F965A1">
        <w:rPr>
          <w:lang w:val="fr-FR"/>
        </w:rPr>
        <w:t xml:space="preserve"> sur différents secteur</w:t>
      </w:r>
      <w:r w:rsidR="006C41DE" w:rsidRPr="00F965A1">
        <w:rPr>
          <w:lang w:val="fr-FR"/>
        </w:rPr>
        <w:t>s</w:t>
      </w:r>
      <w:r w:rsidRPr="00F965A1">
        <w:rPr>
          <w:lang w:val="fr-FR"/>
        </w:rPr>
        <w:t>, par exemple, de manière à pouvoir calculer</w:t>
      </w:r>
      <w:r w:rsidRPr="00F965A1">
        <w:rPr>
          <w:b/>
          <w:bCs/>
          <w:lang w:val="fr-FR"/>
        </w:rPr>
        <w:t xml:space="preserve"> des indices de diversité des largeur</w:t>
      </w:r>
      <w:r w:rsidR="0021152F" w:rsidRPr="00F965A1">
        <w:rPr>
          <w:b/>
          <w:bCs/>
          <w:lang w:val="fr-FR"/>
        </w:rPr>
        <w:t>s</w:t>
      </w:r>
      <w:r w:rsidRPr="00F965A1">
        <w:rPr>
          <w:b/>
          <w:bCs/>
          <w:lang w:val="fr-FR"/>
        </w:rPr>
        <w:t>, profondeur</w:t>
      </w:r>
      <w:r w:rsidR="0021152F" w:rsidRPr="00F965A1">
        <w:rPr>
          <w:b/>
          <w:bCs/>
          <w:lang w:val="fr-FR"/>
        </w:rPr>
        <w:t>s</w:t>
      </w:r>
      <w:r w:rsidRPr="00F965A1">
        <w:rPr>
          <w:b/>
          <w:bCs/>
          <w:lang w:val="fr-FR"/>
        </w:rPr>
        <w:t>, etc.</w:t>
      </w:r>
      <w:r w:rsidR="00D35470" w:rsidRPr="00F965A1">
        <w:rPr>
          <w:b/>
          <w:bCs/>
          <w:lang w:val="fr-FR"/>
        </w:rPr>
        <w:t xml:space="preserve"> </w:t>
      </w:r>
      <w:r w:rsidR="002A7FA5" w:rsidRPr="00F965A1">
        <w:rPr>
          <w:b/>
          <w:bCs/>
          <w:lang w:val="fr-FR"/>
        </w:rPr>
        <w:t xml:space="preserve">- </w:t>
      </w:r>
      <w:r w:rsidR="00D35470" w:rsidRPr="00F965A1">
        <w:rPr>
          <w:b/>
          <w:bCs/>
          <w:lang w:val="fr-FR"/>
        </w:rPr>
        <w:t>à coupler éventuellement avec la vitesse du courant</w:t>
      </w:r>
      <w:r w:rsidR="00D35470" w:rsidRPr="00F965A1">
        <w:rPr>
          <w:lang w:val="fr-FR"/>
        </w:rPr>
        <w:t xml:space="preserve"> (cf. « </w:t>
      </w:r>
      <w:r w:rsidR="00AA78EF" w:rsidRPr="00F965A1">
        <w:rPr>
          <w:lang w:val="fr-FR"/>
        </w:rPr>
        <w:t>Description</w:t>
      </w:r>
      <w:r w:rsidR="00D35470" w:rsidRPr="00F965A1">
        <w:rPr>
          <w:lang w:val="fr-FR"/>
        </w:rPr>
        <w:t xml:space="preserve"> des</w:t>
      </w:r>
      <w:r w:rsidR="00AA78EF" w:rsidRPr="00F965A1">
        <w:rPr>
          <w:lang w:val="fr-FR"/>
        </w:rPr>
        <w:t xml:space="preserve"> </w:t>
      </w:r>
      <w:r w:rsidR="00D35470" w:rsidRPr="00F965A1">
        <w:rPr>
          <w:lang w:val="fr-FR"/>
        </w:rPr>
        <w:t>vitesses »).</w:t>
      </w:r>
    </w:p>
    <w:p w14:paraId="6A988BF6" w14:textId="793E45A3" w:rsidR="00614E06" w:rsidRPr="00F965A1" w:rsidRDefault="00614E06">
      <w:pPr>
        <w:rPr>
          <w:lang w:val="fr-FR"/>
        </w:rPr>
      </w:pPr>
    </w:p>
    <w:p w14:paraId="1681937A" w14:textId="4978FCE1" w:rsidR="00645001" w:rsidRPr="00F965A1" w:rsidRDefault="00614E06" w:rsidP="00954635">
      <w:pPr>
        <w:rPr>
          <w:lang w:val="fr-FR"/>
        </w:rPr>
      </w:pPr>
      <w:r w:rsidRPr="00F965A1">
        <w:rPr>
          <w:lang w:val="fr-FR"/>
        </w:rPr>
        <w:t xml:space="preserve">Vous pouvez également calculer, le long de tels transects, </w:t>
      </w:r>
      <w:r w:rsidR="006475E6" w:rsidRPr="00F965A1">
        <w:rPr>
          <w:b/>
          <w:bCs/>
          <w:lang w:val="fr-FR"/>
        </w:rPr>
        <w:t>la complexité</w:t>
      </w:r>
      <w:r w:rsidRPr="00F965A1">
        <w:rPr>
          <w:lang w:val="fr-FR"/>
        </w:rPr>
        <w:t xml:space="preserve"> du lit mineur </w:t>
      </w:r>
      <w:r w:rsidR="00842CEC" w:rsidRPr="00F965A1">
        <w:rPr>
          <w:lang w:val="fr-FR"/>
        </w:rPr>
        <w:t>à l’aide de chaînes.</w:t>
      </w:r>
      <w:r w:rsidR="00645001" w:rsidRPr="00F965A1">
        <w:rPr>
          <w:lang w:val="fr-FR"/>
        </w:rPr>
        <w:t xml:space="preserve"> Pour </w:t>
      </w:r>
      <w:r w:rsidR="0005765C" w:rsidRPr="00F965A1">
        <w:rPr>
          <w:lang w:val="fr-FR"/>
        </w:rPr>
        <w:t>ce</w:t>
      </w:r>
      <w:r w:rsidR="00645001" w:rsidRPr="00F965A1">
        <w:rPr>
          <w:lang w:val="fr-FR"/>
        </w:rPr>
        <w:t xml:space="preserve"> faire, mesure</w:t>
      </w:r>
      <w:r w:rsidR="00CB1978" w:rsidRPr="00F965A1">
        <w:rPr>
          <w:lang w:val="fr-FR"/>
        </w:rPr>
        <w:t>z</w:t>
      </w:r>
      <w:r w:rsidR="00645001" w:rsidRPr="00F965A1">
        <w:rPr>
          <w:lang w:val="fr-FR"/>
        </w:rPr>
        <w:t xml:space="preserve"> la largeur du lit mouillé de votre transect</w:t>
      </w:r>
      <w:r w:rsidR="00223D55" w:rsidRPr="00F965A1">
        <w:rPr>
          <w:lang w:val="fr-FR"/>
        </w:rPr>
        <w:t xml:space="preserve"> (largeur bord </w:t>
      </w:r>
      <w:r w:rsidR="00F52642" w:rsidRPr="00F965A1">
        <w:rPr>
          <w:lang w:val="fr-FR"/>
        </w:rPr>
        <w:t>à</w:t>
      </w:r>
      <w:r w:rsidR="00223D55" w:rsidRPr="00F965A1">
        <w:rPr>
          <w:lang w:val="fr-FR"/>
        </w:rPr>
        <w:t xml:space="preserve"> bord)</w:t>
      </w:r>
      <w:r w:rsidR="00645001" w:rsidRPr="00F965A1">
        <w:rPr>
          <w:lang w:val="fr-FR"/>
        </w:rPr>
        <w:t xml:space="preserve"> puis dépose</w:t>
      </w:r>
      <w:r w:rsidR="00350C08" w:rsidRPr="00F965A1">
        <w:rPr>
          <w:lang w:val="fr-FR"/>
        </w:rPr>
        <w:t>z</w:t>
      </w:r>
      <w:r w:rsidR="00645001" w:rsidRPr="00F965A1">
        <w:rPr>
          <w:lang w:val="fr-FR"/>
        </w:rPr>
        <w:t xml:space="preserve"> </w:t>
      </w:r>
      <w:r w:rsidR="0005765C" w:rsidRPr="00F965A1">
        <w:rPr>
          <w:lang w:val="fr-FR"/>
        </w:rPr>
        <w:t>au fond de</w:t>
      </w:r>
      <w:r w:rsidR="00645001" w:rsidRPr="00F965A1">
        <w:rPr>
          <w:lang w:val="fr-FR"/>
        </w:rPr>
        <w:t xml:space="preserve"> ce dernier une chaine</w:t>
      </w:r>
      <w:r w:rsidR="0005765C" w:rsidRPr="00F965A1">
        <w:rPr>
          <w:lang w:val="fr-FR"/>
        </w:rPr>
        <w:t xml:space="preserve"> et ce,</w:t>
      </w:r>
      <w:r w:rsidR="00645001" w:rsidRPr="00F965A1">
        <w:rPr>
          <w:lang w:val="fr-FR"/>
        </w:rPr>
        <w:t xml:space="preserve"> le plus linéairement possible.</w:t>
      </w:r>
      <w:r w:rsidR="0005765C" w:rsidRPr="00F965A1">
        <w:rPr>
          <w:lang w:val="fr-FR"/>
        </w:rPr>
        <w:t xml:space="preserve"> Mesure</w:t>
      </w:r>
      <w:r w:rsidR="00C2418F" w:rsidRPr="00F965A1">
        <w:rPr>
          <w:lang w:val="fr-FR"/>
        </w:rPr>
        <w:t>z</w:t>
      </w:r>
      <w:r w:rsidR="0005765C" w:rsidRPr="00F965A1">
        <w:rPr>
          <w:lang w:val="fr-FR"/>
        </w:rPr>
        <w:t xml:space="preserve"> la longueur de chaine nécessaire pour parcourir le transect : au plus cette </w:t>
      </w:r>
      <w:r w:rsidR="00EB2CDE" w:rsidRPr="00F965A1">
        <w:rPr>
          <w:lang w:val="fr-FR"/>
        </w:rPr>
        <w:t>distance</w:t>
      </w:r>
      <w:r w:rsidR="0005765C" w:rsidRPr="00F965A1">
        <w:rPr>
          <w:lang w:val="fr-FR"/>
        </w:rPr>
        <w:t xml:space="preserve"> est grande</w:t>
      </w:r>
      <w:r w:rsidR="00EB2CDE" w:rsidRPr="00F965A1">
        <w:rPr>
          <w:lang w:val="fr-FR"/>
        </w:rPr>
        <w:t xml:space="preserve"> comparée à la largeur bord à bord</w:t>
      </w:r>
      <w:r w:rsidR="0005765C" w:rsidRPr="00F965A1">
        <w:rPr>
          <w:lang w:val="fr-FR"/>
        </w:rPr>
        <w:t>, au plus le fond du lit est complexe.</w:t>
      </w:r>
      <w:r w:rsidR="00160943" w:rsidRPr="00F965A1">
        <w:rPr>
          <w:lang w:val="fr-FR"/>
        </w:rPr>
        <w:t xml:space="preserve"> </w:t>
      </w:r>
    </w:p>
    <w:p w14:paraId="4453F303" w14:textId="52C6BCD5" w:rsidR="00160943" w:rsidRPr="00F965A1" w:rsidRDefault="00160943" w:rsidP="00954635">
      <w:pPr>
        <w:rPr>
          <w:lang w:val="fr-FR"/>
        </w:rPr>
      </w:pPr>
    </w:p>
    <w:p w14:paraId="2D472826" w14:textId="193F34B9" w:rsidR="00160943" w:rsidRPr="00F965A1" w:rsidRDefault="00513EA2" w:rsidP="00954635">
      <w:pPr>
        <w:rPr>
          <w:iCs/>
          <w:lang w:val="fr-FR"/>
        </w:rPr>
      </w:pPr>
      <m:oMathPara>
        <m:oMath>
          <m:r>
            <m:rPr>
              <m:sty m:val="p"/>
            </m:rPr>
            <w:rPr>
              <w:rFonts w:ascii="Cambria Math" w:hAnsi="Cambria Math"/>
              <w:lang w:val="fr-FR"/>
            </w:rPr>
            <m:t>Complexite</m:t>
          </m:r>
          <m:r>
            <w:rPr>
              <w:rFonts w:ascii="Cambria Math" w:hAnsi="Cambria Math"/>
              <w:lang w:val="fr-FR"/>
            </w:rPr>
            <m:t xml:space="preserve"> = </m:t>
          </m:r>
          <m:f>
            <m:fPr>
              <m:ctrlPr>
                <w:rPr>
                  <w:rFonts w:ascii="Cambria Math" w:hAnsi="Cambria Math"/>
                  <w:iCs/>
                  <w:lang w:val="fr-FR"/>
                </w:rPr>
              </m:ctrlPr>
            </m:fPr>
            <m:num>
              <m:r>
                <m:rPr>
                  <m:sty m:val="p"/>
                </m:rPr>
                <w:rPr>
                  <w:rFonts w:ascii="Cambria Math" w:hAnsi="Cambria Math"/>
                  <w:lang w:val="fr-FR"/>
                </w:rPr>
                <m:t>Longeur mesurée à la chaine</m:t>
              </m:r>
            </m:num>
            <m:den>
              <m:r>
                <m:rPr>
                  <m:sty m:val="p"/>
                </m:rPr>
                <w:rPr>
                  <w:rFonts w:ascii="Cambria Math" w:hAnsi="Cambria Math"/>
                  <w:lang w:val="fr-FR"/>
                </w:rPr>
                <m:t>Longueur du transect</m:t>
              </m:r>
            </m:den>
          </m:f>
        </m:oMath>
      </m:oMathPara>
    </w:p>
    <w:p w14:paraId="02537425" w14:textId="77777777" w:rsidR="00954635" w:rsidRPr="00F965A1" w:rsidRDefault="00954635" w:rsidP="00954635">
      <w:pPr>
        <w:rPr>
          <w:iCs/>
          <w:lang w:val="fr-FR"/>
        </w:rPr>
      </w:pPr>
    </w:p>
    <w:p w14:paraId="5BC0A614" w14:textId="251CBA40" w:rsidR="007248B6" w:rsidRPr="00F965A1" w:rsidRDefault="00645001" w:rsidP="0005765C">
      <w:pPr>
        <w:jc w:val="left"/>
        <w:rPr>
          <w:lang w:val="fr-FR"/>
        </w:rPr>
      </w:pPr>
      <w:r w:rsidRPr="00F965A1">
        <w:rPr>
          <w:noProof/>
          <w:color w:val="2B579A"/>
          <w:shd w:val="clear" w:color="auto" w:fill="E6E6E6"/>
          <w:lang w:val="fr-FR"/>
        </w:rPr>
        <w:drawing>
          <wp:inline distT="0" distB="0" distL="0" distR="0" wp14:anchorId="5A21F3CD" wp14:editId="61A58DEC">
            <wp:extent cx="2105008" cy="720000"/>
            <wp:effectExtent l="0" t="0" r="3810" b="444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64">
                      <a:extLst>
                        <a:ext uri="{28A0092B-C50C-407E-A947-70E740481C1C}">
                          <a14:useLocalDpi xmlns:a14="http://schemas.microsoft.com/office/drawing/2010/main" val="0"/>
                        </a:ext>
                      </a:extLst>
                    </a:blip>
                    <a:stretch>
                      <a:fillRect/>
                    </a:stretch>
                  </pic:blipFill>
                  <pic:spPr>
                    <a:xfrm>
                      <a:off x="0" y="0"/>
                      <a:ext cx="2105008" cy="720000"/>
                    </a:xfrm>
                    <a:prstGeom prst="rect">
                      <a:avLst/>
                    </a:prstGeom>
                  </pic:spPr>
                </pic:pic>
              </a:graphicData>
            </a:graphic>
          </wp:inline>
        </w:drawing>
      </w:r>
    </w:p>
    <w:p w14:paraId="6D28D6D1" w14:textId="2BF2034F" w:rsidR="007248B6" w:rsidRPr="00F965A1" w:rsidRDefault="007248B6" w:rsidP="0005765C">
      <w:pPr>
        <w:jc w:val="center"/>
        <w:rPr>
          <w:lang w:val="fr-FR"/>
        </w:rPr>
      </w:pPr>
    </w:p>
    <w:p w14:paraId="61D40E5B" w14:textId="77777777" w:rsidR="00A77C2D" w:rsidRPr="00F965A1" w:rsidRDefault="00645001" w:rsidP="0005765C">
      <w:pPr>
        <w:jc w:val="left"/>
        <w:rPr>
          <w:lang w:val="fr-FR"/>
        </w:rPr>
      </w:pPr>
      <w:bookmarkStart w:id="68" w:name="_Toc49943740"/>
      <w:r w:rsidRPr="00F965A1">
        <w:rPr>
          <w:noProof/>
          <w:color w:val="2B579A"/>
          <w:shd w:val="clear" w:color="auto" w:fill="E6E6E6"/>
          <w:lang w:val="fr-FR"/>
        </w:rPr>
        <w:drawing>
          <wp:inline distT="0" distB="0" distL="0" distR="0" wp14:anchorId="46C5B571" wp14:editId="151F32AE">
            <wp:extent cx="2703168" cy="834013"/>
            <wp:effectExtent l="0" t="0" r="2540" b="444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65">
                      <a:extLst>
                        <a:ext uri="{28A0092B-C50C-407E-A947-70E740481C1C}">
                          <a14:useLocalDpi xmlns:a14="http://schemas.microsoft.com/office/drawing/2010/main" val="0"/>
                        </a:ext>
                      </a:extLst>
                    </a:blip>
                    <a:stretch>
                      <a:fillRect/>
                    </a:stretch>
                  </pic:blipFill>
                  <pic:spPr>
                    <a:xfrm>
                      <a:off x="0" y="0"/>
                      <a:ext cx="2727896" cy="841642"/>
                    </a:xfrm>
                    <a:prstGeom prst="rect">
                      <a:avLst/>
                    </a:prstGeom>
                  </pic:spPr>
                </pic:pic>
              </a:graphicData>
            </a:graphic>
          </wp:inline>
        </w:drawing>
      </w:r>
    </w:p>
    <w:p w14:paraId="536AB8E4" w14:textId="1C584DE5" w:rsidR="00160943" w:rsidRPr="00F965A1" w:rsidRDefault="00160943" w:rsidP="0005765C">
      <w:pPr>
        <w:jc w:val="left"/>
        <w:rPr>
          <w:lang w:val="fr-FR"/>
        </w:rPr>
        <w:sectPr w:rsidR="00160943" w:rsidRPr="00F965A1" w:rsidSect="001A544A">
          <w:headerReference w:type="default" r:id="rId66"/>
          <w:headerReference w:type="first" r:id="rId67"/>
          <w:footerReference w:type="first" r:id="rId68"/>
          <w:pgSz w:w="11906" w:h="16838"/>
          <w:pgMar w:top="1417" w:right="1417" w:bottom="1417" w:left="1417" w:header="708" w:footer="708" w:gutter="0"/>
          <w:cols w:space="708"/>
          <w:docGrid w:linePitch="360"/>
        </w:sectPr>
      </w:pPr>
      <w:r w:rsidRPr="00F965A1">
        <w:rPr>
          <w:lang w:val="fr-FR"/>
        </w:rPr>
        <w:br/>
        <w:t>Deux chaines sont à disposition, l'une de 10 mètres, l'autres de 6.</w:t>
      </w:r>
    </w:p>
    <w:p w14:paraId="42F281D1" w14:textId="6637EF35" w:rsidR="002764DE" w:rsidRPr="00F965A1" w:rsidRDefault="00D93253" w:rsidP="002764DE">
      <w:pPr>
        <w:pStyle w:val="Titre2"/>
      </w:pPr>
      <w:bookmarkStart w:id="69" w:name="_Toc209045249"/>
      <w:r w:rsidRPr="00F965A1">
        <w:lastRenderedPageBreak/>
        <w:t>Description des v</w:t>
      </w:r>
      <w:r w:rsidR="002764DE" w:rsidRPr="00F965A1">
        <w:t>itesse</w:t>
      </w:r>
      <w:bookmarkEnd w:id="68"/>
      <w:r w:rsidR="008609AE" w:rsidRPr="00F965A1">
        <w:t>s</w:t>
      </w:r>
      <w:r w:rsidR="00204FFB" w:rsidRPr="00F965A1">
        <w:t xml:space="preserve"> – </w:t>
      </w:r>
      <w:r w:rsidR="005119D4" w:rsidRPr="00F965A1">
        <w:t>Courantomètre mécanique</w:t>
      </w:r>
      <w:r w:rsidR="0075739E">
        <w:t xml:space="preserve"> (ancien modèle)</w:t>
      </w:r>
      <w:bookmarkEnd w:id="69"/>
    </w:p>
    <w:p w14:paraId="1C7AA6F8" w14:textId="54D69587" w:rsidR="005119D4" w:rsidRPr="00F965A1" w:rsidRDefault="005119D4" w:rsidP="005119D4">
      <w:pPr>
        <w:jc w:val="center"/>
        <w:rPr>
          <w:b/>
          <w:bCs/>
          <w:u w:val="single"/>
          <w:lang w:val="fr-FR"/>
        </w:rPr>
      </w:pPr>
      <w:r w:rsidRPr="00F965A1">
        <w:rPr>
          <w:b/>
          <w:bCs/>
          <w:lang w:val="fr-FR"/>
        </w:rPr>
        <w:t xml:space="preserve">A privilégier pour </w:t>
      </w:r>
      <w:r w:rsidR="00E1537B" w:rsidRPr="00F965A1">
        <w:rPr>
          <w:b/>
          <w:bCs/>
          <w:lang w:val="fr-FR"/>
        </w:rPr>
        <w:t xml:space="preserve">les </w:t>
      </w:r>
      <w:r w:rsidR="00E1537B" w:rsidRPr="00F965A1">
        <w:rPr>
          <w:b/>
          <w:bCs/>
          <w:u w:val="single"/>
          <w:lang w:val="fr-FR"/>
        </w:rPr>
        <w:t>eaux de surfaces</w:t>
      </w:r>
      <w:r w:rsidR="00117569" w:rsidRPr="00A94EB5">
        <w:rPr>
          <w:color w:val="2B579A"/>
          <w:shd w:val="clear" w:color="auto" w:fill="E6E6E6"/>
          <w:lang w:val="fr-FR"/>
        </w:rPr>
        <w:t xml:space="preserve"> (moyenne</w:t>
      </w:r>
      <w:r w:rsidR="00117569">
        <w:rPr>
          <w:lang w:val="fr-FR"/>
        </w:rPr>
        <w:t>s</w:t>
      </w:r>
      <w:r w:rsidR="00117569" w:rsidRPr="00A94EB5">
        <w:rPr>
          <w:color w:val="2B579A"/>
          <w:shd w:val="clear" w:color="auto" w:fill="E6E6E6"/>
          <w:lang w:val="fr-FR"/>
        </w:rPr>
        <w:t xml:space="preserve"> ou rapide</w:t>
      </w:r>
      <w:r w:rsidR="00117569">
        <w:rPr>
          <w:lang w:val="fr-FR"/>
        </w:rPr>
        <w:t>s</w:t>
      </w:r>
      <w:r w:rsidR="00117569" w:rsidRPr="00A94EB5">
        <w:rPr>
          <w:color w:val="2B579A"/>
          <w:shd w:val="clear" w:color="auto" w:fill="E6E6E6"/>
          <w:lang w:val="fr-FR"/>
        </w:rPr>
        <w:t>)</w:t>
      </w:r>
    </w:p>
    <w:p w14:paraId="68813177" w14:textId="77777777" w:rsidR="005119D4" w:rsidRPr="00F965A1" w:rsidRDefault="005119D4" w:rsidP="005119D4">
      <w:pPr>
        <w:rPr>
          <w:lang w:val="fr-FR"/>
        </w:rPr>
      </w:pPr>
    </w:p>
    <w:tbl>
      <w:tblPr>
        <w:tblStyle w:val="Grilledutableau"/>
        <w:tblW w:w="9219" w:type="dxa"/>
        <w:tblInd w:w="-5" w:type="dxa"/>
        <w:tblLook w:val="04A0" w:firstRow="1" w:lastRow="0" w:firstColumn="1" w:lastColumn="0" w:noHBand="0" w:noVBand="1"/>
      </w:tblPr>
      <w:tblGrid>
        <w:gridCol w:w="4269"/>
        <w:gridCol w:w="4950"/>
      </w:tblGrid>
      <w:tr w:rsidR="00453791" w:rsidRPr="00F965A1" w14:paraId="7ED79D70" w14:textId="77777777" w:rsidTr="00453791">
        <w:tc>
          <w:tcPr>
            <w:tcW w:w="4269" w:type="dxa"/>
            <w:tcBorders>
              <w:top w:val="nil"/>
              <w:left w:val="nil"/>
              <w:bottom w:val="nil"/>
              <w:right w:val="nil"/>
            </w:tcBorders>
          </w:tcPr>
          <w:p w14:paraId="59007FA2" w14:textId="77777777" w:rsidR="00453791" w:rsidRPr="00F965A1" w:rsidRDefault="00453791" w:rsidP="0010325E">
            <w:pPr>
              <w:jc w:val="left"/>
              <w:rPr>
                <w:lang w:val="fr-FR"/>
              </w:rPr>
            </w:pPr>
            <w:r w:rsidRPr="00F965A1">
              <w:rPr>
                <w:noProof/>
                <w:color w:val="2B579A"/>
                <w:shd w:val="clear" w:color="auto" w:fill="E6E6E6"/>
                <w:lang w:val="fr-FR"/>
              </w:rPr>
              <w:drawing>
                <wp:inline distT="0" distB="0" distL="0" distR="0" wp14:anchorId="30BFCBF9" wp14:editId="4900EACB">
                  <wp:extent cx="330200" cy="330200"/>
                  <wp:effectExtent l="0" t="0" r="0" b="0"/>
                  <wp:docPr id="87" name="Graphique 87"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p>
        </w:tc>
        <w:tc>
          <w:tcPr>
            <w:tcW w:w="4950" w:type="dxa"/>
            <w:tcBorders>
              <w:top w:val="nil"/>
              <w:left w:val="nil"/>
              <w:bottom w:val="nil"/>
              <w:right w:val="nil"/>
            </w:tcBorders>
          </w:tcPr>
          <w:p w14:paraId="032D6064" w14:textId="33D45C0F" w:rsidR="00453791" w:rsidRPr="00F965A1" w:rsidRDefault="00453791" w:rsidP="0010325E">
            <w:pPr>
              <w:jc w:val="right"/>
              <w:rPr>
                <w:lang w:val="fr-FR"/>
              </w:rPr>
            </w:pPr>
            <w:r w:rsidRPr="00F965A1">
              <w:rPr>
                <w:i/>
                <w:iCs/>
                <w:lang w:val="fr-FR"/>
              </w:rPr>
              <w:t xml:space="preserve">Durée minimale : </w:t>
            </w:r>
            <w:r w:rsidR="00845B64" w:rsidRPr="00F965A1">
              <w:rPr>
                <w:i/>
                <w:iCs/>
                <w:lang w:val="fr-FR"/>
              </w:rPr>
              <w:t>2</w:t>
            </w:r>
            <w:r w:rsidRPr="00F965A1">
              <w:rPr>
                <w:i/>
                <w:iCs/>
                <w:lang w:val="fr-FR"/>
              </w:rPr>
              <w:t>min/échantillon</w:t>
            </w:r>
          </w:p>
        </w:tc>
      </w:tr>
      <w:tr w:rsidR="00D93253" w:rsidRPr="00F965A1" w14:paraId="2556236C" w14:textId="77777777" w:rsidTr="0045379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69" w:type="dxa"/>
          </w:tcPr>
          <w:p w14:paraId="17BE04A2" w14:textId="77777777" w:rsidR="00D93253" w:rsidRPr="00F965A1" w:rsidRDefault="00D93253" w:rsidP="00751CAD">
            <w:pPr>
              <w:pStyle w:val="Titre3"/>
              <w:rPr>
                <w:lang w:val="fr-FR"/>
              </w:rPr>
            </w:pPr>
            <w:bookmarkStart w:id="70" w:name="_Toc209045250"/>
            <w:r w:rsidRPr="00F965A1">
              <w:rPr>
                <w:lang w:val="fr-FR"/>
              </w:rPr>
              <w:t>Équipement</w:t>
            </w:r>
            <w:bookmarkEnd w:id="70"/>
          </w:p>
          <w:p w14:paraId="71D39DCC" w14:textId="676E8ED4" w:rsidR="00D93253" w:rsidRPr="00F965A1" w:rsidRDefault="00D93253" w:rsidP="00D93253">
            <w:pPr>
              <w:rPr>
                <w:lang w:val="fr-FR"/>
              </w:rPr>
            </w:pPr>
            <w:r w:rsidRPr="00F965A1">
              <w:rPr>
                <w:lang w:val="fr-FR"/>
              </w:rPr>
              <w:t>Lecteur du courantomètre</w:t>
            </w:r>
          </w:p>
          <w:p w14:paraId="5D84614A" w14:textId="7DB68342" w:rsidR="00D93253" w:rsidRPr="00F965A1" w:rsidRDefault="00D93253" w:rsidP="00D93253">
            <w:pPr>
              <w:rPr>
                <w:lang w:val="fr-FR" w:eastAsia="en-US"/>
              </w:rPr>
            </w:pPr>
            <w:r w:rsidRPr="00F965A1">
              <w:rPr>
                <w:lang w:val="fr-FR"/>
              </w:rPr>
              <w:t>Sonde du courantomètre</w:t>
            </w:r>
          </w:p>
        </w:tc>
        <w:tc>
          <w:tcPr>
            <w:tcW w:w="4950" w:type="dxa"/>
          </w:tcPr>
          <w:p w14:paraId="3A95439A" w14:textId="77777777" w:rsidR="00D93253" w:rsidRPr="00F965A1" w:rsidRDefault="00D93253" w:rsidP="00751CAD">
            <w:pPr>
              <w:pStyle w:val="Titre3"/>
              <w:rPr>
                <w:lang w:val="fr-FR"/>
              </w:rPr>
            </w:pPr>
            <w:bookmarkStart w:id="71" w:name="_Toc209045251"/>
            <w:r w:rsidRPr="00F965A1">
              <w:rPr>
                <w:lang w:val="fr-FR"/>
              </w:rPr>
              <w:t>Consommables</w:t>
            </w:r>
            <w:bookmarkEnd w:id="71"/>
          </w:p>
          <w:p w14:paraId="554E1393" w14:textId="479980F8" w:rsidR="00D93253" w:rsidRPr="00F965A1" w:rsidRDefault="00D93253" w:rsidP="00751CAD">
            <w:pPr>
              <w:rPr>
                <w:lang w:val="fr-FR" w:eastAsia="en-US"/>
              </w:rPr>
            </w:pPr>
            <w:r w:rsidRPr="00F965A1">
              <w:rPr>
                <w:lang w:val="fr-FR" w:eastAsia="en-US"/>
              </w:rPr>
              <w:t xml:space="preserve">Eau </w:t>
            </w:r>
            <w:r w:rsidR="006450AD" w:rsidRPr="00F965A1">
              <w:rPr>
                <w:lang w:val="fr-FR" w:eastAsia="en-US"/>
              </w:rPr>
              <w:t>distillée</w:t>
            </w:r>
          </w:p>
          <w:p w14:paraId="7A0ED033" w14:textId="4E1EEEF8" w:rsidR="00D93253" w:rsidRPr="00F965A1" w:rsidRDefault="00D93253" w:rsidP="00751CAD">
            <w:pPr>
              <w:rPr>
                <w:lang w:val="fr-FR"/>
              </w:rPr>
            </w:pPr>
            <w:proofErr w:type="spellStart"/>
            <w:r w:rsidRPr="00F965A1">
              <w:rPr>
                <w:lang w:val="fr-FR" w:eastAsia="en-US"/>
              </w:rPr>
              <w:t>Tork</w:t>
            </w:r>
            <w:proofErr w:type="spellEnd"/>
            <w:r w:rsidRPr="00F965A1">
              <w:rPr>
                <w:lang w:val="fr-FR" w:eastAsia="en-US"/>
              </w:rPr>
              <w:t xml:space="preserve"> </w:t>
            </w:r>
          </w:p>
        </w:tc>
      </w:tr>
    </w:tbl>
    <w:p w14:paraId="67792678" w14:textId="77777777" w:rsidR="0052147B" w:rsidRPr="00F965A1" w:rsidRDefault="0052147B" w:rsidP="0052147B">
      <w:pPr>
        <w:jc w:val="center"/>
        <w:rPr>
          <w:lang w:val="fr-FR"/>
        </w:rPr>
      </w:pPr>
    </w:p>
    <w:p w14:paraId="0DF554AC" w14:textId="4B67C83A" w:rsidR="00D93253" w:rsidRPr="00F965A1" w:rsidRDefault="6B0795F7" w:rsidP="0052147B">
      <w:pPr>
        <w:jc w:val="center"/>
        <w:rPr>
          <w:lang w:val="fr-FR"/>
        </w:rPr>
      </w:pPr>
      <w:r>
        <w:rPr>
          <w:noProof/>
          <w:color w:val="2B579A"/>
          <w:shd w:val="clear" w:color="auto" w:fill="E6E6E6"/>
        </w:rPr>
        <w:drawing>
          <wp:inline distT="0" distB="0" distL="0" distR="0" wp14:anchorId="387458C9" wp14:editId="37027AEC">
            <wp:extent cx="1523458" cy="1523458"/>
            <wp:effectExtent l="0" t="0" r="635"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pic:nvPicPr>
                  <pic:blipFill>
                    <a:blip r:embed="rId69">
                      <a:extLst>
                        <a:ext uri="{28A0092B-C50C-407E-A947-70E740481C1C}">
                          <a14:useLocalDpi xmlns:a14="http://schemas.microsoft.com/office/drawing/2010/main" val="0"/>
                        </a:ext>
                      </a:extLst>
                    </a:blip>
                    <a:stretch>
                      <a:fillRect/>
                    </a:stretch>
                  </pic:blipFill>
                  <pic:spPr>
                    <a:xfrm>
                      <a:off x="0" y="0"/>
                      <a:ext cx="1523458" cy="1523458"/>
                    </a:xfrm>
                    <a:prstGeom prst="rect">
                      <a:avLst/>
                    </a:prstGeom>
                  </pic:spPr>
                </pic:pic>
              </a:graphicData>
            </a:graphic>
          </wp:inline>
        </w:drawing>
      </w:r>
      <w:r>
        <w:rPr>
          <w:noProof/>
          <w:color w:val="2B579A"/>
          <w:shd w:val="clear" w:color="auto" w:fill="E6E6E6"/>
        </w:rPr>
        <w:drawing>
          <wp:inline distT="0" distB="0" distL="0" distR="0" wp14:anchorId="2188595D" wp14:editId="6181AFDB">
            <wp:extent cx="1516882" cy="570337"/>
            <wp:effectExtent l="3175"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pic:nvPicPr>
                  <pic:blipFill>
                    <a:blip r:embed="rId70">
                      <a:extLst>
                        <a:ext uri="{28A0092B-C50C-407E-A947-70E740481C1C}">
                          <a14:useLocalDpi xmlns:a14="http://schemas.microsoft.com/office/drawing/2010/main" val="0"/>
                        </a:ext>
                      </a:extLst>
                    </a:blip>
                    <a:stretch>
                      <a:fillRect/>
                    </a:stretch>
                  </pic:blipFill>
                  <pic:spPr>
                    <a:xfrm rot="16200000">
                      <a:off x="0" y="0"/>
                      <a:ext cx="1516882" cy="570337"/>
                    </a:xfrm>
                    <a:prstGeom prst="rect">
                      <a:avLst/>
                    </a:prstGeom>
                  </pic:spPr>
                </pic:pic>
              </a:graphicData>
            </a:graphic>
          </wp:inline>
        </w:drawing>
      </w:r>
    </w:p>
    <w:p w14:paraId="6C6B0970" w14:textId="6597875A" w:rsidR="008362FD" w:rsidRPr="00F965A1" w:rsidRDefault="006450AD" w:rsidP="008362FD">
      <w:pPr>
        <w:pStyle w:val="Titre3"/>
        <w:rPr>
          <w:lang w:val="fr-FR"/>
        </w:rPr>
      </w:pPr>
      <w:bookmarkStart w:id="72" w:name="_Toc209045252"/>
      <w:r w:rsidRPr="00F965A1">
        <w:rPr>
          <w:lang w:val="fr-FR"/>
        </w:rPr>
        <w:t>Protocole</w:t>
      </w:r>
      <w:bookmarkEnd w:id="72"/>
    </w:p>
    <w:p w14:paraId="39F83791" w14:textId="77777777" w:rsidR="00CC2330" w:rsidRPr="00F965A1" w:rsidRDefault="00CC2330" w:rsidP="00CC2330">
      <w:pPr>
        <w:rPr>
          <w:lang w:val="fr-FR"/>
        </w:rPr>
      </w:pPr>
    </w:p>
    <w:p w14:paraId="0F7011C4" w14:textId="77777777" w:rsidR="00B76DA8" w:rsidRPr="00F965A1" w:rsidRDefault="001779B4" w:rsidP="005402C8">
      <w:pPr>
        <w:pStyle w:val="Paragraphedeliste"/>
        <w:numPr>
          <w:ilvl w:val="0"/>
          <w:numId w:val="17"/>
        </w:numPr>
        <w:rPr>
          <w:lang w:val="fr-FR"/>
        </w:rPr>
      </w:pPr>
      <w:r w:rsidRPr="00F965A1">
        <w:rPr>
          <w:lang w:val="fr-FR"/>
        </w:rPr>
        <w:t>Branchez la sonde sur le lecteur (en alignant le</w:t>
      </w:r>
      <w:r w:rsidR="005C21A3" w:rsidRPr="00F965A1">
        <w:rPr>
          <w:lang w:val="fr-FR"/>
        </w:rPr>
        <w:t>s</w:t>
      </w:r>
      <w:r w:rsidRPr="00F965A1">
        <w:rPr>
          <w:lang w:val="fr-FR"/>
        </w:rPr>
        <w:t xml:space="preserve"> point</w:t>
      </w:r>
      <w:r w:rsidR="005C21A3" w:rsidRPr="00F965A1">
        <w:rPr>
          <w:lang w:val="fr-FR"/>
        </w:rPr>
        <w:t>s</w:t>
      </w:r>
      <w:r w:rsidRPr="00F965A1">
        <w:rPr>
          <w:lang w:val="fr-FR"/>
        </w:rPr>
        <w:t xml:space="preserve"> rouges). </w:t>
      </w:r>
    </w:p>
    <w:p w14:paraId="697AE4B8" w14:textId="6889F45A" w:rsidR="001779B4" w:rsidRPr="00F965A1" w:rsidRDefault="001779B4" w:rsidP="005402C8">
      <w:pPr>
        <w:pStyle w:val="Paragraphedeliste"/>
        <w:numPr>
          <w:ilvl w:val="0"/>
          <w:numId w:val="17"/>
        </w:numPr>
        <w:rPr>
          <w:lang w:val="fr-FR"/>
        </w:rPr>
      </w:pPr>
      <w:r w:rsidRPr="00F965A1">
        <w:rPr>
          <w:lang w:val="fr-FR"/>
        </w:rPr>
        <w:t xml:space="preserve">Vérifiez que le </w:t>
      </w:r>
      <w:r w:rsidR="00F9219F" w:rsidRPr="00F965A1">
        <w:rPr>
          <w:lang w:val="fr-FR"/>
        </w:rPr>
        <w:t>câble</w:t>
      </w:r>
      <w:r w:rsidRPr="00F965A1">
        <w:rPr>
          <w:lang w:val="fr-FR"/>
        </w:rPr>
        <w:t xml:space="preserve"> est bien fixé.</w:t>
      </w:r>
    </w:p>
    <w:p w14:paraId="2281124B" w14:textId="77777777" w:rsidR="00EE5CD4" w:rsidRPr="00F965A1" w:rsidRDefault="00EE5CD4" w:rsidP="00EE5CD4">
      <w:pPr>
        <w:pStyle w:val="Paragraphedeliste"/>
        <w:rPr>
          <w:lang w:val="fr-FR"/>
        </w:rPr>
      </w:pPr>
    </w:p>
    <w:p w14:paraId="60FC3C81" w14:textId="76F9836F" w:rsidR="006B3CEB" w:rsidRPr="0075739E" w:rsidRDefault="00EE5CD4" w:rsidP="00A94EB5">
      <w:pPr>
        <w:pStyle w:val="Paragraphedeliste"/>
        <w:numPr>
          <w:ilvl w:val="0"/>
          <w:numId w:val="17"/>
        </w:numPr>
        <w:rPr>
          <w:lang w:val="fr-FR"/>
        </w:rPr>
      </w:pPr>
      <w:r w:rsidRPr="00F965A1">
        <w:rPr>
          <w:lang w:val="fr-FR"/>
        </w:rPr>
        <w:t>Allume</w:t>
      </w:r>
      <w:r w:rsidR="00B22A83" w:rsidRPr="00F965A1">
        <w:rPr>
          <w:lang w:val="fr-FR"/>
        </w:rPr>
        <w:t>z</w:t>
      </w:r>
      <w:r w:rsidRPr="00F965A1">
        <w:rPr>
          <w:lang w:val="fr-FR"/>
        </w:rPr>
        <w:t xml:space="preserve"> le courantomètre et choisissez l’option voulue :</w:t>
      </w:r>
    </w:p>
    <w:p w14:paraId="456C344E" w14:textId="02B00D84" w:rsidR="006B3CEB" w:rsidRPr="00F965A1" w:rsidRDefault="00EE5CD4" w:rsidP="00865338">
      <w:pPr>
        <w:pStyle w:val="Paragraphedeliste"/>
        <w:numPr>
          <w:ilvl w:val="1"/>
          <w:numId w:val="17"/>
        </w:numPr>
        <w:rPr>
          <w:lang w:val="fr-FR"/>
        </w:rPr>
      </w:pPr>
      <w:r w:rsidRPr="00F965A1">
        <w:rPr>
          <w:lang w:val="fr-FR"/>
        </w:rPr>
        <w:t>Une seule valeur : « </w:t>
      </w:r>
      <w:proofErr w:type="spellStart"/>
      <w:r w:rsidRPr="00F965A1">
        <w:rPr>
          <w:lang w:val="fr-FR"/>
        </w:rPr>
        <w:t>Actual</w:t>
      </w:r>
      <w:proofErr w:type="spellEnd"/>
      <w:r w:rsidRPr="00F965A1">
        <w:rPr>
          <w:lang w:val="fr-FR"/>
        </w:rPr>
        <w:t xml:space="preserve"> Value »</w:t>
      </w:r>
    </w:p>
    <w:p w14:paraId="3D770355" w14:textId="77777777" w:rsidR="006B3CEB" w:rsidRPr="00F965A1" w:rsidRDefault="00EE5CD4" w:rsidP="005402C8">
      <w:pPr>
        <w:pStyle w:val="Paragraphedeliste"/>
        <w:numPr>
          <w:ilvl w:val="1"/>
          <w:numId w:val="17"/>
        </w:numPr>
        <w:rPr>
          <w:lang w:val="fr-FR"/>
        </w:rPr>
      </w:pPr>
      <w:r w:rsidRPr="00F965A1">
        <w:rPr>
          <w:lang w:val="fr-FR"/>
        </w:rPr>
        <w:t>Intervalle : « </w:t>
      </w:r>
      <w:proofErr w:type="spellStart"/>
      <w:r w:rsidRPr="00F965A1">
        <w:rPr>
          <w:lang w:val="fr-FR"/>
        </w:rPr>
        <w:t>Interval</w:t>
      </w:r>
      <w:proofErr w:type="spellEnd"/>
      <w:r w:rsidRPr="00F965A1">
        <w:rPr>
          <w:lang w:val="fr-FR"/>
        </w:rPr>
        <w:t xml:space="preserve"> </w:t>
      </w:r>
      <w:proofErr w:type="spellStart"/>
      <w:r w:rsidRPr="00F965A1">
        <w:rPr>
          <w:lang w:val="fr-FR"/>
        </w:rPr>
        <w:t>measurement</w:t>
      </w:r>
      <w:proofErr w:type="spellEnd"/>
      <w:r w:rsidRPr="00F965A1">
        <w:rPr>
          <w:lang w:val="fr-FR"/>
        </w:rPr>
        <w:t> »</w:t>
      </w:r>
    </w:p>
    <w:p w14:paraId="464B979C" w14:textId="665D0AE6" w:rsidR="006B3CEB" w:rsidRPr="00F965A1" w:rsidRDefault="006D0E91" w:rsidP="0061265B">
      <w:pPr>
        <w:pStyle w:val="Paragraphedeliste"/>
        <w:ind w:left="1440"/>
        <w:rPr>
          <w:lang w:val="fr-FR"/>
        </w:rPr>
      </w:pPr>
      <w:r w:rsidRPr="00F965A1">
        <w:rPr>
          <w:lang w:val="fr-FR"/>
        </w:rPr>
        <w:t>Pour</w:t>
      </w:r>
      <w:r w:rsidR="006B3CEB" w:rsidRPr="00F965A1">
        <w:rPr>
          <w:lang w:val="fr-FR"/>
        </w:rPr>
        <w:t xml:space="preserve"> régler l’intervalle, appuyez sur</w:t>
      </w:r>
      <w:r w:rsidR="006B3CEB" w:rsidRPr="00F965A1">
        <w:rPr>
          <w:noProof/>
          <w:color w:val="2B579A"/>
          <w:shd w:val="clear" w:color="auto" w:fill="E6E6E6"/>
          <w:lang w:val="fr-FR"/>
        </w:rPr>
        <w:drawing>
          <wp:inline distT="0" distB="0" distL="0" distR="0" wp14:anchorId="29A63FCB" wp14:editId="54DB5929">
            <wp:extent cx="411983" cy="299868"/>
            <wp:effectExtent l="0" t="0" r="0" b="508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rotWithShape="1">
                    <a:blip r:embed="rId71">
                      <a:extLst>
                        <a:ext uri="{BEBA8EAE-BF5A-486C-A8C5-ECC9F3942E4B}">
                          <a14:imgProps xmlns:a14="http://schemas.microsoft.com/office/drawing/2010/main">
                            <a14:imgLayer r:embed="rId72">
                              <a14:imgEffect>
                                <a14:backgroundRemoval t="62397" b="69455" l="49929" r="59624"/>
                              </a14:imgEffect>
                            </a14:imgLayer>
                          </a14:imgProps>
                        </a:ext>
                        <a:ext uri="{28A0092B-C50C-407E-A947-70E740481C1C}">
                          <a14:useLocalDpi xmlns:a14="http://schemas.microsoft.com/office/drawing/2010/main" val="0"/>
                        </a:ext>
                      </a:extLst>
                    </a:blip>
                    <a:srcRect l="48717" t="61515" r="39164" b="29663"/>
                    <a:stretch/>
                  </pic:blipFill>
                  <pic:spPr bwMode="auto">
                    <a:xfrm>
                      <a:off x="0" y="0"/>
                      <a:ext cx="430983" cy="313698"/>
                    </a:xfrm>
                    <a:prstGeom prst="rect">
                      <a:avLst/>
                    </a:prstGeom>
                    <a:ln>
                      <a:noFill/>
                    </a:ln>
                    <a:extLst>
                      <a:ext uri="{53640926-AAD7-44D8-BBD7-CCE9431645EC}">
                        <a14:shadowObscured xmlns:a14="http://schemas.microsoft.com/office/drawing/2010/main"/>
                      </a:ext>
                    </a:extLst>
                  </pic:spPr>
                </pic:pic>
              </a:graphicData>
            </a:graphic>
          </wp:inline>
        </w:drawing>
      </w:r>
      <w:r w:rsidR="00D91A76" w:rsidRPr="00F965A1">
        <w:rPr>
          <w:lang w:val="fr-FR"/>
        </w:rPr>
        <w:t xml:space="preserve"> </w:t>
      </w:r>
      <w:r w:rsidR="006B3CEB" w:rsidRPr="00F965A1">
        <w:rPr>
          <w:lang w:val="fr-FR"/>
        </w:rPr>
        <w:t>puis sélectionne</w:t>
      </w:r>
      <w:r w:rsidR="005B643E" w:rsidRPr="00F965A1">
        <w:rPr>
          <w:lang w:val="fr-FR"/>
        </w:rPr>
        <w:t>z</w:t>
      </w:r>
      <w:r w:rsidR="006B3CEB" w:rsidRPr="00F965A1">
        <w:rPr>
          <w:lang w:val="fr-FR"/>
        </w:rPr>
        <w:t xml:space="preserve"> « </w:t>
      </w:r>
      <w:proofErr w:type="spellStart"/>
      <w:r w:rsidR="006B3CEB" w:rsidRPr="00F965A1">
        <w:rPr>
          <w:lang w:val="fr-FR"/>
        </w:rPr>
        <w:t>Interval</w:t>
      </w:r>
      <w:proofErr w:type="spellEnd"/>
      <w:r w:rsidR="006B3CEB" w:rsidRPr="00F965A1">
        <w:rPr>
          <w:lang w:val="fr-FR"/>
        </w:rPr>
        <w:t> » et détermine</w:t>
      </w:r>
      <w:r w:rsidR="00D05C50" w:rsidRPr="00F965A1">
        <w:rPr>
          <w:lang w:val="fr-FR"/>
        </w:rPr>
        <w:t>z</w:t>
      </w:r>
      <w:r w:rsidR="006B3CEB" w:rsidRPr="00F965A1">
        <w:rPr>
          <w:lang w:val="fr-FR"/>
        </w:rPr>
        <w:t xml:space="preserve"> le temps sur lequel les vitesses minim</w:t>
      </w:r>
      <w:r w:rsidR="006A7306" w:rsidRPr="00F965A1">
        <w:rPr>
          <w:lang w:val="fr-FR"/>
        </w:rPr>
        <w:t>um</w:t>
      </w:r>
      <w:r w:rsidR="006B3CEB" w:rsidRPr="00F965A1">
        <w:rPr>
          <w:lang w:val="fr-FR"/>
        </w:rPr>
        <w:t>, maxim</w:t>
      </w:r>
      <w:r w:rsidR="006A7306" w:rsidRPr="00F965A1">
        <w:rPr>
          <w:lang w:val="fr-FR"/>
        </w:rPr>
        <w:t>um</w:t>
      </w:r>
      <w:r w:rsidR="006B3CEB" w:rsidRPr="00F965A1">
        <w:rPr>
          <w:lang w:val="fr-FR"/>
        </w:rPr>
        <w:t xml:space="preserve"> et moyenne doivent être </w:t>
      </w:r>
      <w:r w:rsidR="003024D5" w:rsidRPr="00F965A1">
        <w:rPr>
          <w:lang w:val="fr-FR"/>
        </w:rPr>
        <w:t>calculées</w:t>
      </w:r>
      <w:r w:rsidR="006B3CEB" w:rsidRPr="00F965A1">
        <w:rPr>
          <w:lang w:val="fr-FR"/>
        </w:rPr>
        <w:t>.</w:t>
      </w:r>
    </w:p>
    <w:p w14:paraId="7E69EEE6" w14:textId="77777777" w:rsidR="006B3CEB" w:rsidRPr="00F965A1" w:rsidRDefault="006B3CEB" w:rsidP="006B3CEB">
      <w:pPr>
        <w:pStyle w:val="Paragraphedeliste"/>
        <w:ind w:left="1440"/>
        <w:rPr>
          <w:lang w:val="fr-FR"/>
        </w:rPr>
      </w:pPr>
    </w:p>
    <w:p w14:paraId="3A6B447F" w14:textId="6392CF43" w:rsidR="00EE5CD4" w:rsidRPr="00F965A1" w:rsidRDefault="00ED1C18" w:rsidP="005402C8">
      <w:pPr>
        <w:pStyle w:val="Paragraphedeliste"/>
        <w:numPr>
          <w:ilvl w:val="0"/>
          <w:numId w:val="17"/>
        </w:numPr>
        <w:rPr>
          <w:lang w:val="fr-FR"/>
        </w:rPr>
      </w:pPr>
      <w:r w:rsidRPr="00F965A1">
        <w:rPr>
          <w:lang w:val="fr-FR"/>
        </w:rPr>
        <w:t xml:space="preserve">Placez le courantomètre dans l’eau, en amont de votre position. </w:t>
      </w:r>
      <w:r w:rsidR="448A1CC7" w:rsidRPr="52F2FF1B">
        <w:rPr>
          <w:lang w:val="fr-FR"/>
        </w:rPr>
        <w:t>Placer l’</w:t>
      </w:r>
      <w:r w:rsidR="0CD87C42" w:rsidRPr="52F2FF1B">
        <w:rPr>
          <w:lang w:val="fr-FR"/>
        </w:rPr>
        <w:t>hé</w:t>
      </w:r>
      <w:r w:rsidR="448A1CC7" w:rsidRPr="52F2FF1B">
        <w:rPr>
          <w:lang w:val="fr-FR"/>
        </w:rPr>
        <w:t>lice face au courant.</w:t>
      </w:r>
      <w:r w:rsidR="5B74F41D" w:rsidRPr="52F2FF1B">
        <w:rPr>
          <w:lang w:val="fr-FR"/>
        </w:rPr>
        <w:t xml:space="preserve"> </w:t>
      </w:r>
      <w:r w:rsidRPr="00F965A1">
        <w:rPr>
          <w:lang w:val="fr-FR"/>
        </w:rPr>
        <w:t xml:space="preserve">Tenez la sonde et non le </w:t>
      </w:r>
      <w:r w:rsidR="00F55CD0" w:rsidRPr="00F965A1">
        <w:rPr>
          <w:lang w:val="fr-FR"/>
        </w:rPr>
        <w:t>câble</w:t>
      </w:r>
      <w:r w:rsidRPr="00F965A1">
        <w:rPr>
          <w:lang w:val="fr-FR"/>
        </w:rPr>
        <w:t xml:space="preserve"> sinon vous risquez d’heurter la sonde sur le substrat.</w:t>
      </w:r>
      <w:r w:rsidR="00D85582" w:rsidRPr="00F965A1">
        <w:rPr>
          <w:lang w:val="fr-FR"/>
        </w:rPr>
        <w:t xml:space="preserve"> Réalisez la mesure.</w:t>
      </w:r>
    </w:p>
    <w:p w14:paraId="39E3E32F" w14:textId="77777777" w:rsidR="00CD3094" w:rsidRPr="00F965A1" w:rsidRDefault="00CD3094" w:rsidP="00CD3094">
      <w:pPr>
        <w:pStyle w:val="Paragraphedeliste"/>
        <w:rPr>
          <w:lang w:val="fr-FR"/>
        </w:rPr>
      </w:pPr>
    </w:p>
    <w:p w14:paraId="1542EB63" w14:textId="32311332" w:rsidR="0052200B" w:rsidRPr="00F965A1" w:rsidRDefault="0052200B" w:rsidP="005402C8">
      <w:pPr>
        <w:pStyle w:val="Paragraphedeliste"/>
        <w:numPr>
          <w:ilvl w:val="0"/>
          <w:numId w:val="17"/>
        </w:numPr>
        <w:rPr>
          <w:lang w:val="fr-FR"/>
        </w:rPr>
      </w:pPr>
      <w:r w:rsidRPr="00F965A1">
        <w:rPr>
          <w:lang w:val="fr-FR"/>
        </w:rPr>
        <w:t>Nettoye</w:t>
      </w:r>
      <w:r w:rsidR="00416DF1" w:rsidRPr="00F965A1">
        <w:rPr>
          <w:lang w:val="fr-FR"/>
        </w:rPr>
        <w:t>z</w:t>
      </w:r>
      <w:r w:rsidRPr="00F965A1">
        <w:rPr>
          <w:lang w:val="fr-FR"/>
        </w:rPr>
        <w:t xml:space="preserve"> la sonde à l’eau distillée et essuyez-là </w:t>
      </w:r>
      <w:r w:rsidR="009919B9" w:rsidRPr="00F965A1">
        <w:rPr>
          <w:lang w:val="fr-FR"/>
        </w:rPr>
        <w:t xml:space="preserve">à l’aide du </w:t>
      </w:r>
      <w:r w:rsidRPr="00F965A1">
        <w:rPr>
          <w:lang w:val="fr-FR"/>
        </w:rPr>
        <w:t xml:space="preserve">papier </w:t>
      </w:r>
      <w:proofErr w:type="spellStart"/>
      <w:r w:rsidRPr="00F965A1">
        <w:rPr>
          <w:lang w:val="fr-FR"/>
        </w:rPr>
        <w:t>Tork</w:t>
      </w:r>
      <w:proofErr w:type="spellEnd"/>
      <w:r w:rsidR="00CD3094" w:rsidRPr="00F965A1">
        <w:rPr>
          <w:lang w:val="fr-FR"/>
        </w:rPr>
        <w:t>.</w:t>
      </w:r>
    </w:p>
    <w:p w14:paraId="477F41B3" w14:textId="13B8B924" w:rsidR="00D93253" w:rsidRPr="00F965A1" w:rsidRDefault="00D93253" w:rsidP="00737074">
      <w:pPr>
        <w:rPr>
          <w:lang w:val="fr-FR"/>
        </w:rPr>
      </w:pPr>
    </w:p>
    <w:p w14:paraId="3E43089F" w14:textId="79714438" w:rsidR="00E31221" w:rsidRPr="00F965A1" w:rsidRDefault="00E31221" w:rsidP="00E31221">
      <w:pPr>
        <w:pStyle w:val="Titre3"/>
        <w:rPr>
          <w:lang w:val="fr-FR"/>
        </w:rPr>
      </w:pPr>
      <w:bookmarkStart w:id="73" w:name="_Toc209045253"/>
      <w:r w:rsidRPr="00F965A1">
        <w:rPr>
          <w:lang w:val="fr-FR"/>
        </w:rPr>
        <w:t>Remarque</w:t>
      </w:r>
      <w:r w:rsidR="00737074" w:rsidRPr="00F965A1">
        <w:rPr>
          <w:lang w:val="fr-FR"/>
        </w:rPr>
        <w:t>s</w:t>
      </w:r>
      <w:bookmarkEnd w:id="73"/>
    </w:p>
    <w:p w14:paraId="2CAE85F1" w14:textId="71D8DD20" w:rsidR="00E31221" w:rsidRPr="00F965A1" w:rsidRDefault="00E31221" w:rsidP="005402C8">
      <w:pPr>
        <w:pStyle w:val="Paragraphedeliste"/>
        <w:numPr>
          <w:ilvl w:val="0"/>
          <w:numId w:val="17"/>
        </w:numPr>
        <w:rPr>
          <w:lang w:val="fr-FR"/>
        </w:rPr>
      </w:pPr>
      <w:r w:rsidRPr="00F965A1">
        <w:rPr>
          <w:lang w:val="fr-FR"/>
        </w:rPr>
        <w:t>Les courantomètres permettent également de mesurer la vitesse du vent.</w:t>
      </w:r>
    </w:p>
    <w:p w14:paraId="7F9AFD4A" w14:textId="300DF992" w:rsidR="00C91D3B" w:rsidRPr="00F965A1" w:rsidRDefault="00737074" w:rsidP="005402C8">
      <w:pPr>
        <w:pStyle w:val="Paragraphedeliste"/>
        <w:numPr>
          <w:ilvl w:val="0"/>
          <w:numId w:val="17"/>
        </w:numPr>
        <w:rPr>
          <w:lang w:val="fr-FR"/>
        </w:rPr>
      </w:pPr>
      <w:r w:rsidRPr="00F965A1">
        <w:rPr>
          <w:lang w:val="fr-FR"/>
        </w:rPr>
        <w:t xml:space="preserve">L’habitabilité des vitesses pour les </w:t>
      </w:r>
      <w:proofErr w:type="spellStart"/>
      <w:r w:rsidR="000B536C" w:rsidRPr="00F965A1">
        <w:rPr>
          <w:lang w:val="fr-FR"/>
        </w:rPr>
        <w:t>macroinvertébrés</w:t>
      </w:r>
      <w:proofErr w:type="spellEnd"/>
      <w:r w:rsidRPr="00F965A1">
        <w:rPr>
          <w:lang w:val="fr-FR"/>
        </w:rPr>
        <w:t xml:space="preserve"> est donnée par :</w:t>
      </w:r>
    </w:p>
    <w:p w14:paraId="77D31FA0" w14:textId="77777777" w:rsidR="00737074" w:rsidRPr="00F965A1" w:rsidRDefault="00737074" w:rsidP="00737074">
      <w:pPr>
        <w:rPr>
          <w:lang w:val="fr-FR"/>
        </w:rPr>
      </w:pPr>
    </w:p>
    <w:tbl>
      <w:tblPr>
        <w:tblStyle w:val="Tableausimple4"/>
        <w:tblW w:w="0" w:type="auto"/>
        <w:jc w:val="center"/>
        <w:tblBorders>
          <w:insideV w:val="single" w:sz="4" w:space="0" w:color="auto"/>
        </w:tblBorders>
        <w:tblLook w:val="04A0" w:firstRow="1" w:lastRow="0" w:firstColumn="1" w:lastColumn="0" w:noHBand="0" w:noVBand="1"/>
      </w:tblPr>
      <w:tblGrid>
        <w:gridCol w:w="1812"/>
        <w:gridCol w:w="1812"/>
        <w:gridCol w:w="1812"/>
        <w:gridCol w:w="1813"/>
        <w:gridCol w:w="1813"/>
      </w:tblGrid>
      <w:tr w:rsidR="00C91D3B" w:rsidRPr="00F965A1" w14:paraId="49E6B03B" w14:textId="77777777" w:rsidTr="00C91D3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39B00C33" w14:textId="332C4EBA" w:rsidR="00C91D3B" w:rsidRPr="00F965A1" w:rsidRDefault="00C91D3B" w:rsidP="00C91D3B">
            <w:pPr>
              <w:jc w:val="center"/>
              <w:rPr>
                <w:lang w:val="fr-FR"/>
              </w:rPr>
            </w:pPr>
            <w:r w:rsidRPr="00F965A1">
              <w:rPr>
                <w:lang w:val="fr-FR"/>
              </w:rPr>
              <w:t>Vitesse (cm/s)</w:t>
            </w:r>
          </w:p>
        </w:tc>
        <w:tc>
          <w:tcPr>
            <w:tcW w:w="1812" w:type="dxa"/>
            <w:vAlign w:val="center"/>
          </w:tcPr>
          <w:p w14:paraId="31D0D3A0" w14:textId="45D4F5DC" w:rsidR="00C91D3B" w:rsidRPr="00F965A1" w:rsidRDefault="00C91D3B" w:rsidP="00C91D3B">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&lt;5</w:t>
            </w:r>
          </w:p>
        </w:tc>
        <w:tc>
          <w:tcPr>
            <w:tcW w:w="1812" w:type="dxa"/>
            <w:vAlign w:val="center"/>
          </w:tcPr>
          <w:p w14:paraId="33536576" w14:textId="15E8CCEB" w:rsidR="00C91D3B" w:rsidRPr="00F965A1" w:rsidRDefault="00C91D3B" w:rsidP="00C91D3B">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5 à 25</w:t>
            </w:r>
          </w:p>
        </w:tc>
        <w:tc>
          <w:tcPr>
            <w:tcW w:w="1813" w:type="dxa"/>
            <w:vAlign w:val="center"/>
          </w:tcPr>
          <w:p w14:paraId="21682C85" w14:textId="1F0A1E9A" w:rsidR="00C91D3B" w:rsidRPr="00F965A1" w:rsidRDefault="00C91D3B" w:rsidP="00C91D3B">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25-75</w:t>
            </w:r>
          </w:p>
        </w:tc>
        <w:tc>
          <w:tcPr>
            <w:tcW w:w="1813" w:type="dxa"/>
            <w:vAlign w:val="center"/>
          </w:tcPr>
          <w:p w14:paraId="3480BD30" w14:textId="6244BB81" w:rsidR="00C91D3B" w:rsidRPr="00F965A1" w:rsidRDefault="00C91D3B" w:rsidP="00C91D3B">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75-150</w:t>
            </w:r>
          </w:p>
        </w:tc>
      </w:tr>
      <w:tr w:rsidR="00C91D3B" w:rsidRPr="00F965A1" w14:paraId="1C56CAD7" w14:textId="77777777" w:rsidTr="00C91D3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3203A073" w14:textId="0AF020E6" w:rsidR="00C91D3B" w:rsidRPr="00F965A1" w:rsidRDefault="00BB34C6" w:rsidP="00C91D3B">
            <w:pPr>
              <w:jc w:val="center"/>
              <w:rPr>
                <w:lang w:val="fr-FR"/>
              </w:rPr>
            </w:pPr>
            <w:r w:rsidRPr="00F965A1">
              <w:rPr>
                <w:lang w:val="fr-FR"/>
              </w:rPr>
              <w:t>H</w:t>
            </w:r>
            <w:r w:rsidR="00C91D3B" w:rsidRPr="00F965A1">
              <w:rPr>
                <w:lang w:val="fr-FR"/>
              </w:rPr>
              <w:t>abitabilité</w:t>
            </w:r>
          </w:p>
        </w:tc>
        <w:tc>
          <w:tcPr>
            <w:tcW w:w="1812" w:type="dxa"/>
            <w:vAlign w:val="center"/>
          </w:tcPr>
          <w:p w14:paraId="502F2D86" w14:textId="44D320A2" w:rsidR="00C91D3B" w:rsidRPr="00F965A1" w:rsidRDefault="0010325E" w:rsidP="00C91D3B">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1</w:t>
            </w:r>
          </w:p>
        </w:tc>
        <w:tc>
          <w:tcPr>
            <w:tcW w:w="1812" w:type="dxa"/>
            <w:vAlign w:val="center"/>
          </w:tcPr>
          <w:p w14:paraId="3CF24E0A" w14:textId="32300B3F" w:rsidR="00C91D3B" w:rsidRPr="00F965A1" w:rsidRDefault="0010325E" w:rsidP="00C91D3B">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2</w:t>
            </w:r>
          </w:p>
        </w:tc>
        <w:tc>
          <w:tcPr>
            <w:tcW w:w="1813" w:type="dxa"/>
            <w:vAlign w:val="center"/>
          </w:tcPr>
          <w:p w14:paraId="36A89FBD" w14:textId="4E5E910F" w:rsidR="00C91D3B" w:rsidRPr="00F965A1" w:rsidRDefault="0010325E" w:rsidP="00C91D3B">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4</w:t>
            </w:r>
          </w:p>
        </w:tc>
        <w:tc>
          <w:tcPr>
            <w:tcW w:w="1813" w:type="dxa"/>
            <w:vAlign w:val="center"/>
          </w:tcPr>
          <w:p w14:paraId="7E04E1C9" w14:textId="32ED8481" w:rsidR="00C91D3B" w:rsidRPr="00F965A1" w:rsidRDefault="0010325E" w:rsidP="00C91D3B">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3</w:t>
            </w:r>
          </w:p>
        </w:tc>
      </w:tr>
    </w:tbl>
    <w:p w14:paraId="66491DE5" w14:textId="77777777" w:rsidR="00D15C09" w:rsidRDefault="00D15C09" w:rsidP="00D15C09">
      <w:pPr>
        <w:rPr>
          <w:lang w:val="fr-FR"/>
        </w:rPr>
      </w:pPr>
      <w:r w:rsidRPr="00F965A1">
        <w:rPr>
          <w:lang w:val="fr-FR"/>
        </w:rPr>
        <w:t xml:space="preserve">NB : Au plus le score est élevé, au plus la vitesse est profitable aux </w:t>
      </w:r>
      <w:proofErr w:type="spellStart"/>
      <w:r w:rsidRPr="00F965A1">
        <w:rPr>
          <w:lang w:val="fr-FR"/>
        </w:rPr>
        <w:t>macroinvertébrés</w:t>
      </w:r>
      <w:proofErr w:type="spellEnd"/>
      <w:r w:rsidRPr="00F965A1">
        <w:rPr>
          <w:lang w:val="fr-FR"/>
        </w:rPr>
        <w:t>.</w:t>
      </w:r>
    </w:p>
    <w:p w14:paraId="212BC229" w14:textId="77777777" w:rsidR="0075739E" w:rsidRDefault="0075739E" w:rsidP="00A94EB5"/>
    <w:p w14:paraId="5C37EE12" w14:textId="55FE8B1D" w:rsidR="0075739E" w:rsidRPr="00F965A1" w:rsidRDefault="0075739E" w:rsidP="0075739E">
      <w:pPr>
        <w:pStyle w:val="Titre2"/>
      </w:pPr>
      <w:bookmarkStart w:id="74" w:name="_Toc209045254"/>
      <w:r w:rsidRPr="00F965A1">
        <w:t>Description des vitesses – Courantomètre mécanique</w:t>
      </w:r>
      <w:bookmarkEnd w:id="74"/>
    </w:p>
    <w:p w14:paraId="68B500E1" w14:textId="77777777" w:rsidR="0075739E" w:rsidRPr="00F965A1" w:rsidRDefault="0075739E" w:rsidP="0075739E">
      <w:pPr>
        <w:jc w:val="center"/>
        <w:rPr>
          <w:b/>
          <w:bCs/>
          <w:u w:val="single"/>
          <w:lang w:val="fr-FR"/>
        </w:rPr>
      </w:pPr>
      <w:r w:rsidRPr="00F965A1">
        <w:rPr>
          <w:b/>
          <w:bCs/>
          <w:lang w:val="fr-FR"/>
        </w:rPr>
        <w:t xml:space="preserve">A privilégier pour les </w:t>
      </w:r>
      <w:r w:rsidRPr="00F965A1">
        <w:rPr>
          <w:b/>
          <w:bCs/>
          <w:u w:val="single"/>
          <w:lang w:val="fr-FR"/>
        </w:rPr>
        <w:t>eaux de surfaces</w:t>
      </w:r>
      <w:r w:rsidRPr="008F4C9A">
        <w:rPr>
          <w:lang w:val="fr-FR"/>
        </w:rPr>
        <w:t xml:space="preserve"> (moyenne</w:t>
      </w:r>
      <w:r>
        <w:rPr>
          <w:lang w:val="fr-FR"/>
        </w:rPr>
        <w:t>s</w:t>
      </w:r>
      <w:r w:rsidRPr="008F4C9A">
        <w:rPr>
          <w:lang w:val="fr-FR"/>
        </w:rPr>
        <w:t xml:space="preserve"> ou rapide</w:t>
      </w:r>
      <w:r>
        <w:rPr>
          <w:lang w:val="fr-FR"/>
        </w:rPr>
        <w:t>s</w:t>
      </w:r>
      <w:r w:rsidRPr="008F4C9A">
        <w:rPr>
          <w:lang w:val="fr-FR"/>
        </w:rPr>
        <w:t>)</w:t>
      </w:r>
    </w:p>
    <w:p w14:paraId="02EF9780" w14:textId="77777777" w:rsidR="0075739E" w:rsidRPr="00F965A1" w:rsidRDefault="0075739E" w:rsidP="0075739E">
      <w:pPr>
        <w:rPr>
          <w:lang w:val="fr-FR"/>
        </w:rPr>
      </w:pPr>
    </w:p>
    <w:tbl>
      <w:tblPr>
        <w:tblStyle w:val="Grilledutableau"/>
        <w:tblW w:w="9219" w:type="dxa"/>
        <w:tblInd w:w="-5" w:type="dxa"/>
        <w:tblLook w:val="04A0" w:firstRow="1" w:lastRow="0" w:firstColumn="1" w:lastColumn="0" w:noHBand="0" w:noVBand="1"/>
      </w:tblPr>
      <w:tblGrid>
        <w:gridCol w:w="4269"/>
        <w:gridCol w:w="4950"/>
      </w:tblGrid>
      <w:tr w:rsidR="0075739E" w:rsidRPr="00F965A1" w14:paraId="001F8A84" w14:textId="77777777" w:rsidTr="00824735">
        <w:tc>
          <w:tcPr>
            <w:tcW w:w="4269" w:type="dxa"/>
            <w:tcBorders>
              <w:top w:val="nil"/>
              <w:left w:val="nil"/>
              <w:bottom w:val="nil"/>
              <w:right w:val="nil"/>
            </w:tcBorders>
          </w:tcPr>
          <w:p w14:paraId="3C93C239" w14:textId="3678AE07" w:rsidR="0075739E" w:rsidRPr="00F965A1" w:rsidRDefault="0075739E" w:rsidP="008F4C9A">
            <w:pPr>
              <w:jc w:val="left"/>
              <w:rPr>
                <w:lang w:val="fr-FR"/>
              </w:rPr>
            </w:pPr>
          </w:p>
        </w:tc>
        <w:tc>
          <w:tcPr>
            <w:tcW w:w="4950" w:type="dxa"/>
            <w:tcBorders>
              <w:top w:val="nil"/>
              <w:left w:val="nil"/>
              <w:bottom w:val="nil"/>
              <w:right w:val="nil"/>
            </w:tcBorders>
          </w:tcPr>
          <w:p w14:paraId="0B8ECB72" w14:textId="77777777" w:rsidR="0075739E" w:rsidRPr="00F965A1" w:rsidRDefault="0075739E" w:rsidP="008F4C9A">
            <w:pPr>
              <w:jc w:val="right"/>
              <w:rPr>
                <w:lang w:val="fr-FR"/>
              </w:rPr>
            </w:pPr>
            <w:r w:rsidRPr="00F965A1">
              <w:rPr>
                <w:i/>
                <w:iCs/>
                <w:lang w:val="fr-FR"/>
              </w:rPr>
              <w:t>Durée minimale : 2min/échantillon</w:t>
            </w:r>
          </w:p>
        </w:tc>
      </w:tr>
      <w:tr w:rsidR="0075739E" w:rsidRPr="00F965A1" w14:paraId="493BDA44" w14:textId="77777777" w:rsidTr="008247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69" w:type="dxa"/>
          </w:tcPr>
          <w:p w14:paraId="5511A2F9" w14:textId="77777777" w:rsidR="0075739E" w:rsidRPr="00F965A1" w:rsidRDefault="0075739E" w:rsidP="008F4C9A">
            <w:pPr>
              <w:pStyle w:val="Titre3"/>
              <w:rPr>
                <w:lang w:val="fr-FR"/>
              </w:rPr>
            </w:pPr>
            <w:bookmarkStart w:id="75" w:name="_Toc209045255"/>
            <w:r w:rsidRPr="00F965A1">
              <w:rPr>
                <w:lang w:val="fr-FR"/>
              </w:rPr>
              <w:t>Équipement</w:t>
            </w:r>
            <w:bookmarkEnd w:id="75"/>
          </w:p>
          <w:p w14:paraId="20A60D11" w14:textId="77777777" w:rsidR="0075739E" w:rsidRPr="00F965A1" w:rsidRDefault="0075739E" w:rsidP="008F4C9A">
            <w:pPr>
              <w:rPr>
                <w:lang w:val="fr-FR"/>
              </w:rPr>
            </w:pPr>
            <w:r w:rsidRPr="00F965A1">
              <w:rPr>
                <w:lang w:val="fr-FR"/>
              </w:rPr>
              <w:t>Lecteur du courantomètre</w:t>
            </w:r>
          </w:p>
          <w:p w14:paraId="1D50088A" w14:textId="77777777" w:rsidR="0075739E" w:rsidRPr="00F965A1" w:rsidRDefault="0075739E" w:rsidP="008F4C9A">
            <w:pPr>
              <w:rPr>
                <w:lang w:val="fr-FR" w:eastAsia="en-US"/>
              </w:rPr>
            </w:pPr>
            <w:r w:rsidRPr="00F965A1">
              <w:rPr>
                <w:lang w:val="fr-FR"/>
              </w:rPr>
              <w:t>Sonde du courantomètre</w:t>
            </w:r>
          </w:p>
        </w:tc>
        <w:tc>
          <w:tcPr>
            <w:tcW w:w="4950" w:type="dxa"/>
          </w:tcPr>
          <w:p w14:paraId="226454ED" w14:textId="77777777" w:rsidR="0075739E" w:rsidRPr="00F965A1" w:rsidRDefault="0075739E" w:rsidP="008F4C9A">
            <w:pPr>
              <w:pStyle w:val="Titre3"/>
              <w:rPr>
                <w:lang w:val="fr-FR"/>
              </w:rPr>
            </w:pPr>
            <w:bookmarkStart w:id="76" w:name="_Toc209045256"/>
            <w:r w:rsidRPr="00F965A1">
              <w:rPr>
                <w:lang w:val="fr-FR"/>
              </w:rPr>
              <w:t>Consommables</w:t>
            </w:r>
            <w:bookmarkEnd w:id="76"/>
          </w:p>
          <w:p w14:paraId="7E1AC3D0" w14:textId="77777777" w:rsidR="0075739E" w:rsidRPr="00F965A1" w:rsidRDefault="0075739E" w:rsidP="008F4C9A">
            <w:pPr>
              <w:rPr>
                <w:lang w:val="fr-FR" w:eastAsia="en-US"/>
              </w:rPr>
            </w:pPr>
            <w:r w:rsidRPr="00F965A1">
              <w:rPr>
                <w:lang w:val="fr-FR" w:eastAsia="en-US"/>
              </w:rPr>
              <w:t>Eau distillée</w:t>
            </w:r>
          </w:p>
          <w:p w14:paraId="63D6F9D9" w14:textId="77777777" w:rsidR="0075739E" w:rsidRPr="00F965A1" w:rsidRDefault="0075739E" w:rsidP="008F4C9A">
            <w:pPr>
              <w:rPr>
                <w:lang w:val="fr-FR"/>
              </w:rPr>
            </w:pPr>
            <w:proofErr w:type="spellStart"/>
            <w:r w:rsidRPr="00F965A1">
              <w:rPr>
                <w:lang w:val="fr-FR" w:eastAsia="en-US"/>
              </w:rPr>
              <w:t>Tork</w:t>
            </w:r>
            <w:proofErr w:type="spellEnd"/>
            <w:r w:rsidRPr="00F965A1">
              <w:rPr>
                <w:lang w:val="fr-FR" w:eastAsia="en-US"/>
              </w:rPr>
              <w:t xml:space="preserve"> </w:t>
            </w:r>
          </w:p>
        </w:tc>
      </w:tr>
    </w:tbl>
    <w:p w14:paraId="183133C7" w14:textId="77777777" w:rsidR="0075739E" w:rsidRPr="00F965A1" w:rsidRDefault="0075739E" w:rsidP="0075739E">
      <w:pPr>
        <w:jc w:val="center"/>
        <w:rPr>
          <w:lang w:val="fr-FR"/>
        </w:rPr>
      </w:pPr>
    </w:p>
    <w:p w14:paraId="329C214D" w14:textId="42997C3A" w:rsidR="0075739E" w:rsidRPr="00F965A1" w:rsidRDefault="001025FC" w:rsidP="0075739E">
      <w:pPr>
        <w:jc w:val="center"/>
        <w:rPr>
          <w:lang w:val="fr-FR"/>
        </w:rPr>
      </w:pPr>
      <w:r>
        <w:rPr>
          <w:color w:val="2B579A"/>
          <w:shd w:val="clear" w:color="auto" w:fill="E6E6E6"/>
        </w:rPr>
        <w:fldChar w:fldCharType="begin"/>
      </w:r>
      <w:r>
        <w:instrText xml:space="preserve"> INCLUDEPICTURE "https://www.omniinstruments.co.uk/media/catalog/product/m/c/mc_4.0_open_channel_flow.jpg" \* MERGEFORMATINET </w:instrText>
      </w:r>
      <w:r>
        <w:rPr>
          <w:color w:val="2B579A"/>
          <w:shd w:val="clear" w:color="auto" w:fill="E6E6E6"/>
        </w:rPr>
        <w:fldChar w:fldCharType="separate"/>
      </w:r>
      <w:r>
        <w:rPr>
          <w:noProof/>
          <w:color w:val="2B579A"/>
          <w:shd w:val="clear" w:color="auto" w:fill="E6E6E6"/>
        </w:rPr>
        <w:drawing>
          <wp:inline distT="0" distB="0" distL="0" distR="0" wp14:anchorId="34F6E4AC" wp14:editId="75824179">
            <wp:extent cx="758757" cy="1534025"/>
            <wp:effectExtent l="0" t="0" r="3810" b="3175"/>
            <wp:docPr id="1182524616" name="Image 11825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70351" cy="1557465"/>
                    </a:xfrm>
                    <a:prstGeom prst="rect">
                      <a:avLst/>
                    </a:prstGeom>
                    <a:noFill/>
                    <a:ln>
                      <a:noFill/>
                    </a:ln>
                  </pic:spPr>
                </pic:pic>
              </a:graphicData>
            </a:graphic>
          </wp:inline>
        </w:drawing>
      </w:r>
      <w:r>
        <w:rPr>
          <w:color w:val="2B579A"/>
          <w:shd w:val="clear" w:color="auto" w:fill="E6E6E6"/>
        </w:rPr>
        <w:fldChar w:fldCharType="end"/>
      </w:r>
      <w:r w:rsidR="0075739E">
        <w:rPr>
          <w:noProof/>
          <w:color w:val="2B579A"/>
          <w:shd w:val="clear" w:color="auto" w:fill="E6E6E6"/>
        </w:rPr>
        <w:drawing>
          <wp:inline distT="0" distB="0" distL="0" distR="0" wp14:anchorId="2B1B2490" wp14:editId="153FA214">
            <wp:extent cx="1516882" cy="570337"/>
            <wp:effectExtent l="3175" t="0" r="0" b="0"/>
            <wp:docPr id="1584678227" name="Image 1584678227"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78227" name="Image 1584678227" descr="Une image contenant outil&#10;&#10;Description générée automatiquement"/>
                    <pic:cNvPicPr/>
                  </pic:nvPicPr>
                  <pic:blipFill>
                    <a:blip r:embed="rId70">
                      <a:extLst>
                        <a:ext uri="{28A0092B-C50C-407E-A947-70E740481C1C}">
                          <a14:useLocalDpi xmlns:a14="http://schemas.microsoft.com/office/drawing/2010/main" val="0"/>
                        </a:ext>
                      </a:extLst>
                    </a:blip>
                    <a:stretch>
                      <a:fillRect/>
                    </a:stretch>
                  </pic:blipFill>
                  <pic:spPr>
                    <a:xfrm rot="16200000">
                      <a:off x="0" y="0"/>
                      <a:ext cx="1516882" cy="570337"/>
                    </a:xfrm>
                    <a:prstGeom prst="rect">
                      <a:avLst/>
                    </a:prstGeom>
                  </pic:spPr>
                </pic:pic>
              </a:graphicData>
            </a:graphic>
          </wp:inline>
        </w:drawing>
      </w:r>
    </w:p>
    <w:p w14:paraId="2AB64FCE" w14:textId="77777777" w:rsidR="0075739E" w:rsidRPr="00F965A1" w:rsidRDefault="0075739E" w:rsidP="0075739E">
      <w:pPr>
        <w:pStyle w:val="Titre3"/>
        <w:rPr>
          <w:lang w:val="fr-FR"/>
        </w:rPr>
      </w:pPr>
      <w:bookmarkStart w:id="77" w:name="_Toc209045257"/>
      <w:r w:rsidRPr="00F965A1">
        <w:rPr>
          <w:lang w:val="fr-FR"/>
        </w:rPr>
        <w:t>Protocole</w:t>
      </w:r>
      <w:bookmarkEnd w:id="77"/>
    </w:p>
    <w:p w14:paraId="2F205A98" w14:textId="77777777" w:rsidR="0075739E" w:rsidRPr="00F965A1" w:rsidRDefault="0075739E" w:rsidP="0075739E">
      <w:pPr>
        <w:rPr>
          <w:lang w:val="fr-FR"/>
        </w:rPr>
      </w:pPr>
    </w:p>
    <w:p w14:paraId="07403B02" w14:textId="77777777" w:rsidR="0075739E" w:rsidRDefault="0075739E" w:rsidP="0075739E">
      <w:pPr>
        <w:pStyle w:val="Paragraphedeliste"/>
        <w:numPr>
          <w:ilvl w:val="0"/>
          <w:numId w:val="17"/>
        </w:numPr>
        <w:rPr>
          <w:lang w:val="fr-FR"/>
        </w:rPr>
      </w:pPr>
      <w:r w:rsidRPr="00F965A1">
        <w:rPr>
          <w:lang w:val="fr-FR"/>
        </w:rPr>
        <w:t xml:space="preserve">Branchez la sonde sur le lecteur (en alignant les points rouges). </w:t>
      </w:r>
    </w:p>
    <w:p w14:paraId="658BFB34" w14:textId="77777777" w:rsidR="00CF7F79" w:rsidRPr="00CF7F79" w:rsidRDefault="00CF7F79" w:rsidP="00A94EB5">
      <w:pPr>
        <w:ind w:left="360"/>
        <w:rPr>
          <w:lang w:val="fr-FR"/>
        </w:rPr>
      </w:pPr>
    </w:p>
    <w:p w14:paraId="462481A2" w14:textId="77777777" w:rsidR="0075739E" w:rsidRPr="00F965A1" w:rsidRDefault="0075739E" w:rsidP="0075739E">
      <w:pPr>
        <w:pStyle w:val="Paragraphedeliste"/>
        <w:numPr>
          <w:ilvl w:val="0"/>
          <w:numId w:val="17"/>
        </w:numPr>
        <w:rPr>
          <w:lang w:val="fr-FR"/>
        </w:rPr>
      </w:pPr>
      <w:r w:rsidRPr="00F965A1">
        <w:rPr>
          <w:lang w:val="fr-FR"/>
        </w:rPr>
        <w:t>Vérifiez que le câble est bien fixé.</w:t>
      </w:r>
    </w:p>
    <w:p w14:paraId="018E0FC1" w14:textId="77777777" w:rsidR="0075739E" w:rsidRPr="00F965A1" w:rsidRDefault="0075739E" w:rsidP="0075739E">
      <w:pPr>
        <w:pStyle w:val="Paragraphedeliste"/>
        <w:rPr>
          <w:lang w:val="fr-FR"/>
        </w:rPr>
      </w:pPr>
    </w:p>
    <w:p w14:paraId="50D4B32A" w14:textId="229C15E0" w:rsidR="00A6571D" w:rsidRDefault="0075739E" w:rsidP="00A6571D">
      <w:pPr>
        <w:pStyle w:val="Paragraphedeliste"/>
        <w:numPr>
          <w:ilvl w:val="0"/>
          <w:numId w:val="17"/>
        </w:numPr>
        <w:rPr>
          <w:lang w:val="fr-FR"/>
        </w:rPr>
      </w:pPr>
      <w:r w:rsidRPr="00F965A1">
        <w:rPr>
          <w:lang w:val="fr-FR"/>
        </w:rPr>
        <w:t>Allumez le courantomètre et</w:t>
      </w:r>
      <w:r w:rsidR="000639BB">
        <w:rPr>
          <w:lang w:val="fr-FR"/>
        </w:rPr>
        <w:t xml:space="preserve"> sélectionner « Mesure » en </w:t>
      </w:r>
      <w:r w:rsidR="00D47486">
        <w:rPr>
          <w:lang w:val="fr-FR"/>
        </w:rPr>
        <w:t>appuyant</w:t>
      </w:r>
      <w:r w:rsidR="000639BB">
        <w:rPr>
          <w:lang w:val="fr-FR"/>
        </w:rPr>
        <w:t xml:space="preserve"> sur O</w:t>
      </w:r>
      <w:r w:rsidR="00A6571D">
        <w:rPr>
          <w:lang w:val="fr-FR"/>
        </w:rPr>
        <w:t>K.</w:t>
      </w:r>
    </w:p>
    <w:p w14:paraId="568B14FA" w14:textId="77777777" w:rsidR="00061EC4" w:rsidRPr="00061EC4" w:rsidRDefault="00061EC4" w:rsidP="00A94EB5">
      <w:pPr>
        <w:pStyle w:val="Paragraphedeliste"/>
        <w:rPr>
          <w:lang w:val="fr-FR"/>
        </w:rPr>
      </w:pPr>
    </w:p>
    <w:p w14:paraId="634D08E5" w14:textId="26A18E44" w:rsidR="00A6571D" w:rsidRDefault="00A6571D" w:rsidP="00A6571D">
      <w:pPr>
        <w:pStyle w:val="Paragraphedeliste"/>
        <w:numPr>
          <w:ilvl w:val="1"/>
          <w:numId w:val="17"/>
        </w:numPr>
        <w:rPr>
          <w:lang w:val="fr-FR"/>
        </w:rPr>
      </w:pPr>
      <w:r>
        <w:rPr>
          <w:lang w:val="fr-FR"/>
        </w:rPr>
        <w:t xml:space="preserve">Si vous voulez </w:t>
      </w:r>
      <w:r w:rsidRPr="00A94EB5">
        <w:rPr>
          <w:b/>
          <w:color w:val="2B579A"/>
          <w:shd w:val="clear" w:color="auto" w:fill="E6E6E6"/>
          <w:lang w:val="fr-FR"/>
        </w:rPr>
        <w:t>une donnée ponctuelle</w:t>
      </w:r>
      <w:r w:rsidR="00C14FFF">
        <w:rPr>
          <w:b/>
          <w:bCs/>
          <w:lang w:val="fr-FR"/>
        </w:rPr>
        <w:t> </w:t>
      </w:r>
      <w:r w:rsidR="00C14FFF" w:rsidRPr="00A94EB5">
        <w:rPr>
          <w:color w:val="2B579A"/>
          <w:shd w:val="clear" w:color="auto" w:fill="E6E6E6"/>
          <w:lang w:val="fr-FR"/>
        </w:rPr>
        <w:t>:</w:t>
      </w:r>
    </w:p>
    <w:p w14:paraId="60C2F840" w14:textId="6B98C4FF" w:rsidR="00061EC4" w:rsidRDefault="00061EC4" w:rsidP="00061EC4">
      <w:pPr>
        <w:pStyle w:val="Paragraphedeliste"/>
        <w:ind w:left="1440"/>
        <w:rPr>
          <w:lang w:val="fr-FR"/>
        </w:rPr>
      </w:pPr>
      <w:r w:rsidRPr="00061EC4">
        <w:rPr>
          <w:lang w:val="fr-FR"/>
        </w:rPr>
        <w:t xml:space="preserve">Placez le courantomètre dans l’eau, en amont de votre position. Placer l’hélice face au courant. </w:t>
      </w:r>
      <w:r w:rsidRPr="00A94EB5">
        <w:rPr>
          <w:color w:val="2B579A"/>
          <w:u w:val="single"/>
          <w:shd w:val="clear" w:color="auto" w:fill="E6E6E6"/>
          <w:lang w:val="fr-FR"/>
        </w:rPr>
        <w:t>Tenez la sonde et non le câble</w:t>
      </w:r>
      <w:r w:rsidRPr="00061EC4">
        <w:rPr>
          <w:lang w:val="fr-FR"/>
        </w:rPr>
        <w:t xml:space="preserve"> sinon vous risquez d’heurter la sonde sur le substrat. Réalisez la mesure.</w:t>
      </w:r>
    </w:p>
    <w:p w14:paraId="500CA4CD" w14:textId="77777777" w:rsidR="00061EC4" w:rsidRDefault="00061EC4" w:rsidP="00A94EB5">
      <w:pPr>
        <w:pStyle w:val="Paragraphedeliste"/>
        <w:ind w:left="1440"/>
        <w:rPr>
          <w:lang w:val="fr-FR"/>
        </w:rPr>
      </w:pPr>
    </w:p>
    <w:p w14:paraId="42088C0F" w14:textId="77777777" w:rsidR="00061EC4" w:rsidRDefault="00A6571D" w:rsidP="00A6571D">
      <w:pPr>
        <w:pStyle w:val="Paragraphedeliste"/>
        <w:numPr>
          <w:ilvl w:val="1"/>
          <w:numId w:val="17"/>
        </w:numPr>
        <w:rPr>
          <w:lang w:val="fr-FR"/>
        </w:rPr>
      </w:pPr>
      <w:r>
        <w:rPr>
          <w:lang w:val="fr-FR"/>
        </w:rPr>
        <w:t xml:space="preserve">Si vous voulez </w:t>
      </w:r>
      <w:r w:rsidRPr="00A94EB5">
        <w:rPr>
          <w:b/>
          <w:color w:val="2B579A"/>
          <w:shd w:val="clear" w:color="auto" w:fill="E6E6E6"/>
          <w:lang w:val="fr-FR"/>
        </w:rPr>
        <w:t xml:space="preserve">une moyenne (+min, max et </w:t>
      </w:r>
      <w:r w:rsidR="002925D9" w:rsidRPr="00A94EB5">
        <w:rPr>
          <w:b/>
          <w:color w:val="2B579A"/>
          <w:shd w:val="clear" w:color="auto" w:fill="E6E6E6"/>
          <w:lang w:val="fr-FR"/>
        </w:rPr>
        <w:t>s</w:t>
      </w:r>
      <w:r w:rsidR="00306AEE" w:rsidRPr="00A94EB5">
        <w:rPr>
          <w:b/>
          <w:color w:val="2B579A"/>
          <w:shd w:val="clear" w:color="auto" w:fill="E6E6E6"/>
          <w:lang w:val="fr-FR"/>
        </w:rPr>
        <w:t>t</w:t>
      </w:r>
      <w:r w:rsidR="002925D9" w:rsidRPr="00A94EB5">
        <w:rPr>
          <w:b/>
          <w:color w:val="2B579A"/>
          <w:shd w:val="clear" w:color="auto" w:fill="E6E6E6"/>
          <w:lang w:val="fr-FR"/>
        </w:rPr>
        <w:t>d</w:t>
      </w:r>
      <w:r w:rsidRPr="00A94EB5">
        <w:rPr>
          <w:b/>
          <w:color w:val="2B579A"/>
          <w:shd w:val="clear" w:color="auto" w:fill="E6E6E6"/>
          <w:lang w:val="fr-FR"/>
        </w:rPr>
        <w:t>)</w:t>
      </w:r>
      <w:r w:rsidR="00061EC4">
        <w:rPr>
          <w:lang w:val="fr-FR"/>
        </w:rPr>
        <w:t> :</w:t>
      </w:r>
    </w:p>
    <w:p w14:paraId="0B8E7F21" w14:textId="1169F46F" w:rsidR="00061EC4" w:rsidRDefault="00061EC4" w:rsidP="00A94EB5">
      <w:pPr>
        <w:pStyle w:val="Paragraphedeliste"/>
        <w:numPr>
          <w:ilvl w:val="2"/>
          <w:numId w:val="17"/>
        </w:numPr>
        <w:rPr>
          <w:lang w:val="fr-FR"/>
        </w:rPr>
      </w:pPr>
      <w:r>
        <w:rPr>
          <w:lang w:val="fr-FR"/>
        </w:rPr>
        <w:t>A</w:t>
      </w:r>
      <w:r w:rsidR="00A6571D">
        <w:rPr>
          <w:lang w:val="fr-FR"/>
        </w:rPr>
        <w:t>ppuyez sur le bouton de gauche pour « Commencer Moyenne ».</w:t>
      </w:r>
      <w:r w:rsidR="002925D9">
        <w:rPr>
          <w:lang w:val="fr-FR"/>
        </w:rPr>
        <w:t xml:space="preserve"> Un compteur affiche les secondes. Réalisez toujours vos mesures sur le même laps de temps (e.g. 10 secondes).</w:t>
      </w:r>
    </w:p>
    <w:p w14:paraId="3A184C30" w14:textId="6EA8E1EA" w:rsidR="00061EC4" w:rsidRPr="00061EC4" w:rsidRDefault="00061EC4" w:rsidP="00A94EB5">
      <w:pPr>
        <w:pStyle w:val="Paragraphedeliste"/>
        <w:numPr>
          <w:ilvl w:val="2"/>
          <w:numId w:val="17"/>
        </w:numPr>
        <w:rPr>
          <w:lang w:val="fr-FR"/>
        </w:rPr>
      </w:pPr>
      <w:r w:rsidRPr="00061EC4">
        <w:rPr>
          <w:lang w:val="fr-FR"/>
        </w:rPr>
        <w:t xml:space="preserve">Placez le courantomètre dans l’eau, en amont de votre position. Placer l’hélice face au courant. </w:t>
      </w:r>
      <w:r w:rsidRPr="008F4C9A">
        <w:rPr>
          <w:u w:val="single"/>
          <w:lang w:val="fr-FR"/>
        </w:rPr>
        <w:t>Tenez la sonde et non le câble</w:t>
      </w:r>
      <w:r w:rsidRPr="00061EC4">
        <w:rPr>
          <w:lang w:val="fr-FR"/>
        </w:rPr>
        <w:t xml:space="preserve"> sinon vous risquez d’heurter la sonde sur le substrat.</w:t>
      </w:r>
    </w:p>
    <w:p w14:paraId="0BE3C077" w14:textId="18987D3C" w:rsidR="00061EC4" w:rsidRDefault="002925D9" w:rsidP="00061EC4">
      <w:pPr>
        <w:pStyle w:val="Paragraphedeliste"/>
        <w:numPr>
          <w:ilvl w:val="2"/>
          <w:numId w:val="17"/>
        </w:numPr>
        <w:rPr>
          <w:lang w:val="fr-FR"/>
        </w:rPr>
      </w:pPr>
      <w:r>
        <w:rPr>
          <w:lang w:val="fr-FR"/>
        </w:rPr>
        <w:t>Lorsque le temps est écoulé, arrêter la mesure en appuyant sur le bouton gauche.</w:t>
      </w:r>
    </w:p>
    <w:p w14:paraId="23E07E00" w14:textId="0F3A0F01" w:rsidR="0075739E" w:rsidRDefault="002925D9" w:rsidP="00CF7F79">
      <w:pPr>
        <w:pStyle w:val="Paragraphedeliste"/>
        <w:numPr>
          <w:ilvl w:val="2"/>
          <w:numId w:val="17"/>
        </w:numPr>
        <w:rPr>
          <w:lang w:val="fr-FR"/>
        </w:rPr>
      </w:pPr>
      <w:r>
        <w:rPr>
          <w:lang w:val="fr-FR"/>
        </w:rPr>
        <w:t>La moyenne ainsi que d’autres statistiques descriptives s’affichent. N’enregistrez pas vos résultats.</w:t>
      </w:r>
    </w:p>
    <w:p w14:paraId="6B7DC8E5" w14:textId="77777777" w:rsidR="00CF7F79" w:rsidRPr="00CF7F79" w:rsidRDefault="00CF7F79" w:rsidP="00A94EB5">
      <w:pPr>
        <w:pStyle w:val="Paragraphedeliste"/>
        <w:ind w:left="2160"/>
        <w:rPr>
          <w:lang w:val="fr-FR"/>
        </w:rPr>
      </w:pPr>
    </w:p>
    <w:p w14:paraId="764E7D38" w14:textId="77777777" w:rsidR="0075739E" w:rsidRPr="00F965A1" w:rsidRDefault="0075739E" w:rsidP="0075739E">
      <w:pPr>
        <w:pStyle w:val="Paragraphedeliste"/>
        <w:numPr>
          <w:ilvl w:val="0"/>
          <w:numId w:val="17"/>
        </w:numPr>
        <w:rPr>
          <w:lang w:val="fr-FR"/>
        </w:rPr>
      </w:pPr>
      <w:r w:rsidRPr="00F965A1">
        <w:rPr>
          <w:lang w:val="fr-FR"/>
        </w:rPr>
        <w:t xml:space="preserve">Nettoyez la sonde à l’eau distillée et essuyez-là à l’aide du papier </w:t>
      </w:r>
      <w:proofErr w:type="spellStart"/>
      <w:r w:rsidRPr="00F965A1">
        <w:rPr>
          <w:lang w:val="fr-FR"/>
        </w:rPr>
        <w:t>Tork</w:t>
      </w:r>
      <w:proofErr w:type="spellEnd"/>
      <w:r w:rsidRPr="00F965A1">
        <w:rPr>
          <w:lang w:val="fr-FR"/>
        </w:rPr>
        <w:t>.</w:t>
      </w:r>
    </w:p>
    <w:p w14:paraId="3C26C887" w14:textId="77777777" w:rsidR="0075739E" w:rsidRPr="00F965A1" w:rsidRDefault="0075739E" w:rsidP="0075739E">
      <w:pPr>
        <w:rPr>
          <w:lang w:val="fr-FR"/>
        </w:rPr>
      </w:pPr>
    </w:p>
    <w:p w14:paraId="36E7AE32" w14:textId="77777777" w:rsidR="0075739E" w:rsidRPr="00F965A1" w:rsidRDefault="0075739E" w:rsidP="0075739E">
      <w:pPr>
        <w:pStyle w:val="Titre3"/>
        <w:rPr>
          <w:lang w:val="fr-FR"/>
        </w:rPr>
      </w:pPr>
      <w:bookmarkStart w:id="78" w:name="_Toc209045258"/>
      <w:r w:rsidRPr="00F965A1">
        <w:rPr>
          <w:lang w:val="fr-FR"/>
        </w:rPr>
        <w:lastRenderedPageBreak/>
        <w:t>Remarques</w:t>
      </w:r>
      <w:bookmarkEnd w:id="78"/>
    </w:p>
    <w:p w14:paraId="7112951E" w14:textId="77777777" w:rsidR="0075739E" w:rsidRPr="00F965A1" w:rsidRDefault="0075739E" w:rsidP="0075739E">
      <w:pPr>
        <w:pStyle w:val="Paragraphedeliste"/>
        <w:numPr>
          <w:ilvl w:val="0"/>
          <w:numId w:val="17"/>
        </w:numPr>
        <w:rPr>
          <w:lang w:val="fr-FR"/>
        </w:rPr>
      </w:pPr>
      <w:r w:rsidRPr="00F965A1">
        <w:rPr>
          <w:lang w:val="fr-FR"/>
        </w:rPr>
        <w:t>Les courantomètres permettent également de mesurer la vitesse du vent.</w:t>
      </w:r>
    </w:p>
    <w:p w14:paraId="70EFA1BF" w14:textId="77777777" w:rsidR="0075739E" w:rsidRPr="00F965A1" w:rsidRDefault="0075739E" w:rsidP="0075739E">
      <w:pPr>
        <w:pStyle w:val="Paragraphedeliste"/>
        <w:numPr>
          <w:ilvl w:val="0"/>
          <w:numId w:val="17"/>
        </w:numPr>
        <w:rPr>
          <w:lang w:val="fr-FR"/>
        </w:rPr>
      </w:pPr>
      <w:r w:rsidRPr="00F965A1">
        <w:rPr>
          <w:lang w:val="fr-FR"/>
        </w:rPr>
        <w:t xml:space="preserve">L’habitabilité des vitesses pour les </w:t>
      </w:r>
      <w:proofErr w:type="spellStart"/>
      <w:r w:rsidRPr="00F965A1">
        <w:rPr>
          <w:lang w:val="fr-FR"/>
        </w:rPr>
        <w:t>macroinvertébrés</w:t>
      </w:r>
      <w:proofErr w:type="spellEnd"/>
      <w:r w:rsidRPr="00F965A1">
        <w:rPr>
          <w:lang w:val="fr-FR"/>
        </w:rPr>
        <w:t xml:space="preserve"> est donnée par :</w:t>
      </w:r>
    </w:p>
    <w:p w14:paraId="341D1459" w14:textId="77777777" w:rsidR="0075739E" w:rsidRPr="00F965A1" w:rsidRDefault="0075739E" w:rsidP="0075739E">
      <w:pPr>
        <w:rPr>
          <w:lang w:val="fr-FR"/>
        </w:rPr>
      </w:pPr>
    </w:p>
    <w:tbl>
      <w:tblPr>
        <w:tblStyle w:val="Tableausimple4"/>
        <w:tblW w:w="0" w:type="auto"/>
        <w:jc w:val="center"/>
        <w:tblBorders>
          <w:insideV w:val="single" w:sz="4" w:space="0" w:color="auto"/>
        </w:tblBorders>
        <w:tblLook w:val="04A0" w:firstRow="1" w:lastRow="0" w:firstColumn="1" w:lastColumn="0" w:noHBand="0" w:noVBand="1"/>
      </w:tblPr>
      <w:tblGrid>
        <w:gridCol w:w="1812"/>
        <w:gridCol w:w="1812"/>
        <w:gridCol w:w="1812"/>
        <w:gridCol w:w="1813"/>
        <w:gridCol w:w="1813"/>
      </w:tblGrid>
      <w:tr w:rsidR="0075739E" w:rsidRPr="00F965A1" w14:paraId="7DD434E8" w14:textId="77777777" w:rsidTr="008F4C9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5AA26CD4" w14:textId="77777777" w:rsidR="0075739E" w:rsidRPr="00F965A1" w:rsidRDefault="0075739E" w:rsidP="008F4C9A">
            <w:pPr>
              <w:jc w:val="center"/>
              <w:rPr>
                <w:lang w:val="fr-FR"/>
              </w:rPr>
            </w:pPr>
            <w:r w:rsidRPr="00F965A1">
              <w:rPr>
                <w:lang w:val="fr-FR"/>
              </w:rPr>
              <w:t>Vitesse (cm/s)</w:t>
            </w:r>
          </w:p>
        </w:tc>
        <w:tc>
          <w:tcPr>
            <w:tcW w:w="1812" w:type="dxa"/>
            <w:vAlign w:val="center"/>
          </w:tcPr>
          <w:p w14:paraId="2435DA55" w14:textId="77777777" w:rsidR="0075739E" w:rsidRPr="00F965A1" w:rsidRDefault="0075739E" w:rsidP="008F4C9A">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&lt;5</w:t>
            </w:r>
          </w:p>
        </w:tc>
        <w:tc>
          <w:tcPr>
            <w:tcW w:w="1812" w:type="dxa"/>
            <w:vAlign w:val="center"/>
          </w:tcPr>
          <w:p w14:paraId="4105B623" w14:textId="77777777" w:rsidR="0075739E" w:rsidRPr="00F965A1" w:rsidRDefault="0075739E" w:rsidP="008F4C9A">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5 à 25</w:t>
            </w:r>
          </w:p>
        </w:tc>
        <w:tc>
          <w:tcPr>
            <w:tcW w:w="1813" w:type="dxa"/>
            <w:vAlign w:val="center"/>
          </w:tcPr>
          <w:p w14:paraId="13292C97" w14:textId="77777777" w:rsidR="0075739E" w:rsidRPr="00F965A1" w:rsidRDefault="0075739E" w:rsidP="008F4C9A">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25-75</w:t>
            </w:r>
          </w:p>
        </w:tc>
        <w:tc>
          <w:tcPr>
            <w:tcW w:w="1813" w:type="dxa"/>
            <w:vAlign w:val="center"/>
          </w:tcPr>
          <w:p w14:paraId="2DA06876" w14:textId="77777777" w:rsidR="0075739E" w:rsidRPr="00F965A1" w:rsidRDefault="0075739E" w:rsidP="008F4C9A">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75-150</w:t>
            </w:r>
          </w:p>
        </w:tc>
      </w:tr>
      <w:tr w:rsidR="0075739E" w:rsidRPr="00F965A1" w14:paraId="48B957FD" w14:textId="77777777" w:rsidTr="008F4C9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50FE9168" w14:textId="77777777" w:rsidR="0075739E" w:rsidRPr="00F965A1" w:rsidRDefault="0075739E" w:rsidP="008F4C9A">
            <w:pPr>
              <w:jc w:val="center"/>
              <w:rPr>
                <w:lang w:val="fr-FR"/>
              </w:rPr>
            </w:pPr>
            <w:r w:rsidRPr="00F965A1">
              <w:rPr>
                <w:lang w:val="fr-FR"/>
              </w:rPr>
              <w:t>Habitabilité</w:t>
            </w:r>
          </w:p>
        </w:tc>
        <w:tc>
          <w:tcPr>
            <w:tcW w:w="1812" w:type="dxa"/>
            <w:vAlign w:val="center"/>
          </w:tcPr>
          <w:p w14:paraId="511D16A0" w14:textId="77777777" w:rsidR="0075739E" w:rsidRPr="00F965A1" w:rsidRDefault="0075739E" w:rsidP="008F4C9A">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1</w:t>
            </w:r>
          </w:p>
        </w:tc>
        <w:tc>
          <w:tcPr>
            <w:tcW w:w="1812" w:type="dxa"/>
            <w:vAlign w:val="center"/>
          </w:tcPr>
          <w:p w14:paraId="63F9DBC7" w14:textId="77777777" w:rsidR="0075739E" w:rsidRPr="00F965A1" w:rsidRDefault="0075739E" w:rsidP="008F4C9A">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2</w:t>
            </w:r>
          </w:p>
        </w:tc>
        <w:tc>
          <w:tcPr>
            <w:tcW w:w="1813" w:type="dxa"/>
            <w:vAlign w:val="center"/>
          </w:tcPr>
          <w:p w14:paraId="03715177" w14:textId="77777777" w:rsidR="0075739E" w:rsidRPr="00F965A1" w:rsidRDefault="0075739E" w:rsidP="008F4C9A">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4</w:t>
            </w:r>
          </w:p>
        </w:tc>
        <w:tc>
          <w:tcPr>
            <w:tcW w:w="1813" w:type="dxa"/>
            <w:vAlign w:val="center"/>
          </w:tcPr>
          <w:p w14:paraId="2D4EF27C" w14:textId="77777777" w:rsidR="0075739E" w:rsidRPr="00F965A1" w:rsidRDefault="0075739E" w:rsidP="008F4C9A">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3</w:t>
            </w:r>
          </w:p>
        </w:tc>
      </w:tr>
    </w:tbl>
    <w:p w14:paraId="09714FB1" w14:textId="77777777" w:rsidR="0075739E" w:rsidRPr="00F965A1" w:rsidRDefault="0075739E" w:rsidP="0075739E">
      <w:pPr>
        <w:rPr>
          <w:lang w:val="fr-FR"/>
        </w:rPr>
      </w:pPr>
      <w:r w:rsidRPr="00F965A1">
        <w:rPr>
          <w:lang w:val="fr-FR"/>
        </w:rPr>
        <w:t xml:space="preserve">NB : Au plus le score est élevé, au plus la vitesse est profitable aux </w:t>
      </w:r>
      <w:proofErr w:type="spellStart"/>
      <w:r w:rsidRPr="00F965A1">
        <w:rPr>
          <w:lang w:val="fr-FR"/>
        </w:rPr>
        <w:t>macroinvertébrés</w:t>
      </w:r>
      <w:proofErr w:type="spellEnd"/>
      <w:r w:rsidRPr="00F965A1">
        <w:rPr>
          <w:lang w:val="fr-FR"/>
        </w:rPr>
        <w:t>.</w:t>
      </w:r>
    </w:p>
    <w:p w14:paraId="76CB99BF" w14:textId="323D37AA" w:rsidR="0075739E" w:rsidRDefault="0075739E" w:rsidP="00C16B0A">
      <w:pPr>
        <w:rPr>
          <w:lang w:val="fr-FR"/>
        </w:rPr>
      </w:pPr>
    </w:p>
    <w:p w14:paraId="07316E61" w14:textId="6F6E3C71" w:rsidR="00CF7F79" w:rsidRDefault="00CF7F79">
      <w:pPr>
        <w:spacing w:before="200" w:after="200" w:line="276" w:lineRule="auto"/>
        <w:jc w:val="left"/>
        <w:rPr>
          <w:lang w:val="fr-FR"/>
        </w:rPr>
      </w:pPr>
      <w:r>
        <w:rPr>
          <w:lang w:val="fr-FR"/>
        </w:rPr>
        <w:br w:type="page"/>
      </w:r>
    </w:p>
    <w:p w14:paraId="38414A36" w14:textId="416F06DA" w:rsidR="00EA31D8" w:rsidRPr="00F965A1" w:rsidRDefault="00EA31D8" w:rsidP="00EA31D8">
      <w:pPr>
        <w:pStyle w:val="Titre2"/>
      </w:pPr>
      <w:r w:rsidRPr="00F965A1">
        <w:lastRenderedPageBreak/>
        <w:t xml:space="preserve"> </w:t>
      </w:r>
      <w:bookmarkStart w:id="79" w:name="_Toc209045259"/>
      <w:r w:rsidRPr="00F965A1">
        <w:t xml:space="preserve">Description des vitesses – </w:t>
      </w:r>
      <w:r w:rsidR="00CF2AE4" w:rsidRPr="00F965A1">
        <w:t>Courantomètre électromagnétique</w:t>
      </w:r>
      <w:bookmarkEnd w:id="79"/>
      <w:r w:rsidR="00ED1700" w:rsidRPr="00F965A1">
        <w:t xml:space="preserve"> </w:t>
      </w:r>
    </w:p>
    <w:p w14:paraId="449753DD" w14:textId="50644794" w:rsidR="00E1537B" w:rsidRPr="00F965A1" w:rsidRDefault="00E1537B" w:rsidP="00E1537B">
      <w:pPr>
        <w:jc w:val="center"/>
        <w:rPr>
          <w:b/>
          <w:bCs/>
          <w:u w:val="single"/>
          <w:lang w:val="fr-FR"/>
        </w:rPr>
      </w:pPr>
      <w:r w:rsidRPr="00F965A1">
        <w:rPr>
          <w:b/>
          <w:bCs/>
          <w:lang w:val="fr-FR"/>
        </w:rPr>
        <w:t xml:space="preserve">A privilégier pour les </w:t>
      </w:r>
      <w:r w:rsidRPr="00F965A1">
        <w:rPr>
          <w:b/>
          <w:bCs/>
          <w:u w:val="single"/>
          <w:lang w:val="fr-FR"/>
        </w:rPr>
        <w:t>eaux profondes</w:t>
      </w:r>
      <w:r w:rsidR="1B8EA899" w:rsidRPr="52F2FF1B">
        <w:rPr>
          <w:b/>
          <w:bCs/>
          <w:u w:val="single"/>
          <w:lang w:val="fr-FR"/>
        </w:rPr>
        <w:t xml:space="preserve"> et faibles vitesses</w:t>
      </w:r>
    </w:p>
    <w:tbl>
      <w:tblPr>
        <w:tblStyle w:val="Grilledutableau"/>
        <w:tblW w:w="9219" w:type="dxa"/>
        <w:tblInd w:w="-5" w:type="dxa"/>
        <w:tblLook w:val="04A0" w:firstRow="1" w:lastRow="0" w:firstColumn="1" w:lastColumn="0" w:noHBand="0" w:noVBand="1"/>
      </w:tblPr>
      <w:tblGrid>
        <w:gridCol w:w="4269"/>
        <w:gridCol w:w="4950"/>
      </w:tblGrid>
      <w:tr w:rsidR="00EA31D8" w:rsidRPr="00F965A1" w14:paraId="02E00AEF" w14:textId="77777777" w:rsidTr="00C62A75">
        <w:tc>
          <w:tcPr>
            <w:tcW w:w="4269" w:type="dxa"/>
            <w:tcBorders>
              <w:top w:val="nil"/>
              <w:left w:val="nil"/>
              <w:bottom w:val="nil"/>
              <w:right w:val="nil"/>
            </w:tcBorders>
          </w:tcPr>
          <w:p w14:paraId="3BC8BAA8" w14:textId="5CCE35FC" w:rsidR="00EA31D8" w:rsidRPr="00F965A1" w:rsidRDefault="00EA31D8" w:rsidP="00C62A75">
            <w:pPr>
              <w:jc w:val="left"/>
              <w:rPr>
                <w:lang w:val="fr-FR"/>
              </w:rPr>
            </w:pPr>
          </w:p>
        </w:tc>
        <w:tc>
          <w:tcPr>
            <w:tcW w:w="4950" w:type="dxa"/>
            <w:tcBorders>
              <w:top w:val="nil"/>
              <w:left w:val="nil"/>
              <w:bottom w:val="nil"/>
              <w:right w:val="nil"/>
            </w:tcBorders>
          </w:tcPr>
          <w:p w14:paraId="1EAD8BFC" w14:textId="77777777" w:rsidR="00EA31D8" w:rsidRPr="00F965A1" w:rsidRDefault="00EA31D8" w:rsidP="00C62A75">
            <w:pPr>
              <w:jc w:val="right"/>
              <w:rPr>
                <w:lang w:val="fr-FR"/>
              </w:rPr>
            </w:pPr>
            <w:r w:rsidRPr="00F965A1">
              <w:rPr>
                <w:i/>
                <w:iCs/>
                <w:lang w:val="fr-FR"/>
              </w:rPr>
              <w:t>Durée minimale : 2min/échantillon</w:t>
            </w:r>
          </w:p>
        </w:tc>
      </w:tr>
      <w:tr w:rsidR="00CF2AE4" w:rsidRPr="00F965A1" w14:paraId="37528F1E" w14:textId="77777777" w:rsidTr="00C62A75">
        <w:tc>
          <w:tcPr>
            <w:tcW w:w="4269" w:type="dxa"/>
            <w:tcBorders>
              <w:top w:val="nil"/>
              <w:left w:val="nil"/>
              <w:bottom w:val="nil"/>
              <w:right w:val="nil"/>
            </w:tcBorders>
          </w:tcPr>
          <w:p w14:paraId="62415F04" w14:textId="77777777" w:rsidR="00CF2AE4" w:rsidRPr="00F965A1" w:rsidRDefault="00CF2AE4" w:rsidP="00C62A75">
            <w:pPr>
              <w:jc w:val="left"/>
              <w:rPr>
                <w:lang w:val="fr-FR"/>
              </w:rPr>
            </w:pPr>
          </w:p>
        </w:tc>
        <w:tc>
          <w:tcPr>
            <w:tcW w:w="4950" w:type="dxa"/>
            <w:tcBorders>
              <w:top w:val="nil"/>
              <w:left w:val="nil"/>
              <w:bottom w:val="nil"/>
              <w:right w:val="nil"/>
            </w:tcBorders>
          </w:tcPr>
          <w:p w14:paraId="00E6F506" w14:textId="77777777" w:rsidR="00CF2AE4" w:rsidRPr="00F965A1" w:rsidRDefault="00CF2AE4" w:rsidP="00C62A75">
            <w:pPr>
              <w:jc w:val="right"/>
              <w:rPr>
                <w:i/>
                <w:iCs/>
                <w:lang w:val="fr-FR"/>
              </w:rPr>
            </w:pPr>
          </w:p>
        </w:tc>
      </w:tr>
      <w:tr w:rsidR="00EA31D8" w:rsidRPr="00F965A1" w14:paraId="6D32F1B9" w14:textId="77777777" w:rsidTr="00C62A7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269" w:type="dxa"/>
          </w:tcPr>
          <w:p w14:paraId="681011C4" w14:textId="29E8AB70" w:rsidR="00EA31D8" w:rsidRPr="00F965A1" w:rsidRDefault="00EA31D8" w:rsidP="00C62A75">
            <w:pPr>
              <w:pStyle w:val="Titre3"/>
              <w:rPr>
                <w:lang w:val="fr-FR"/>
              </w:rPr>
            </w:pPr>
            <w:bookmarkStart w:id="80" w:name="_Toc209045260"/>
            <w:r w:rsidRPr="00F965A1">
              <w:rPr>
                <w:lang w:val="fr-FR"/>
              </w:rPr>
              <w:t>Équipement</w:t>
            </w:r>
            <w:bookmarkEnd w:id="80"/>
          </w:p>
          <w:p w14:paraId="4B868D15" w14:textId="77777777" w:rsidR="00EA31D8" w:rsidRPr="00F965A1" w:rsidRDefault="00EA31D8" w:rsidP="00C62A75">
            <w:pPr>
              <w:rPr>
                <w:lang w:val="fr-FR"/>
              </w:rPr>
            </w:pPr>
            <w:r w:rsidRPr="00F965A1">
              <w:rPr>
                <w:lang w:val="fr-FR"/>
              </w:rPr>
              <w:t>Lecteur du courantomètre</w:t>
            </w:r>
          </w:p>
          <w:p w14:paraId="080EA24B" w14:textId="77777777" w:rsidR="00EA31D8" w:rsidRPr="00F965A1" w:rsidRDefault="00EA31D8" w:rsidP="00C62A75">
            <w:pPr>
              <w:rPr>
                <w:lang w:val="fr-FR"/>
              </w:rPr>
            </w:pPr>
            <w:r w:rsidRPr="00F965A1">
              <w:rPr>
                <w:lang w:val="fr-FR"/>
              </w:rPr>
              <w:t>Sonde du courantomètre</w:t>
            </w:r>
          </w:p>
          <w:p w14:paraId="03DF394C" w14:textId="5C4EDBF4" w:rsidR="00130E05" w:rsidRPr="00F965A1" w:rsidRDefault="0052147B" w:rsidP="00C62A75">
            <w:pPr>
              <w:rPr>
                <w:lang w:val="fr-FR" w:eastAsia="en-US"/>
              </w:rPr>
            </w:pPr>
            <w:r w:rsidRPr="00F965A1">
              <w:rPr>
                <w:lang w:val="fr-FR"/>
              </w:rPr>
              <w:t>Barre</w:t>
            </w:r>
            <w:r w:rsidR="00130E05" w:rsidRPr="00F965A1">
              <w:rPr>
                <w:lang w:val="fr-FR"/>
              </w:rPr>
              <w:t xml:space="preserve"> du courantomètre</w:t>
            </w:r>
          </w:p>
        </w:tc>
        <w:tc>
          <w:tcPr>
            <w:tcW w:w="4950" w:type="dxa"/>
          </w:tcPr>
          <w:p w14:paraId="1CD6882D" w14:textId="0BA20E9F" w:rsidR="00EA31D8" w:rsidRPr="00F965A1" w:rsidRDefault="00EA31D8" w:rsidP="00C62A75">
            <w:pPr>
              <w:rPr>
                <w:lang w:val="fr-FR"/>
              </w:rPr>
            </w:pPr>
            <w:r w:rsidRPr="00F965A1">
              <w:rPr>
                <w:lang w:val="fr-FR" w:eastAsia="en-US"/>
              </w:rPr>
              <w:t xml:space="preserve"> </w:t>
            </w:r>
          </w:p>
        </w:tc>
      </w:tr>
    </w:tbl>
    <w:p w14:paraId="56703C11" w14:textId="77777777" w:rsidR="00EA31D8" w:rsidRPr="00F965A1" w:rsidRDefault="00EA31D8" w:rsidP="00EA31D8">
      <w:pPr>
        <w:rPr>
          <w:lang w:val="fr-FR"/>
        </w:rPr>
      </w:pPr>
    </w:p>
    <w:p w14:paraId="2ABD4DBD" w14:textId="77777777" w:rsidR="00EA31D8" w:rsidRPr="00F965A1" w:rsidRDefault="00EA31D8" w:rsidP="00EA31D8">
      <w:pPr>
        <w:pStyle w:val="Titre3"/>
        <w:rPr>
          <w:lang w:val="fr-FR"/>
        </w:rPr>
      </w:pPr>
      <w:bookmarkStart w:id="81" w:name="_Toc209045261"/>
      <w:r w:rsidRPr="00F965A1">
        <w:rPr>
          <w:lang w:val="fr-FR"/>
        </w:rPr>
        <w:t>Protocole</w:t>
      </w:r>
      <w:bookmarkEnd w:id="81"/>
    </w:p>
    <w:p w14:paraId="3B5C2546" w14:textId="77777777" w:rsidR="00EA31D8" w:rsidRPr="00F965A1" w:rsidRDefault="00EA31D8" w:rsidP="00EA31D8">
      <w:pPr>
        <w:rPr>
          <w:lang w:val="fr-FR"/>
        </w:rPr>
      </w:pPr>
    </w:p>
    <w:p w14:paraId="696635D5" w14:textId="7C970D34" w:rsidR="00EA31D8" w:rsidRPr="00F965A1" w:rsidRDefault="00282A3A" w:rsidP="003F18C7">
      <w:pPr>
        <w:pStyle w:val="Paragraphedeliste"/>
        <w:numPr>
          <w:ilvl w:val="0"/>
          <w:numId w:val="37"/>
        </w:numPr>
        <w:rPr>
          <w:lang w:val="fr-FR"/>
        </w:rPr>
      </w:pPr>
      <w:r w:rsidRPr="00F965A1">
        <w:rPr>
          <w:lang w:val="fr-FR"/>
        </w:rPr>
        <w:t>Vérifiez que la sonde est bien attachée à la barre en métal et à la hauteur voulue.</w:t>
      </w:r>
    </w:p>
    <w:p w14:paraId="699C02D6" w14:textId="08C826FA" w:rsidR="00282A3A" w:rsidRPr="00F965A1" w:rsidRDefault="00282A3A" w:rsidP="003F18C7">
      <w:pPr>
        <w:pStyle w:val="Paragraphedeliste"/>
        <w:numPr>
          <w:ilvl w:val="0"/>
          <w:numId w:val="37"/>
        </w:numPr>
        <w:rPr>
          <w:lang w:val="fr-FR"/>
        </w:rPr>
      </w:pPr>
      <w:r w:rsidRPr="00F965A1">
        <w:rPr>
          <w:lang w:val="fr-FR"/>
        </w:rPr>
        <w:t>Allumez l'écran du courantomètre.</w:t>
      </w:r>
    </w:p>
    <w:p w14:paraId="529CF7A1" w14:textId="686B68BD" w:rsidR="00282A3A" w:rsidRPr="00F965A1" w:rsidRDefault="00282A3A" w:rsidP="003F18C7">
      <w:pPr>
        <w:pStyle w:val="Paragraphedeliste"/>
        <w:numPr>
          <w:ilvl w:val="0"/>
          <w:numId w:val="37"/>
        </w:numPr>
        <w:rPr>
          <w:lang w:val="fr-FR"/>
        </w:rPr>
      </w:pPr>
      <w:r w:rsidRPr="00F965A1">
        <w:rPr>
          <w:lang w:val="fr-FR"/>
        </w:rPr>
        <w:t xml:space="preserve">Placez la sonde dans l'eau </w:t>
      </w:r>
      <w:r w:rsidR="00863FF7" w:rsidRPr="00F965A1">
        <w:rPr>
          <w:lang w:val="fr-FR"/>
        </w:rPr>
        <w:t>et effectuez la mesure. Pour ce faire, place</w:t>
      </w:r>
      <w:r w:rsidR="00387C70" w:rsidRPr="00F965A1">
        <w:rPr>
          <w:lang w:val="fr-FR"/>
        </w:rPr>
        <w:t>z</w:t>
      </w:r>
      <w:r w:rsidR="00863FF7" w:rsidRPr="00F965A1">
        <w:rPr>
          <w:lang w:val="fr-FR"/>
        </w:rPr>
        <w:t xml:space="preserve"> la sonde (</w:t>
      </w:r>
      <w:r w:rsidR="00CF2AE4" w:rsidRPr="00F965A1">
        <w:rPr>
          <w:lang w:val="fr-FR"/>
        </w:rPr>
        <w:t>la partie</w:t>
      </w:r>
      <w:r w:rsidR="00863FF7" w:rsidRPr="00F965A1">
        <w:rPr>
          <w:lang w:val="fr-FR"/>
        </w:rPr>
        <w:t xml:space="preserve"> noire)</w:t>
      </w:r>
      <w:r w:rsidR="00CF2AE4" w:rsidRPr="00F965A1">
        <w:rPr>
          <w:lang w:val="fr-FR"/>
        </w:rPr>
        <w:t xml:space="preserve"> face au courant. Place</w:t>
      </w:r>
      <w:r w:rsidR="00C2276A" w:rsidRPr="00F965A1">
        <w:rPr>
          <w:lang w:val="fr-FR"/>
        </w:rPr>
        <w:t>z</w:t>
      </w:r>
      <w:r w:rsidR="00932C57" w:rsidRPr="00F965A1">
        <w:rPr>
          <w:lang w:val="fr-FR"/>
        </w:rPr>
        <w:t>-</w:t>
      </w:r>
      <w:r w:rsidR="00CF2AE4" w:rsidRPr="00F965A1">
        <w:rPr>
          <w:lang w:val="fr-FR"/>
        </w:rPr>
        <w:t>vous sur le côté pour ne pas perturber la mesure :</w:t>
      </w:r>
    </w:p>
    <w:p w14:paraId="61DD37DA" w14:textId="77777777" w:rsidR="00CF2AE4" w:rsidRPr="00F965A1" w:rsidRDefault="00CF2AE4" w:rsidP="00CF2AE4">
      <w:pPr>
        <w:pStyle w:val="Paragraphedeliste"/>
        <w:rPr>
          <w:lang w:val="fr-FR"/>
        </w:rPr>
      </w:pPr>
    </w:p>
    <w:p w14:paraId="6B5B10B4" w14:textId="022320A7" w:rsidR="0098300D" w:rsidRDefault="00CF2AE4" w:rsidP="0098300D">
      <w:pPr>
        <w:pStyle w:val="Paragraphedeliste"/>
        <w:jc w:val="center"/>
        <w:rPr>
          <w:lang w:val="fr-FR"/>
        </w:rPr>
      </w:pPr>
      <w:r w:rsidRPr="00F965A1">
        <w:rPr>
          <w:noProof/>
          <w:color w:val="2B579A"/>
          <w:shd w:val="clear" w:color="auto" w:fill="E6E6E6"/>
          <w:lang w:val="fr-FR"/>
        </w:rPr>
        <w:drawing>
          <wp:inline distT="0" distB="0" distL="0" distR="0" wp14:anchorId="47ABBE91" wp14:editId="105AD85B">
            <wp:extent cx="2996191" cy="1576039"/>
            <wp:effectExtent l="0" t="0" r="127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74">
                      <a:extLst>
                        <a:ext uri="{28A0092B-C50C-407E-A947-70E740481C1C}">
                          <a14:useLocalDpi xmlns:a14="http://schemas.microsoft.com/office/drawing/2010/main" val="0"/>
                        </a:ext>
                      </a:extLst>
                    </a:blip>
                    <a:stretch>
                      <a:fillRect/>
                    </a:stretch>
                  </pic:blipFill>
                  <pic:spPr>
                    <a:xfrm>
                      <a:off x="0" y="0"/>
                      <a:ext cx="3037829" cy="1597941"/>
                    </a:xfrm>
                    <a:prstGeom prst="rect">
                      <a:avLst/>
                    </a:prstGeom>
                  </pic:spPr>
                </pic:pic>
              </a:graphicData>
            </a:graphic>
          </wp:inline>
        </w:drawing>
      </w:r>
    </w:p>
    <w:p w14:paraId="18A84637" w14:textId="77777777" w:rsidR="008954D0" w:rsidRPr="00F965A1" w:rsidRDefault="008954D0" w:rsidP="0098300D">
      <w:pPr>
        <w:pStyle w:val="Paragraphedeliste"/>
        <w:jc w:val="center"/>
        <w:rPr>
          <w:lang w:val="fr-FR"/>
        </w:rPr>
      </w:pPr>
    </w:p>
    <w:p w14:paraId="517158DE" w14:textId="630B91B4" w:rsidR="006A2EDA" w:rsidRPr="00F965A1" w:rsidRDefault="006A2EDA" w:rsidP="003F18C7">
      <w:pPr>
        <w:pStyle w:val="Paragraphedeliste"/>
        <w:numPr>
          <w:ilvl w:val="0"/>
          <w:numId w:val="37"/>
        </w:numPr>
        <w:rPr>
          <w:lang w:val="fr-FR"/>
        </w:rPr>
      </w:pPr>
      <w:r w:rsidRPr="00F965A1">
        <w:rPr>
          <w:lang w:val="fr-FR"/>
        </w:rPr>
        <w:t>Après utilisation, éteignez l'appareil, rangez correctement le câble</w:t>
      </w:r>
      <w:r w:rsidR="00F10407" w:rsidRPr="00F965A1">
        <w:rPr>
          <w:lang w:val="fr-FR"/>
        </w:rPr>
        <w:t xml:space="preserve"> et la sonde.</w:t>
      </w:r>
    </w:p>
    <w:p w14:paraId="647E3392" w14:textId="77777777" w:rsidR="006C50F5" w:rsidRPr="00F965A1" w:rsidRDefault="006C50F5" w:rsidP="00EA31D8">
      <w:pPr>
        <w:pStyle w:val="Titre3"/>
        <w:rPr>
          <w:lang w:val="fr-FR"/>
        </w:rPr>
      </w:pPr>
    </w:p>
    <w:p w14:paraId="112C1056" w14:textId="155E7A15" w:rsidR="00EA31D8" w:rsidRPr="00F965A1" w:rsidRDefault="00EA31D8" w:rsidP="00EA31D8">
      <w:pPr>
        <w:pStyle w:val="Titre3"/>
        <w:rPr>
          <w:lang w:val="fr-FR"/>
        </w:rPr>
      </w:pPr>
      <w:bookmarkStart w:id="82" w:name="_Toc209045262"/>
      <w:r w:rsidRPr="00F965A1">
        <w:rPr>
          <w:lang w:val="fr-FR"/>
        </w:rPr>
        <w:t>Remarques</w:t>
      </w:r>
      <w:bookmarkEnd w:id="82"/>
    </w:p>
    <w:p w14:paraId="34E69E15" w14:textId="77777777" w:rsidR="00EA31D8" w:rsidRPr="00F965A1" w:rsidRDefault="00EA31D8" w:rsidP="006C50F5">
      <w:pPr>
        <w:rPr>
          <w:lang w:val="fr-FR"/>
        </w:rPr>
      </w:pPr>
      <w:r w:rsidRPr="00F965A1">
        <w:rPr>
          <w:lang w:val="fr-FR"/>
        </w:rPr>
        <w:t xml:space="preserve">L’habitabilité des vitesses pour les </w:t>
      </w:r>
      <w:proofErr w:type="spellStart"/>
      <w:r w:rsidRPr="00F965A1">
        <w:rPr>
          <w:lang w:val="fr-FR"/>
        </w:rPr>
        <w:t>macroinvertébrés</w:t>
      </w:r>
      <w:proofErr w:type="spellEnd"/>
      <w:r w:rsidRPr="00F965A1">
        <w:rPr>
          <w:lang w:val="fr-FR"/>
        </w:rPr>
        <w:t xml:space="preserve"> est donnée par :</w:t>
      </w:r>
    </w:p>
    <w:p w14:paraId="0E4B6612" w14:textId="77777777" w:rsidR="00EA31D8" w:rsidRPr="00F965A1" w:rsidRDefault="00EA31D8" w:rsidP="00EA31D8">
      <w:pPr>
        <w:rPr>
          <w:lang w:val="fr-FR"/>
        </w:rPr>
      </w:pPr>
    </w:p>
    <w:tbl>
      <w:tblPr>
        <w:tblStyle w:val="Tableausimple4"/>
        <w:tblW w:w="0" w:type="auto"/>
        <w:jc w:val="center"/>
        <w:tblBorders>
          <w:insideV w:val="single" w:sz="4" w:space="0" w:color="auto"/>
        </w:tblBorders>
        <w:tblLook w:val="04A0" w:firstRow="1" w:lastRow="0" w:firstColumn="1" w:lastColumn="0" w:noHBand="0" w:noVBand="1"/>
      </w:tblPr>
      <w:tblGrid>
        <w:gridCol w:w="1812"/>
        <w:gridCol w:w="1812"/>
        <w:gridCol w:w="1812"/>
        <w:gridCol w:w="1813"/>
        <w:gridCol w:w="1813"/>
      </w:tblGrid>
      <w:tr w:rsidR="00EA31D8" w:rsidRPr="00F965A1" w14:paraId="06EBC269" w14:textId="77777777" w:rsidTr="00C62A7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7D977D3A" w14:textId="77777777" w:rsidR="00EA31D8" w:rsidRPr="00F965A1" w:rsidRDefault="00EA31D8" w:rsidP="00C62A75">
            <w:pPr>
              <w:jc w:val="center"/>
              <w:rPr>
                <w:lang w:val="fr-FR"/>
              </w:rPr>
            </w:pPr>
            <w:r w:rsidRPr="00F965A1">
              <w:rPr>
                <w:lang w:val="fr-FR"/>
              </w:rPr>
              <w:t>Vitesse (cm/s)</w:t>
            </w:r>
          </w:p>
        </w:tc>
        <w:tc>
          <w:tcPr>
            <w:tcW w:w="1812" w:type="dxa"/>
            <w:vAlign w:val="center"/>
          </w:tcPr>
          <w:p w14:paraId="37AC1F38" w14:textId="77777777" w:rsidR="00EA31D8" w:rsidRPr="00F965A1" w:rsidRDefault="00EA31D8" w:rsidP="00C62A75">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&lt;5</w:t>
            </w:r>
          </w:p>
        </w:tc>
        <w:tc>
          <w:tcPr>
            <w:tcW w:w="1812" w:type="dxa"/>
            <w:vAlign w:val="center"/>
          </w:tcPr>
          <w:p w14:paraId="613678A4" w14:textId="77777777" w:rsidR="00EA31D8" w:rsidRPr="00F965A1" w:rsidRDefault="00EA31D8" w:rsidP="00C62A75">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5 à 25</w:t>
            </w:r>
          </w:p>
        </w:tc>
        <w:tc>
          <w:tcPr>
            <w:tcW w:w="1813" w:type="dxa"/>
            <w:vAlign w:val="center"/>
          </w:tcPr>
          <w:p w14:paraId="01BF087E" w14:textId="77777777" w:rsidR="00EA31D8" w:rsidRPr="00F965A1" w:rsidRDefault="00EA31D8" w:rsidP="00C62A75">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25-75</w:t>
            </w:r>
          </w:p>
        </w:tc>
        <w:tc>
          <w:tcPr>
            <w:tcW w:w="1813" w:type="dxa"/>
            <w:vAlign w:val="center"/>
          </w:tcPr>
          <w:p w14:paraId="18B5863E" w14:textId="77777777" w:rsidR="00EA31D8" w:rsidRPr="00F965A1" w:rsidRDefault="00EA31D8" w:rsidP="00C62A75">
            <w:pPr>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75-150</w:t>
            </w:r>
          </w:p>
        </w:tc>
      </w:tr>
      <w:tr w:rsidR="00EA31D8" w:rsidRPr="00F965A1" w14:paraId="44785E94" w14:textId="77777777" w:rsidTr="00C62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2" w:type="dxa"/>
            <w:vAlign w:val="center"/>
          </w:tcPr>
          <w:p w14:paraId="1D8DDE02" w14:textId="77777777" w:rsidR="00EA31D8" w:rsidRPr="00F965A1" w:rsidRDefault="00EA31D8" w:rsidP="00C62A75">
            <w:pPr>
              <w:jc w:val="center"/>
              <w:rPr>
                <w:lang w:val="fr-FR"/>
              </w:rPr>
            </w:pPr>
            <w:r w:rsidRPr="00F965A1">
              <w:rPr>
                <w:lang w:val="fr-FR"/>
              </w:rPr>
              <w:t>Habitabilité</w:t>
            </w:r>
          </w:p>
        </w:tc>
        <w:tc>
          <w:tcPr>
            <w:tcW w:w="1812" w:type="dxa"/>
            <w:vAlign w:val="center"/>
          </w:tcPr>
          <w:p w14:paraId="668ABE7A" w14:textId="77777777" w:rsidR="00EA31D8" w:rsidRPr="00F965A1" w:rsidRDefault="00EA31D8" w:rsidP="00C62A75">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1</w:t>
            </w:r>
          </w:p>
        </w:tc>
        <w:tc>
          <w:tcPr>
            <w:tcW w:w="1812" w:type="dxa"/>
            <w:vAlign w:val="center"/>
          </w:tcPr>
          <w:p w14:paraId="73BA40A8" w14:textId="77777777" w:rsidR="00EA31D8" w:rsidRPr="00F965A1" w:rsidRDefault="00EA31D8" w:rsidP="00C62A75">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2</w:t>
            </w:r>
          </w:p>
        </w:tc>
        <w:tc>
          <w:tcPr>
            <w:tcW w:w="1813" w:type="dxa"/>
            <w:vAlign w:val="center"/>
          </w:tcPr>
          <w:p w14:paraId="4B4F7447" w14:textId="77777777" w:rsidR="00EA31D8" w:rsidRPr="00F965A1" w:rsidRDefault="00EA31D8" w:rsidP="00C62A75">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4</w:t>
            </w:r>
          </w:p>
        </w:tc>
        <w:tc>
          <w:tcPr>
            <w:tcW w:w="1813" w:type="dxa"/>
            <w:vAlign w:val="center"/>
          </w:tcPr>
          <w:p w14:paraId="422C9C63" w14:textId="77777777" w:rsidR="00EA31D8" w:rsidRPr="00F965A1" w:rsidRDefault="00EA31D8" w:rsidP="00C62A75">
            <w:pPr>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3</w:t>
            </w:r>
          </w:p>
        </w:tc>
      </w:tr>
    </w:tbl>
    <w:p w14:paraId="74FA8FF5" w14:textId="3FD0FC1D" w:rsidR="00EA31D8" w:rsidRPr="00F965A1" w:rsidRDefault="00EA31D8" w:rsidP="00737074">
      <w:pPr>
        <w:rPr>
          <w:lang w:val="fr-FR"/>
        </w:rPr>
        <w:sectPr w:rsidR="00EA31D8" w:rsidRPr="00F965A1" w:rsidSect="001A544A">
          <w:headerReference w:type="default" r:id="rId75"/>
          <w:headerReference w:type="first" r:id="rId76"/>
          <w:footerReference w:type="first" r:id="rId77"/>
          <w:pgSz w:w="11906" w:h="16838"/>
          <w:pgMar w:top="1417" w:right="1417" w:bottom="1417" w:left="1417" w:header="708" w:footer="708" w:gutter="0"/>
          <w:cols w:space="708"/>
          <w:docGrid w:linePitch="360"/>
        </w:sectPr>
      </w:pPr>
      <w:r w:rsidRPr="00F965A1">
        <w:rPr>
          <w:lang w:val="fr-FR"/>
        </w:rPr>
        <w:t xml:space="preserve">NB : Au plus le score est élevé, au plus la vitesse est profitable aux </w:t>
      </w:r>
      <w:proofErr w:type="spellStart"/>
      <w:r w:rsidRPr="00F965A1">
        <w:rPr>
          <w:lang w:val="fr-FR"/>
        </w:rPr>
        <w:t>macroinvertébrés</w:t>
      </w:r>
      <w:proofErr w:type="spellEnd"/>
      <w:r w:rsidRPr="00F965A1">
        <w:rPr>
          <w:lang w:val="fr-FR"/>
        </w:rPr>
        <w:t>.</w:t>
      </w:r>
    </w:p>
    <w:p w14:paraId="1A5B3920" w14:textId="70BAD5B6" w:rsidR="002764DE" w:rsidRPr="00F965A1" w:rsidRDefault="00D93253" w:rsidP="002764DE">
      <w:pPr>
        <w:pStyle w:val="Titre2"/>
      </w:pPr>
      <w:bookmarkStart w:id="83" w:name="_Toc209045263"/>
      <w:r w:rsidRPr="00F965A1">
        <w:lastRenderedPageBreak/>
        <w:t>Description des substrats</w:t>
      </w:r>
      <w:bookmarkEnd w:id="83"/>
      <w:r w:rsidRPr="00F965A1">
        <w:t xml:space="preserve"> </w:t>
      </w:r>
    </w:p>
    <w:p w14:paraId="3B406237" w14:textId="13A1A7D6" w:rsidR="00B735E3" w:rsidRPr="00F965A1" w:rsidRDefault="6B95BF65" w:rsidP="00B735E3">
      <w:pPr>
        <w:jc w:val="right"/>
        <w:rPr>
          <w:lang w:val="fr-FR"/>
        </w:rPr>
      </w:pPr>
      <w:r w:rsidRPr="27F6CC17">
        <w:rPr>
          <w:i/>
          <w:iCs/>
          <w:lang w:val="fr-FR"/>
        </w:rPr>
        <w:t xml:space="preserve">Durée minimale : </w:t>
      </w:r>
      <w:r w:rsidR="7EA1C451" w:rsidRPr="27F6CC17">
        <w:rPr>
          <w:i/>
          <w:iCs/>
          <w:lang w:val="fr-FR"/>
        </w:rPr>
        <w:t>30</w:t>
      </w:r>
      <w:r w:rsidRPr="27F6CC17">
        <w:rPr>
          <w:i/>
          <w:iCs/>
          <w:lang w:val="fr-FR"/>
        </w:rPr>
        <w:t>min/</w:t>
      </w:r>
      <w:r w:rsidR="7EA1C451" w:rsidRPr="27F6CC17">
        <w:rPr>
          <w:i/>
          <w:iCs/>
          <w:lang w:val="fr-FR"/>
        </w:rPr>
        <w:t>station</w:t>
      </w:r>
    </w:p>
    <w:p w14:paraId="6937B656" w14:textId="77777777" w:rsidR="77F11DD1" w:rsidRDefault="77F11DD1" w:rsidP="27F6CC17">
      <w:pPr>
        <w:pStyle w:val="Titre3"/>
        <w:rPr>
          <w:lang w:val="fr-FR"/>
        </w:rPr>
      </w:pPr>
      <w:bookmarkStart w:id="84" w:name="_Toc209045264"/>
      <w:r w:rsidRPr="27F6CC17">
        <w:rPr>
          <w:lang w:val="fr-FR"/>
        </w:rPr>
        <w:t>Équipement</w:t>
      </w:r>
      <w:bookmarkEnd w:id="84"/>
    </w:p>
    <w:p w14:paraId="57F93568" w14:textId="77777777" w:rsidR="006346E0" w:rsidRDefault="006346E0">
      <w:pPr>
        <w:rPr>
          <w:lang w:val="fr-FR" w:eastAsia="en-US"/>
        </w:rPr>
      </w:pPr>
      <w:r>
        <w:rPr>
          <w:noProof/>
          <w:color w:val="2B579A"/>
          <w:shd w:val="clear" w:color="auto" w:fill="E6E6E6"/>
        </w:rPr>
        <w:drawing>
          <wp:anchor distT="0" distB="0" distL="114300" distR="114300" simplePos="0" relativeHeight="251658245" behindDoc="0" locked="0" layoutInCell="1" allowOverlap="1" wp14:anchorId="12701235" wp14:editId="326BA95D">
            <wp:simplePos x="0" y="0"/>
            <wp:positionH relativeFrom="margin">
              <wp:posOffset>1905</wp:posOffset>
            </wp:positionH>
            <wp:positionV relativeFrom="margin">
              <wp:posOffset>814705</wp:posOffset>
            </wp:positionV>
            <wp:extent cx="1079500" cy="1079500"/>
            <wp:effectExtent l="0" t="0" r="0" b="0"/>
            <wp:wrapSquare wrapText="bothSides"/>
            <wp:docPr id="50" name="Image 50" descr="l'aqua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quascop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77F11DD1" w:rsidRPr="27F6CC17">
        <w:rPr>
          <w:lang w:val="fr-FR" w:eastAsia="en-US"/>
        </w:rPr>
        <w:t>Aquascope</w:t>
      </w:r>
      <w:proofErr w:type="spellEnd"/>
      <w:r w:rsidR="77F11DD1" w:rsidRPr="27F6CC17">
        <w:rPr>
          <w:lang w:val="fr-FR" w:eastAsia="en-US"/>
        </w:rPr>
        <w:t xml:space="preserve"> </w:t>
      </w:r>
    </w:p>
    <w:p w14:paraId="13A80A57" w14:textId="778636F3" w:rsidR="27F6CC17" w:rsidRDefault="006346E0" w:rsidP="006346E0">
      <w:pPr>
        <w:spacing w:before="200" w:after="200" w:line="276" w:lineRule="auto"/>
        <w:rPr>
          <w:i/>
          <w:lang w:val="fr-FR" w:eastAsia="en-US"/>
        </w:rPr>
      </w:pPr>
      <w:r w:rsidRPr="00A94EB5">
        <w:rPr>
          <w:i/>
          <w:color w:val="2B579A"/>
          <w:shd w:val="clear" w:color="auto" w:fill="E6E6E6"/>
          <w:lang w:val="fr-FR" w:eastAsia="en-US"/>
        </w:rPr>
        <w:t>Nécessaire</w:t>
      </w:r>
      <w:r>
        <w:rPr>
          <w:lang w:val="fr-FR" w:eastAsia="en-US"/>
        </w:rPr>
        <w:t xml:space="preserve"> </w:t>
      </w:r>
      <w:r w:rsidR="77F11DD1" w:rsidRPr="00A94EB5">
        <w:rPr>
          <w:i/>
          <w:color w:val="2B579A"/>
          <w:shd w:val="clear" w:color="auto" w:fill="E6E6E6"/>
          <w:lang w:val="fr-FR" w:eastAsia="en-US"/>
        </w:rPr>
        <w:t>seulement si le substrat ne peut pas être déterminé à l’</w:t>
      </w:r>
      <w:r w:rsidRPr="006346E0">
        <w:rPr>
          <w:i/>
          <w:iCs/>
          <w:lang w:val="fr-FR" w:eastAsia="en-US"/>
        </w:rPr>
        <w:t>œil</w:t>
      </w:r>
      <w:r w:rsidR="77F11DD1" w:rsidRPr="00A94EB5">
        <w:rPr>
          <w:i/>
          <w:color w:val="2B579A"/>
          <w:shd w:val="clear" w:color="auto" w:fill="E6E6E6"/>
          <w:lang w:val="fr-FR" w:eastAsia="en-US"/>
        </w:rPr>
        <w:t xml:space="preserve"> nu</w:t>
      </w:r>
      <w:r>
        <w:rPr>
          <w:i/>
          <w:iCs/>
          <w:lang w:val="fr-FR" w:eastAsia="en-US"/>
        </w:rPr>
        <w:t xml:space="preserve"> (zones profondes, turbides, etc</w:t>
      </w:r>
      <w:r w:rsidRPr="2FCAEC2B">
        <w:rPr>
          <w:i/>
          <w:iCs/>
          <w:lang w:val="fr-FR" w:eastAsia="en-US"/>
        </w:rPr>
        <w:t>.)</w:t>
      </w:r>
      <w:r>
        <w:rPr>
          <w:color w:val="2B579A"/>
          <w:shd w:val="clear" w:color="auto" w:fill="E6E6E6"/>
        </w:rPr>
        <w:fldChar w:fldCharType="begin"/>
      </w:r>
      <w:r>
        <w:instrText xml:space="preserve"> INCLUDEPICTURE "https://i.servimg.com/u/f28/12/48/52/44/tm/aquasc10.jpg" \* MERGEFORMATINET </w:instrText>
      </w:r>
      <w:r>
        <w:rPr>
          <w:color w:val="2B579A"/>
          <w:shd w:val="clear" w:color="auto" w:fill="E6E6E6"/>
        </w:rPr>
        <w:fldChar w:fldCharType="separate"/>
      </w:r>
      <w:r>
        <w:rPr>
          <w:color w:val="2B579A"/>
          <w:shd w:val="clear" w:color="auto" w:fill="E6E6E6"/>
        </w:rPr>
        <w:fldChar w:fldCharType="end"/>
      </w:r>
    </w:p>
    <w:p w14:paraId="3F946082" w14:textId="6B44CAB7" w:rsidR="00751CAD" w:rsidRPr="00F965A1" w:rsidRDefault="00187ED1" w:rsidP="00E41827">
      <w:pPr>
        <w:spacing w:before="200" w:after="200" w:line="276" w:lineRule="auto"/>
        <w:rPr>
          <w:lang w:val="fr-FR"/>
        </w:rPr>
      </w:pPr>
      <w:bookmarkStart w:id="85" w:name="_Toc49943744"/>
      <w:r w:rsidRPr="00F965A1">
        <w:rPr>
          <w:lang w:val="fr-FR"/>
        </w:rPr>
        <w:t xml:space="preserve">Les substrats des cours d’eau se distinguent par leur </w:t>
      </w:r>
      <w:r w:rsidRPr="00F965A1">
        <w:rPr>
          <w:b/>
          <w:bCs/>
          <w:lang w:val="fr-FR"/>
        </w:rPr>
        <w:t xml:space="preserve">nature </w:t>
      </w:r>
      <w:r w:rsidRPr="00F965A1">
        <w:rPr>
          <w:lang w:val="fr-FR"/>
        </w:rPr>
        <w:t>(végétal</w:t>
      </w:r>
      <w:r w:rsidR="00121B0B" w:rsidRPr="00F965A1">
        <w:rPr>
          <w:lang w:val="fr-FR"/>
        </w:rPr>
        <w:t>e</w:t>
      </w:r>
      <w:r w:rsidRPr="00F965A1">
        <w:rPr>
          <w:lang w:val="fr-FR"/>
        </w:rPr>
        <w:t xml:space="preserve"> </w:t>
      </w:r>
      <w:r w:rsidRPr="00F965A1">
        <w:rPr>
          <w:i/>
          <w:iCs/>
          <w:lang w:val="fr-FR"/>
        </w:rPr>
        <w:t>vs</w:t>
      </w:r>
      <w:r w:rsidRPr="00F965A1">
        <w:rPr>
          <w:lang w:val="fr-FR"/>
        </w:rPr>
        <w:t xml:space="preserve">. </w:t>
      </w:r>
      <w:proofErr w:type="gramStart"/>
      <w:r w:rsidRPr="00F965A1">
        <w:rPr>
          <w:lang w:val="fr-FR"/>
        </w:rPr>
        <w:t>minéral</w:t>
      </w:r>
      <w:r w:rsidR="00121B0B" w:rsidRPr="00F965A1">
        <w:rPr>
          <w:lang w:val="fr-FR"/>
        </w:rPr>
        <w:t>e</w:t>
      </w:r>
      <w:proofErr w:type="gramEnd"/>
      <w:r w:rsidRPr="00F965A1">
        <w:rPr>
          <w:lang w:val="fr-FR"/>
        </w:rPr>
        <w:t>)</w:t>
      </w:r>
      <w:r w:rsidR="00121B0B" w:rsidRPr="00F965A1">
        <w:rPr>
          <w:lang w:val="fr-FR"/>
        </w:rPr>
        <w:t xml:space="preserve"> et leur </w:t>
      </w:r>
      <w:r w:rsidR="00121B0B" w:rsidRPr="00F965A1">
        <w:rPr>
          <w:b/>
          <w:bCs/>
          <w:lang w:val="fr-FR"/>
        </w:rPr>
        <w:t>granulométrie</w:t>
      </w:r>
      <w:r w:rsidR="00121B0B" w:rsidRPr="00F965A1">
        <w:rPr>
          <w:lang w:val="fr-FR"/>
        </w:rPr>
        <w:t>.</w:t>
      </w:r>
      <w:r w:rsidR="00751CAD" w:rsidRPr="00F965A1">
        <w:rPr>
          <w:lang w:val="fr-FR"/>
        </w:rPr>
        <w:t xml:space="preserve"> Pour inventorier les substrats, référez-vous</w:t>
      </w:r>
      <w:r w:rsidR="00872925" w:rsidRPr="00F965A1">
        <w:rPr>
          <w:lang w:val="fr-FR"/>
        </w:rPr>
        <w:t xml:space="preserve"> au tableau ci-dess</w:t>
      </w:r>
      <w:r w:rsidR="005538EA" w:rsidRPr="00F965A1">
        <w:rPr>
          <w:lang w:val="fr-FR"/>
        </w:rPr>
        <w:t>o</w:t>
      </w:r>
      <w:r w:rsidR="00872925" w:rsidRPr="00F965A1">
        <w:rPr>
          <w:lang w:val="fr-FR"/>
        </w:rPr>
        <w:t>us.</w:t>
      </w:r>
      <w:r w:rsidR="00A63B2E" w:rsidRPr="00F965A1">
        <w:rPr>
          <w:lang w:val="fr-FR"/>
        </w:rPr>
        <w:t xml:space="preserve"> Le score d’habitabilité est celui calculé pour les </w:t>
      </w:r>
      <w:proofErr w:type="spellStart"/>
      <w:r w:rsidR="00D8512D" w:rsidRPr="00F965A1">
        <w:rPr>
          <w:lang w:val="fr-FR"/>
        </w:rPr>
        <w:t>macroinvertébrés</w:t>
      </w:r>
      <w:proofErr w:type="spellEnd"/>
      <w:r w:rsidR="00A63B2E" w:rsidRPr="00F965A1">
        <w:rPr>
          <w:lang w:val="fr-FR"/>
        </w:rPr>
        <w:t xml:space="preserve"> (au plus le score est élevé, au plus </w:t>
      </w:r>
      <w:r w:rsidR="00164AD2" w:rsidRPr="00F965A1">
        <w:rPr>
          <w:lang w:val="fr-FR"/>
        </w:rPr>
        <w:t>le substrat</w:t>
      </w:r>
      <w:r w:rsidR="00A63B2E" w:rsidRPr="00F965A1">
        <w:rPr>
          <w:lang w:val="fr-FR"/>
        </w:rPr>
        <w:t xml:space="preserve"> est profitable au</w:t>
      </w:r>
      <w:r w:rsidR="003F1D34" w:rsidRPr="00F965A1">
        <w:rPr>
          <w:lang w:val="fr-FR"/>
        </w:rPr>
        <w:t>x</w:t>
      </w:r>
      <w:r w:rsidR="00A63B2E" w:rsidRPr="00F965A1">
        <w:rPr>
          <w:lang w:val="fr-FR"/>
        </w:rPr>
        <w:t xml:space="preserve"> </w:t>
      </w:r>
      <w:proofErr w:type="spellStart"/>
      <w:r w:rsidR="00D8512D" w:rsidRPr="00F965A1">
        <w:rPr>
          <w:lang w:val="fr-FR"/>
        </w:rPr>
        <w:t>macroinvertébrés</w:t>
      </w:r>
      <w:proofErr w:type="spellEnd"/>
      <w:r w:rsidR="00A63B2E" w:rsidRPr="00F965A1">
        <w:rPr>
          <w:lang w:val="fr-FR"/>
        </w:rPr>
        <w:t>).</w:t>
      </w:r>
      <w:r w:rsidR="00BA62B3" w:rsidRPr="00F965A1">
        <w:rPr>
          <w:lang w:val="fr-FR"/>
        </w:rPr>
        <w:t xml:space="preserve"> </w:t>
      </w:r>
      <w:r w:rsidR="003804C6" w:rsidRPr="00F965A1">
        <w:rPr>
          <w:lang w:val="fr-FR"/>
        </w:rPr>
        <w:t>La description des substrat</w:t>
      </w:r>
      <w:r w:rsidR="00E533B6" w:rsidRPr="00F965A1">
        <w:rPr>
          <w:lang w:val="fr-FR"/>
        </w:rPr>
        <w:t>s</w:t>
      </w:r>
      <w:r w:rsidR="003804C6" w:rsidRPr="00F965A1">
        <w:rPr>
          <w:lang w:val="fr-FR"/>
        </w:rPr>
        <w:t xml:space="preserve"> peut être utilisée, par </w:t>
      </w:r>
      <w:r w:rsidR="007851A3" w:rsidRPr="00F965A1">
        <w:rPr>
          <w:lang w:val="fr-FR"/>
        </w:rPr>
        <w:t>exemple</w:t>
      </w:r>
      <w:r w:rsidR="003804C6" w:rsidRPr="00F965A1">
        <w:rPr>
          <w:lang w:val="fr-FR"/>
        </w:rPr>
        <w:t>, dans le protocole « Inventaire des micro-habitats IBGN compatible</w:t>
      </w:r>
      <w:r w:rsidR="004124BD" w:rsidRPr="00F965A1">
        <w:rPr>
          <w:lang w:val="fr-FR"/>
        </w:rPr>
        <w:t> »</w:t>
      </w:r>
      <w:r w:rsidR="003804C6" w:rsidRPr="00F965A1">
        <w:rPr>
          <w:lang w:val="fr-FR"/>
        </w:rPr>
        <w:t>.</w:t>
      </w:r>
    </w:p>
    <w:tbl>
      <w:tblPr>
        <w:tblStyle w:val="TableauGrille2-Accentuation1"/>
        <w:tblW w:w="0" w:type="auto"/>
        <w:tblLook w:val="04A0" w:firstRow="1" w:lastRow="0" w:firstColumn="1" w:lastColumn="0" w:noHBand="0" w:noVBand="1"/>
      </w:tblPr>
      <w:tblGrid>
        <w:gridCol w:w="3544"/>
        <w:gridCol w:w="1701"/>
        <w:gridCol w:w="3817"/>
      </w:tblGrid>
      <w:tr w:rsidR="00757E83" w:rsidRPr="00F965A1" w14:paraId="3BF5128E" w14:textId="77777777" w:rsidTr="00757E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3C6E6ED5" w14:textId="04CEB395" w:rsidR="00757E83" w:rsidRPr="00F965A1" w:rsidRDefault="00BF569D" w:rsidP="00757E83">
            <w:pPr>
              <w:spacing w:before="200" w:after="200" w:line="276" w:lineRule="auto"/>
              <w:jc w:val="left"/>
              <w:rPr>
                <w:lang w:val="fr-FR"/>
              </w:rPr>
            </w:pPr>
            <w:r w:rsidRPr="00F965A1">
              <w:rPr>
                <w:lang w:val="fr-FR"/>
              </w:rPr>
              <w:t>Substrats</w:t>
            </w:r>
          </w:p>
        </w:tc>
        <w:tc>
          <w:tcPr>
            <w:tcW w:w="1701" w:type="dxa"/>
            <w:vAlign w:val="center"/>
          </w:tcPr>
          <w:p w14:paraId="739EB6B8" w14:textId="07EDA097" w:rsidR="00757E83" w:rsidRPr="00F965A1" w:rsidRDefault="00BF569D" w:rsidP="00757E83">
            <w:pPr>
              <w:spacing w:before="200" w:after="200" w:line="276" w:lineRule="auto"/>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Habitabilité</w:t>
            </w:r>
          </w:p>
        </w:tc>
        <w:tc>
          <w:tcPr>
            <w:tcW w:w="3817" w:type="dxa"/>
            <w:vAlign w:val="center"/>
          </w:tcPr>
          <w:p w14:paraId="2AD4ACC7" w14:textId="41F5EAAB" w:rsidR="00757E83" w:rsidRPr="00F965A1" w:rsidRDefault="00BF569D" w:rsidP="00757E83">
            <w:pPr>
              <w:spacing w:before="200" w:after="200" w:line="276" w:lineRule="auto"/>
              <w:jc w:val="center"/>
              <w:cnfStyle w:val="100000000000" w:firstRow="1" w:lastRow="0" w:firstColumn="0" w:lastColumn="0" w:oddVBand="0" w:evenVBand="0" w:oddHBand="0" w:evenHBand="0" w:firstRowFirstColumn="0" w:firstRowLastColumn="0" w:lastRowFirstColumn="0" w:lastRowLastColumn="0"/>
              <w:rPr>
                <w:lang w:val="fr-FR"/>
              </w:rPr>
            </w:pPr>
            <w:r w:rsidRPr="00F965A1">
              <w:rPr>
                <w:lang w:val="fr-FR"/>
              </w:rPr>
              <w:t>Illustration</w:t>
            </w:r>
          </w:p>
        </w:tc>
      </w:tr>
      <w:tr w:rsidR="00757E83" w:rsidRPr="00F965A1" w14:paraId="06ED7630" w14:textId="77777777" w:rsidTr="00757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43D59745" w14:textId="158C177B" w:rsidR="00757E83" w:rsidRPr="00F965A1" w:rsidRDefault="00757E83" w:rsidP="00757E83">
            <w:pPr>
              <w:spacing w:before="200" w:after="200" w:line="276" w:lineRule="auto"/>
              <w:jc w:val="left"/>
              <w:rPr>
                <w:lang w:val="fr-FR"/>
              </w:rPr>
            </w:pPr>
            <w:r w:rsidRPr="00F965A1">
              <w:rPr>
                <w:lang w:val="fr-FR"/>
              </w:rPr>
              <w:t xml:space="preserve">Bryophytes   </w:t>
            </w:r>
          </w:p>
        </w:tc>
        <w:tc>
          <w:tcPr>
            <w:tcW w:w="1701" w:type="dxa"/>
            <w:vAlign w:val="center"/>
          </w:tcPr>
          <w:p w14:paraId="7419090E" w14:textId="3A6D78D0"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11</w:t>
            </w:r>
          </w:p>
        </w:tc>
        <w:tc>
          <w:tcPr>
            <w:tcW w:w="3817" w:type="dxa"/>
            <w:vAlign w:val="center"/>
          </w:tcPr>
          <w:p w14:paraId="7F7D59DD" w14:textId="50D44513"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noProof/>
                <w:color w:val="2B579A"/>
                <w:sz w:val="22"/>
                <w:shd w:val="clear" w:color="auto" w:fill="E6E6E6"/>
                <w:lang w:val="fr-FR"/>
              </w:rPr>
              <w:drawing>
                <wp:inline distT="0" distB="0" distL="0" distR="0" wp14:anchorId="127DEB4F" wp14:editId="0942306B">
                  <wp:extent cx="1844240" cy="1440000"/>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44240" cy="1440000"/>
                          </a:xfrm>
                          <a:prstGeom prst="rect">
                            <a:avLst/>
                          </a:prstGeom>
                        </pic:spPr>
                      </pic:pic>
                    </a:graphicData>
                  </a:graphic>
                </wp:inline>
              </w:drawing>
            </w:r>
          </w:p>
        </w:tc>
      </w:tr>
      <w:tr w:rsidR="00757E83" w:rsidRPr="00F965A1" w14:paraId="29B17C3D" w14:textId="77777777" w:rsidTr="00757E83">
        <w:tc>
          <w:tcPr>
            <w:cnfStyle w:val="001000000000" w:firstRow="0" w:lastRow="0" w:firstColumn="1" w:lastColumn="0" w:oddVBand="0" w:evenVBand="0" w:oddHBand="0" w:evenHBand="0" w:firstRowFirstColumn="0" w:firstRowLastColumn="0" w:lastRowFirstColumn="0" w:lastRowLastColumn="0"/>
            <w:tcW w:w="3544" w:type="dxa"/>
            <w:vAlign w:val="center"/>
          </w:tcPr>
          <w:p w14:paraId="5EDBCF80" w14:textId="238AB6D8" w:rsidR="00757E83" w:rsidRPr="00F965A1" w:rsidRDefault="00757E83" w:rsidP="00757E83">
            <w:pPr>
              <w:spacing w:before="200" w:after="200" w:line="276" w:lineRule="auto"/>
              <w:jc w:val="left"/>
              <w:rPr>
                <w:lang w:val="fr-FR"/>
              </w:rPr>
            </w:pPr>
            <w:r w:rsidRPr="00F965A1">
              <w:rPr>
                <w:sz w:val="22"/>
                <w:lang w:val="fr-FR"/>
              </w:rPr>
              <w:t>Hydrophytes</w:t>
            </w:r>
          </w:p>
        </w:tc>
        <w:tc>
          <w:tcPr>
            <w:tcW w:w="1701" w:type="dxa"/>
            <w:vAlign w:val="center"/>
          </w:tcPr>
          <w:p w14:paraId="31B446F4" w14:textId="0B01D627" w:rsidR="00757E83" w:rsidRPr="00F965A1" w:rsidRDefault="00757E83"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sz w:val="22"/>
                <w:lang w:val="fr-FR"/>
              </w:rPr>
              <w:t>10</w:t>
            </w:r>
          </w:p>
        </w:tc>
        <w:tc>
          <w:tcPr>
            <w:tcW w:w="3817" w:type="dxa"/>
            <w:vAlign w:val="center"/>
          </w:tcPr>
          <w:p w14:paraId="6C12D63B" w14:textId="049A850E" w:rsidR="00757E83" w:rsidRPr="00F965A1" w:rsidRDefault="008854A5"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36EF2AC0" wp14:editId="1873ECB0">
                  <wp:extent cx="1915052" cy="1440000"/>
                  <wp:effectExtent l="0" t="0" r="3175"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15052" cy="1440000"/>
                          </a:xfrm>
                          <a:prstGeom prst="rect">
                            <a:avLst/>
                          </a:prstGeom>
                        </pic:spPr>
                      </pic:pic>
                    </a:graphicData>
                  </a:graphic>
                </wp:inline>
              </w:drawing>
            </w:r>
          </w:p>
        </w:tc>
      </w:tr>
      <w:tr w:rsidR="00757E83" w:rsidRPr="00F965A1" w14:paraId="2466DBC2" w14:textId="77777777" w:rsidTr="00757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18F7EBBB" w14:textId="6081406D" w:rsidR="00757E83" w:rsidRPr="00F965A1" w:rsidRDefault="00757E83" w:rsidP="00757E83">
            <w:pPr>
              <w:spacing w:before="200" w:after="200" w:line="276" w:lineRule="auto"/>
              <w:jc w:val="left"/>
              <w:rPr>
                <w:lang w:val="fr-FR"/>
              </w:rPr>
            </w:pPr>
            <w:r w:rsidRPr="00F965A1">
              <w:rPr>
                <w:sz w:val="22"/>
                <w:lang w:val="fr-FR"/>
              </w:rPr>
              <w:t>Litières, débris végétaux</w:t>
            </w:r>
          </w:p>
        </w:tc>
        <w:tc>
          <w:tcPr>
            <w:tcW w:w="1701" w:type="dxa"/>
            <w:vAlign w:val="center"/>
          </w:tcPr>
          <w:p w14:paraId="7A1B27EB" w14:textId="59918085"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sz w:val="22"/>
                <w:lang w:val="fr-FR"/>
              </w:rPr>
              <w:t>9</w:t>
            </w:r>
          </w:p>
        </w:tc>
        <w:tc>
          <w:tcPr>
            <w:tcW w:w="3817" w:type="dxa"/>
            <w:vAlign w:val="center"/>
          </w:tcPr>
          <w:p w14:paraId="7ED74B0B" w14:textId="3294112A" w:rsidR="00757E83" w:rsidRPr="00F965A1" w:rsidRDefault="00AD4CB6"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75633C37" wp14:editId="2877C018">
                  <wp:extent cx="1927619" cy="1440000"/>
                  <wp:effectExtent l="0" t="0" r="317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27619" cy="1440000"/>
                          </a:xfrm>
                          <a:prstGeom prst="rect">
                            <a:avLst/>
                          </a:prstGeom>
                        </pic:spPr>
                      </pic:pic>
                    </a:graphicData>
                  </a:graphic>
                </wp:inline>
              </w:drawing>
            </w:r>
          </w:p>
        </w:tc>
      </w:tr>
      <w:tr w:rsidR="00757E83" w:rsidRPr="00F965A1" w14:paraId="068F420C" w14:textId="77777777" w:rsidTr="00757E83">
        <w:tc>
          <w:tcPr>
            <w:cnfStyle w:val="001000000000" w:firstRow="0" w:lastRow="0" w:firstColumn="1" w:lastColumn="0" w:oddVBand="0" w:evenVBand="0" w:oddHBand="0" w:evenHBand="0" w:firstRowFirstColumn="0" w:firstRowLastColumn="0" w:lastRowFirstColumn="0" w:lastRowLastColumn="0"/>
            <w:tcW w:w="3544" w:type="dxa"/>
            <w:vAlign w:val="center"/>
          </w:tcPr>
          <w:p w14:paraId="19097792" w14:textId="3DFC4FE0" w:rsidR="00757E83" w:rsidRPr="00F965A1" w:rsidRDefault="00757E83" w:rsidP="00757E83">
            <w:pPr>
              <w:spacing w:before="200" w:after="200" w:line="276" w:lineRule="auto"/>
              <w:jc w:val="left"/>
              <w:rPr>
                <w:lang w:val="fr-FR"/>
              </w:rPr>
            </w:pPr>
            <w:r w:rsidRPr="00F965A1">
              <w:rPr>
                <w:sz w:val="22"/>
                <w:lang w:val="fr-FR"/>
              </w:rPr>
              <w:lastRenderedPageBreak/>
              <w:t>Branchages, racines</w:t>
            </w:r>
          </w:p>
        </w:tc>
        <w:tc>
          <w:tcPr>
            <w:tcW w:w="1701" w:type="dxa"/>
            <w:vAlign w:val="center"/>
          </w:tcPr>
          <w:p w14:paraId="1B3CEA91" w14:textId="13910AE3" w:rsidR="00757E83" w:rsidRPr="00F965A1" w:rsidRDefault="00757E83"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sz w:val="22"/>
                <w:lang w:val="fr-FR"/>
              </w:rPr>
              <w:t>8</w:t>
            </w:r>
          </w:p>
        </w:tc>
        <w:tc>
          <w:tcPr>
            <w:tcW w:w="3817" w:type="dxa"/>
            <w:vAlign w:val="center"/>
          </w:tcPr>
          <w:p w14:paraId="0AFF7DF1" w14:textId="54AADC0F" w:rsidR="00757E83" w:rsidRPr="00F965A1" w:rsidRDefault="00BF569D"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39C908D0" wp14:editId="4CD8C0DD">
                  <wp:extent cx="2009840" cy="1440000"/>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09840" cy="1440000"/>
                          </a:xfrm>
                          <a:prstGeom prst="rect">
                            <a:avLst/>
                          </a:prstGeom>
                        </pic:spPr>
                      </pic:pic>
                    </a:graphicData>
                  </a:graphic>
                </wp:inline>
              </w:drawing>
            </w:r>
          </w:p>
        </w:tc>
      </w:tr>
      <w:tr w:rsidR="00757E83" w:rsidRPr="00F965A1" w14:paraId="4D3583E5" w14:textId="77777777" w:rsidTr="00757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40E58261" w14:textId="3E5B5705" w:rsidR="00757E83" w:rsidRPr="00F965A1" w:rsidRDefault="00757E83" w:rsidP="00757E83">
            <w:pPr>
              <w:spacing w:before="200" w:after="200" w:line="276" w:lineRule="auto"/>
              <w:jc w:val="left"/>
              <w:rPr>
                <w:lang w:val="fr-FR"/>
              </w:rPr>
            </w:pPr>
            <w:r w:rsidRPr="00F965A1">
              <w:rPr>
                <w:sz w:val="22"/>
                <w:lang w:val="fr-FR"/>
              </w:rPr>
              <w:t xml:space="preserve">Pierres et galets (25 à 250 mm) </w:t>
            </w:r>
          </w:p>
        </w:tc>
        <w:tc>
          <w:tcPr>
            <w:tcW w:w="1701" w:type="dxa"/>
            <w:vAlign w:val="center"/>
          </w:tcPr>
          <w:p w14:paraId="3FC789AC" w14:textId="51262944"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sz w:val="22"/>
                <w:lang w:val="fr-FR"/>
              </w:rPr>
              <w:t>7</w:t>
            </w:r>
          </w:p>
        </w:tc>
        <w:tc>
          <w:tcPr>
            <w:tcW w:w="3817" w:type="dxa"/>
            <w:vAlign w:val="center"/>
          </w:tcPr>
          <w:p w14:paraId="64F95B6E" w14:textId="7507B378" w:rsidR="00757E83" w:rsidRPr="00F965A1" w:rsidRDefault="00BF569D"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437D05A5" wp14:editId="04452582">
                  <wp:extent cx="1905000" cy="1440000"/>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05000" cy="1440000"/>
                          </a:xfrm>
                          <a:prstGeom prst="rect">
                            <a:avLst/>
                          </a:prstGeom>
                        </pic:spPr>
                      </pic:pic>
                    </a:graphicData>
                  </a:graphic>
                </wp:inline>
              </w:drawing>
            </w:r>
          </w:p>
        </w:tc>
      </w:tr>
      <w:tr w:rsidR="00757E83" w:rsidRPr="00F965A1" w14:paraId="1B573732" w14:textId="77777777" w:rsidTr="00757E83">
        <w:tc>
          <w:tcPr>
            <w:cnfStyle w:val="001000000000" w:firstRow="0" w:lastRow="0" w:firstColumn="1" w:lastColumn="0" w:oddVBand="0" w:evenVBand="0" w:oddHBand="0" w:evenHBand="0" w:firstRowFirstColumn="0" w:firstRowLastColumn="0" w:lastRowFirstColumn="0" w:lastRowLastColumn="0"/>
            <w:tcW w:w="3544" w:type="dxa"/>
            <w:vAlign w:val="center"/>
          </w:tcPr>
          <w:p w14:paraId="1911C87A" w14:textId="4009F65C" w:rsidR="00757E83" w:rsidRPr="00F965A1" w:rsidRDefault="00757E83" w:rsidP="00757E83">
            <w:pPr>
              <w:spacing w:before="200" w:after="200" w:line="276" w:lineRule="auto"/>
              <w:jc w:val="left"/>
              <w:rPr>
                <w:lang w:val="fr-FR"/>
              </w:rPr>
            </w:pPr>
            <w:r w:rsidRPr="00F965A1">
              <w:rPr>
                <w:sz w:val="22"/>
                <w:lang w:val="fr-FR"/>
              </w:rPr>
              <w:t>Blocs (&gt; 250 mm)</w:t>
            </w:r>
          </w:p>
        </w:tc>
        <w:tc>
          <w:tcPr>
            <w:tcW w:w="1701" w:type="dxa"/>
            <w:vAlign w:val="center"/>
          </w:tcPr>
          <w:p w14:paraId="5A44B374" w14:textId="593D0D66" w:rsidR="00757E83" w:rsidRPr="00F965A1" w:rsidRDefault="00757E83"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sz w:val="22"/>
                <w:lang w:val="fr-FR"/>
              </w:rPr>
              <w:t>6</w:t>
            </w:r>
          </w:p>
        </w:tc>
        <w:tc>
          <w:tcPr>
            <w:tcW w:w="3817" w:type="dxa"/>
            <w:vAlign w:val="center"/>
          </w:tcPr>
          <w:p w14:paraId="18A55FC1" w14:textId="66C4D6F1" w:rsidR="00757E83" w:rsidRPr="00F965A1" w:rsidRDefault="00BF569D"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2876C760" wp14:editId="67EEA548">
                  <wp:extent cx="1932632" cy="144000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32632" cy="1440000"/>
                          </a:xfrm>
                          <a:prstGeom prst="rect">
                            <a:avLst/>
                          </a:prstGeom>
                        </pic:spPr>
                      </pic:pic>
                    </a:graphicData>
                  </a:graphic>
                </wp:inline>
              </w:drawing>
            </w:r>
          </w:p>
        </w:tc>
      </w:tr>
      <w:tr w:rsidR="00757E83" w:rsidRPr="00F965A1" w14:paraId="65CB7B25" w14:textId="77777777" w:rsidTr="00757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4A4C9553" w14:textId="6A99F0FF" w:rsidR="00757E83" w:rsidRPr="00F965A1" w:rsidRDefault="00757E83" w:rsidP="00757E83">
            <w:pPr>
              <w:spacing w:before="200" w:after="200" w:line="276" w:lineRule="auto"/>
              <w:jc w:val="left"/>
              <w:rPr>
                <w:sz w:val="22"/>
                <w:lang w:val="fr-FR"/>
              </w:rPr>
            </w:pPr>
            <w:r w:rsidRPr="00F965A1">
              <w:rPr>
                <w:sz w:val="22"/>
                <w:lang w:val="fr-FR"/>
              </w:rPr>
              <w:t>Graviers (2 à 25 mm)</w:t>
            </w:r>
          </w:p>
        </w:tc>
        <w:tc>
          <w:tcPr>
            <w:tcW w:w="1701" w:type="dxa"/>
            <w:vAlign w:val="center"/>
          </w:tcPr>
          <w:p w14:paraId="77096A9E" w14:textId="2525D7CB"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sz w:val="22"/>
                <w:lang w:val="fr-FR"/>
              </w:rPr>
            </w:pPr>
            <w:r w:rsidRPr="00F965A1">
              <w:rPr>
                <w:sz w:val="22"/>
                <w:lang w:val="fr-FR"/>
              </w:rPr>
              <w:t>5</w:t>
            </w:r>
          </w:p>
        </w:tc>
        <w:tc>
          <w:tcPr>
            <w:tcW w:w="3817" w:type="dxa"/>
            <w:vAlign w:val="center"/>
          </w:tcPr>
          <w:p w14:paraId="3F4C1B98" w14:textId="66807448" w:rsidR="00757E83" w:rsidRPr="00F965A1" w:rsidRDefault="00BF569D"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68F9DFAC" wp14:editId="31A2B356">
                  <wp:extent cx="1937872" cy="1440000"/>
                  <wp:effectExtent l="0" t="0" r="5715"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37872" cy="1440000"/>
                          </a:xfrm>
                          <a:prstGeom prst="rect">
                            <a:avLst/>
                          </a:prstGeom>
                        </pic:spPr>
                      </pic:pic>
                    </a:graphicData>
                  </a:graphic>
                </wp:inline>
              </w:drawing>
            </w:r>
          </w:p>
        </w:tc>
      </w:tr>
      <w:tr w:rsidR="00757E83" w:rsidRPr="00F965A1" w14:paraId="4EC4F841" w14:textId="77777777" w:rsidTr="00757E83">
        <w:tc>
          <w:tcPr>
            <w:cnfStyle w:val="001000000000" w:firstRow="0" w:lastRow="0" w:firstColumn="1" w:lastColumn="0" w:oddVBand="0" w:evenVBand="0" w:oddHBand="0" w:evenHBand="0" w:firstRowFirstColumn="0" w:firstRowLastColumn="0" w:lastRowFirstColumn="0" w:lastRowLastColumn="0"/>
            <w:tcW w:w="3544" w:type="dxa"/>
            <w:vAlign w:val="center"/>
          </w:tcPr>
          <w:p w14:paraId="5BDD568E" w14:textId="37D449E2" w:rsidR="00757E83" w:rsidRPr="00F965A1" w:rsidRDefault="00757E83" w:rsidP="00757E83">
            <w:pPr>
              <w:spacing w:before="200" w:after="200" w:line="276" w:lineRule="auto"/>
              <w:jc w:val="left"/>
              <w:rPr>
                <w:sz w:val="22"/>
                <w:lang w:val="fr-FR"/>
              </w:rPr>
            </w:pPr>
            <w:r w:rsidRPr="00F965A1">
              <w:rPr>
                <w:sz w:val="22"/>
                <w:lang w:val="fr-FR"/>
              </w:rPr>
              <w:t xml:space="preserve">Hélophytes </w:t>
            </w:r>
          </w:p>
        </w:tc>
        <w:tc>
          <w:tcPr>
            <w:tcW w:w="1701" w:type="dxa"/>
            <w:vAlign w:val="center"/>
          </w:tcPr>
          <w:p w14:paraId="554E650B" w14:textId="66233359" w:rsidR="00757E83" w:rsidRPr="00F965A1" w:rsidRDefault="00757E83"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sz w:val="22"/>
                <w:lang w:val="fr-FR"/>
              </w:rPr>
            </w:pPr>
            <w:r w:rsidRPr="00F965A1">
              <w:rPr>
                <w:sz w:val="22"/>
                <w:lang w:val="fr-FR"/>
              </w:rPr>
              <w:t>4</w:t>
            </w:r>
          </w:p>
        </w:tc>
        <w:tc>
          <w:tcPr>
            <w:tcW w:w="3817" w:type="dxa"/>
            <w:vAlign w:val="center"/>
          </w:tcPr>
          <w:p w14:paraId="3B874092" w14:textId="67CEF0F4" w:rsidR="00757E83" w:rsidRPr="00F965A1" w:rsidRDefault="00BF569D"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08FEBA07" wp14:editId="697D9527">
                  <wp:extent cx="1914974" cy="1440000"/>
                  <wp:effectExtent l="0" t="0" r="317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14974" cy="1440000"/>
                          </a:xfrm>
                          <a:prstGeom prst="rect">
                            <a:avLst/>
                          </a:prstGeom>
                        </pic:spPr>
                      </pic:pic>
                    </a:graphicData>
                  </a:graphic>
                </wp:inline>
              </w:drawing>
            </w:r>
          </w:p>
        </w:tc>
      </w:tr>
      <w:tr w:rsidR="00757E83" w:rsidRPr="00F965A1" w14:paraId="5D213B4A" w14:textId="77777777" w:rsidTr="00757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2CBDF538" w14:textId="6F75CBC6" w:rsidR="00757E83" w:rsidRPr="00F965A1" w:rsidRDefault="00757E83" w:rsidP="00757E83">
            <w:pPr>
              <w:spacing w:before="200" w:after="200" w:line="276" w:lineRule="auto"/>
              <w:jc w:val="left"/>
              <w:rPr>
                <w:sz w:val="22"/>
                <w:lang w:val="fr-FR"/>
              </w:rPr>
            </w:pPr>
            <w:r w:rsidRPr="00F965A1">
              <w:rPr>
                <w:sz w:val="22"/>
                <w:lang w:val="fr-FR"/>
              </w:rPr>
              <w:lastRenderedPageBreak/>
              <w:t>Vases (&lt; 0,1 mm)</w:t>
            </w:r>
          </w:p>
        </w:tc>
        <w:tc>
          <w:tcPr>
            <w:tcW w:w="1701" w:type="dxa"/>
            <w:vAlign w:val="center"/>
          </w:tcPr>
          <w:p w14:paraId="0E75215D" w14:textId="15176118"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sz w:val="22"/>
                <w:lang w:val="fr-FR"/>
              </w:rPr>
            </w:pPr>
            <w:r w:rsidRPr="00F965A1">
              <w:rPr>
                <w:sz w:val="22"/>
                <w:lang w:val="fr-FR"/>
              </w:rPr>
              <w:t>3</w:t>
            </w:r>
          </w:p>
        </w:tc>
        <w:tc>
          <w:tcPr>
            <w:tcW w:w="3817" w:type="dxa"/>
            <w:vAlign w:val="center"/>
          </w:tcPr>
          <w:p w14:paraId="3E8DB338" w14:textId="193B0F49" w:rsidR="00757E83" w:rsidRPr="00F965A1" w:rsidRDefault="00BF569D"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09C62F47" wp14:editId="0FE2AF57">
                  <wp:extent cx="1935000" cy="1440000"/>
                  <wp:effectExtent l="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35000" cy="1440000"/>
                          </a:xfrm>
                          <a:prstGeom prst="rect">
                            <a:avLst/>
                          </a:prstGeom>
                        </pic:spPr>
                      </pic:pic>
                    </a:graphicData>
                  </a:graphic>
                </wp:inline>
              </w:drawing>
            </w:r>
          </w:p>
        </w:tc>
      </w:tr>
      <w:tr w:rsidR="00757E83" w:rsidRPr="00F965A1" w14:paraId="2C6F316A" w14:textId="77777777" w:rsidTr="00757E83">
        <w:tc>
          <w:tcPr>
            <w:cnfStyle w:val="001000000000" w:firstRow="0" w:lastRow="0" w:firstColumn="1" w:lastColumn="0" w:oddVBand="0" w:evenVBand="0" w:oddHBand="0" w:evenHBand="0" w:firstRowFirstColumn="0" w:firstRowLastColumn="0" w:lastRowFirstColumn="0" w:lastRowLastColumn="0"/>
            <w:tcW w:w="3544" w:type="dxa"/>
            <w:vAlign w:val="center"/>
          </w:tcPr>
          <w:p w14:paraId="45C4A65D" w14:textId="3CF49A6E" w:rsidR="00757E83" w:rsidRPr="00F965A1" w:rsidRDefault="00757E83" w:rsidP="00757E83">
            <w:pPr>
              <w:spacing w:before="200" w:after="200" w:line="276" w:lineRule="auto"/>
              <w:jc w:val="left"/>
              <w:rPr>
                <w:sz w:val="22"/>
                <w:lang w:val="fr-FR"/>
              </w:rPr>
            </w:pPr>
            <w:r w:rsidRPr="00F965A1">
              <w:rPr>
                <w:sz w:val="22"/>
                <w:lang w:val="fr-FR"/>
              </w:rPr>
              <w:t xml:space="preserve">Sables et limons (&lt; 2mm) </w:t>
            </w:r>
          </w:p>
        </w:tc>
        <w:tc>
          <w:tcPr>
            <w:tcW w:w="1701" w:type="dxa"/>
            <w:vAlign w:val="center"/>
          </w:tcPr>
          <w:p w14:paraId="242F05DE" w14:textId="0ED53718" w:rsidR="00757E83" w:rsidRPr="00F965A1" w:rsidRDefault="00757E83"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sz w:val="22"/>
                <w:lang w:val="fr-FR"/>
              </w:rPr>
            </w:pPr>
            <w:r w:rsidRPr="00F965A1">
              <w:rPr>
                <w:sz w:val="22"/>
                <w:lang w:val="fr-FR"/>
              </w:rPr>
              <w:t>2</w:t>
            </w:r>
          </w:p>
        </w:tc>
        <w:tc>
          <w:tcPr>
            <w:tcW w:w="3817" w:type="dxa"/>
            <w:vAlign w:val="center"/>
          </w:tcPr>
          <w:p w14:paraId="3B00E573" w14:textId="7F98A957" w:rsidR="00757E83" w:rsidRPr="00F965A1" w:rsidRDefault="00BF569D"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1EA55C27" wp14:editId="1DCC6794">
                  <wp:extent cx="1950476" cy="1440000"/>
                  <wp:effectExtent l="0" t="0" r="571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50476" cy="1440000"/>
                          </a:xfrm>
                          <a:prstGeom prst="rect">
                            <a:avLst/>
                          </a:prstGeom>
                        </pic:spPr>
                      </pic:pic>
                    </a:graphicData>
                  </a:graphic>
                </wp:inline>
              </w:drawing>
            </w:r>
          </w:p>
        </w:tc>
      </w:tr>
      <w:tr w:rsidR="00757E83" w:rsidRPr="00F965A1" w14:paraId="78879120" w14:textId="77777777" w:rsidTr="00757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4B887244" w14:textId="24AF51FC" w:rsidR="00757E83" w:rsidRPr="00F965A1" w:rsidRDefault="00757E83" w:rsidP="00757E83">
            <w:pPr>
              <w:spacing w:before="200" w:after="200" w:line="276" w:lineRule="auto"/>
              <w:jc w:val="left"/>
              <w:rPr>
                <w:sz w:val="22"/>
                <w:lang w:val="fr-FR"/>
              </w:rPr>
            </w:pPr>
            <w:r w:rsidRPr="00F965A1">
              <w:rPr>
                <w:sz w:val="22"/>
                <w:lang w:val="fr-FR"/>
              </w:rPr>
              <w:t xml:space="preserve">Algues </w:t>
            </w:r>
          </w:p>
        </w:tc>
        <w:tc>
          <w:tcPr>
            <w:tcW w:w="1701" w:type="dxa"/>
            <w:vAlign w:val="center"/>
          </w:tcPr>
          <w:p w14:paraId="4C9466C1" w14:textId="74E90836" w:rsidR="00757E83" w:rsidRPr="00F965A1" w:rsidRDefault="00757E83"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sz w:val="22"/>
                <w:lang w:val="fr-FR"/>
              </w:rPr>
            </w:pPr>
            <w:r w:rsidRPr="00F965A1">
              <w:rPr>
                <w:sz w:val="22"/>
                <w:lang w:val="fr-FR"/>
              </w:rPr>
              <w:t>1</w:t>
            </w:r>
          </w:p>
        </w:tc>
        <w:tc>
          <w:tcPr>
            <w:tcW w:w="3817" w:type="dxa"/>
            <w:vAlign w:val="center"/>
          </w:tcPr>
          <w:p w14:paraId="7436E1F6" w14:textId="617213B4" w:rsidR="00757E83" w:rsidRPr="00F965A1" w:rsidRDefault="00BF569D" w:rsidP="00757E83">
            <w:pPr>
              <w:spacing w:before="200" w:after="200" w:line="276" w:lineRule="auto"/>
              <w:jc w:val="center"/>
              <w:cnfStyle w:val="000000100000" w:firstRow="0" w:lastRow="0" w:firstColumn="0" w:lastColumn="0" w:oddVBand="0" w:evenVBand="0" w:oddHBand="1"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706AC40B" wp14:editId="45D5C09C">
                  <wp:extent cx="1885361" cy="1440000"/>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85361" cy="1440000"/>
                          </a:xfrm>
                          <a:prstGeom prst="rect">
                            <a:avLst/>
                          </a:prstGeom>
                        </pic:spPr>
                      </pic:pic>
                    </a:graphicData>
                  </a:graphic>
                </wp:inline>
              </w:drawing>
            </w:r>
          </w:p>
        </w:tc>
      </w:tr>
      <w:tr w:rsidR="00757E83" w:rsidRPr="00F965A1" w14:paraId="32D4B8F6" w14:textId="77777777" w:rsidTr="00757E83">
        <w:tc>
          <w:tcPr>
            <w:cnfStyle w:val="001000000000" w:firstRow="0" w:lastRow="0" w:firstColumn="1" w:lastColumn="0" w:oddVBand="0" w:evenVBand="0" w:oddHBand="0" w:evenHBand="0" w:firstRowFirstColumn="0" w:firstRowLastColumn="0" w:lastRowFirstColumn="0" w:lastRowLastColumn="0"/>
            <w:tcW w:w="3544" w:type="dxa"/>
            <w:vAlign w:val="center"/>
          </w:tcPr>
          <w:p w14:paraId="49B1A2B6" w14:textId="25C88924" w:rsidR="00757E83" w:rsidRPr="00F965A1" w:rsidRDefault="00757E83" w:rsidP="00757E83">
            <w:pPr>
              <w:spacing w:before="200" w:after="200" w:line="276" w:lineRule="auto"/>
              <w:jc w:val="left"/>
              <w:rPr>
                <w:sz w:val="22"/>
                <w:lang w:val="fr-FR"/>
              </w:rPr>
            </w:pPr>
            <w:r w:rsidRPr="00F965A1">
              <w:rPr>
                <w:sz w:val="22"/>
                <w:lang w:val="fr-FR"/>
              </w:rPr>
              <w:t>Surfaces uniformes, argiles</w:t>
            </w:r>
          </w:p>
        </w:tc>
        <w:tc>
          <w:tcPr>
            <w:tcW w:w="1701" w:type="dxa"/>
            <w:vAlign w:val="center"/>
          </w:tcPr>
          <w:p w14:paraId="3EBC0293" w14:textId="1941E067" w:rsidR="00757E83" w:rsidRPr="00F965A1" w:rsidRDefault="00757E83"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sz w:val="22"/>
                <w:lang w:val="fr-FR"/>
              </w:rPr>
            </w:pPr>
            <w:r w:rsidRPr="00F965A1">
              <w:rPr>
                <w:sz w:val="22"/>
                <w:lang w:val="fr-FR"/>
              </w:rPr>
              <w:t>0</w:t>
            </w:r>
          </w:p>
        </w:tc>
        <w:tc>
          <w:tcPr>
            <w:tcW w:w="3817" w:type="dxa"/>
            <w:vAlign w:val="center"/>
          </w:tcPr>
          <w:p w14:paraId="4DBBA5CE" w14:textId="2475539D" w:rsidR="00757E83" w:rsidRPr="00F965A1" w:rsidRDefault="00BF569D" w:rsidP="00757E83">
            <w:pPr>
              <w:spacing w:before="200" w:after="200" w:line="276" w:lineRule="auto"/>
              <w:jc w:val="center"/>
              <w:cnfStyle w:val="000000000000" w:firstRow="0" w:lastRow="0" w:firstColumn="0" w:lastColumn="0" w:oddVBand="0" w:evenVBand="0" w:oddHBand="0" w:evenHBand="0" w:firstRowFirstColumn="0" w:firstRowLastColumn="0" w:lastRowFirstColumn="0" w:lastRowLastColumn="0"/>
              <w:rPr>
                <w:lang w:val="fr-FR"/>
              </w:rPr>
            </w:pPr>
            <w:r w:rsidRPr="00F965A1">
              <w:rPr>
                <w:noProof/>
                <w:color w:val="2B579A"/>
                <w:shd w:val="clear" w:color="auto" w:fill="E6E6E6"/>
                <w:lang w:val="fr-FR"/>
              </w:rPr>
              <w:drawing>
                <wp:inline distT="0" distB="0" distL="0" distR="0" wp14:anchorId="44156927" wp14:editId="6E43C937">
                  <wp:extent cx="1927500" cy="1440000"/>
                  <wp:effectExtent l="0" t="0" r="317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27500" cy="1440000"/>
                          </a:xfrm>
                          <a:prstGeom prst="rect">
                            <a:avLst/>
                          </a:prstGeom>
                        </pic:spPr>
                      </pic:pic>
                    </a:graphicData>
                  </a:graphic>
                </wp:inline>
              </w:drawing>
            </w:r>
          </w:p>
        </w:tc>
      </w:tr>
    </w:tbl>
    <w:p w14:paraId="0F35F0DA" w14:textId="3A472E79" w:rsidR="00994E9F" w:rsidRPr="00F965A1" w:rsidRDefault="00994E9F">
      <w:pPr>
        <w:spacing w:before="200" w:after="200" w:line="276" w:lineRule="auto"/>
        <w:jc w:val="left"/>
        <w:rPr>
          <w:spacing w:val="15"/>
          <w:szCs w:val="22"/>
          <w:lang w:val="fr-FR"/>
        </w:rPr>
      </w:pPr>
      <w:r w:rsidRPr="00F965A1">
        <w:rPr>
          <w:lang w:val="fr-FR"/>
        </w:rPr>
        <w:br w:type="page"/>
      </w:r>
    </w:p>
    <w:p w14:paraId="4C2B9A07" w14:textId="1D5203B6" w:rsidR="00B83587" w:rsidRPr="00F965A1" w:rsidRDefault="00B83587" w:rsidP="000D6A78">
      <w:pPr>
        <w:pStyle w:val="Titre2"/>
      </w:pPr>
      <w:bookmarkStart w:id="86" w:name="_Toc209045265"/>
      <w:r w:rsidRPr="00F965A1">
        <w:lastRenderedPageBreak/>
        <w:t>Inventaire des micro-habitat</w:t>
      </w:r>
      <w:r w:rsidR="00470017" w:rsidRPr="00F965A1">
        <w:t>s</w:t>
      </w:r>
      <w:r w:rsidRPr="00F965A1">
        <w:t xml:space="preserve"> – IBGN </w:t>
      </w:r>
      <w:r w:rsidR="00994E9F" w:rsidRPr="00F965A1">
        <w:t>compatible</w:t>
      </w:r>
      <w:bookmarkEnd w:id="86"/>
    </w:p>
    <w:p w14:paraId="04920A38" w14:textId="77777777" w:rsidR="00E65F7E" w:rsidRPr="00F965A1" w:rsidRDefault="00E65F7E" w:rsidP="00E65F7E">
      <w:pPr>
        <w:jc w:val="right"/>
        <w:rPr>
          <w:lang w:val="fr-FR"/>
        </w:rPr>
      </w:pPr>
      <w:r w:rsidRPr="00F965A1">
        <w:rPr>
          <w:i/>
          <w:iCs/>
          <w:lang w:val="fr-FR"/>
        </w:rPr>
        <w:t>Durée minimale : 30min/station</w:t>
      </w:r>
    </w:p>
    <w:p w14:paraId="66814566" w14:textId="08504A87" w:rsidR="00A70200" w:rsidRPr="00F965A1" w:rsidRDefault="00A70200" w:rsidP="00B83587">
      <w:pPr>
        <w:rPr>
          <w:i/>
          <w:iCs/>
          <w:sz w:val="20"/>
          <w:szCs w:val="20"/>
          <w:lang w:val="fr-FR"/>
        </w:rPr>
      </w:pPr>
    </w:p>
    <w:p w14:paraId="0E0EC450" w14:textId="449CDC96" w:rsidR="00A70200" w:rsidRPr="00F965A1" w:rsidRDefault="00F819F4" w:rsidP="00F819F4">
      <w:pPr>
        <w:pStyle w:val="Titre3"/>
        <w:rPr>
          <w:lang w:val="fr-FR"/>
        </w:rPr>
      </w:pPr>
      <w:bookmarkStart w:id="87" w:name="_Toc209045266"/>
      <w:r w:rsidRPr="00F965A1">
        <w:rPr>
          <w:lang w:val="fr-FR"/>
        </w:rPr>
        <w:t>Remarque préalable</w:t>
      </w:r>
      <w:bookmarkEnd w:id="87"/>
    </w:p>
    <w:p w14:paraId="060B8D04" w14:textId="79CA370F" w:rsidR="00B518D6" w:rsidRPr="00F965A1" w:rsidRDefault="00B518D6" w:rsidP="00B83587">
      <w:pPr>
        <w:rPr>
          <w:lang w:val="fr-FR"/>
        </w:rPr>
      </w:pPr>
      <w:r w:rsidRPr="00F965A1">
        <w:rPr>
          <w:lang w:val="fr-FR"/>
        </w:rPr>
        <w:t>L’Indice Biotique Global Normalis</w:t>
      </w:r>
      <w:r w:rsidR="00005BF1" w:rsidRPr="00F965A1">
        <w:rPr>
          <w:lang w:val="fr-FR"/>
        </w:rPr>
        <w:t>é (IBGN)</w:t>
      </w:r>
      <w:r w:rsidRPr="00F965A1">
        <w:rPr>
          <w:lang w:val="fr-FR"/>
        </w:rPr>
        <w:t xml:space="preserve"> est un indice </w:t>
      </w:r>
      <w:r w:rsidR="00A70200" w:rsidRPr="00F965A1">
        <w:rPr>
          <w:lang w:val="fr-FR"/>
        </w:rPr>
        <w:t xml:space="preserve">basé sur les </w:t>
      </w:r>
      <w:proofErr w:type="spellStart"/>
      <w:r w:rsidR="00D8512D" w:rsidRPr="00F965A1">
        <w:rPr>
          <w:lang w:val="fr-FR"/>
        </w:rPr>
        <w:t>macroinvertébrés</w:t>
      </w:r>
      <w:proofErr w:type="spellEnd"/>
      <w:r w:rsidR="00F819F4" w:rsidRPr="00F965A1">
        <w:rPr>
          <w:lang w:val="fr-FR"/>
        </w:rPr>
        <w:t xml:space="preserve"> </w:t>
      </w:r>
      <w:r w:rsidR="002A612B" w:rsidRPr="00F965A1">
        <w:rPr>
          <w:lang w:val="fr-FR"/>
        </w:rPr>
        <w:t>et utilisé</w:t>
      </w:r>
      <w:r w:rsidRPr="00F965A1">
        <w:rPr>
          <w:lang w:val="fr-FR"/>
        </w:rPr>
        <w:t xml:space="preserve"> en Belgique pour déterminer la qualité biologique des cours d’eau (sensibilité de la communauté à la pollution organique).</w:t>
      </w:r>
      <w:r w:rsidR="00A70200" w:rsidRPr="00F965A1">
        <w:rPr>
          <w:lang w:val="fr-FR"/>
        </w:rPr>
        <w:t xml:space="preserve"> L’inventaire des micro-habitats </w:t>
      </w:r>
      <w:r w:rsidR="00A75803" w:rsidRPr="00F965A1">
        <w:rPr>
          <w:lang w:val="fr-FR"/>
        </w:rPr>
        <w:t xml:space="preserve">préalable au calcul de </w:t>
      </w:r>
      <w:r w:rsidR="00C24374" w:rsidRPr="00F965A1">
        <w:rPr>
          <w:lang w:val="fr-FR"/>
        </w:rPr>
        <w:t xml:space="preserve">cet </w:t>
      </w:r>
      <w:r w:rsidR="00A75803" w:rsidRPr="00F965A1">
        <w:rPr>
          <w:lang w:val="fr-FR"/>
        </w:rPr>
        <w:t>indice est utile en soit car il permet de comparer des secteurs de manière standardisée.</w:t>
      </w:r>
    </w:p>
    <w:p w14:paraId="0995C933" w14:textId="77777777" w:rsidR="002C31C3" w:rsidRPr="00F965A1" w:rsidRDefault="002C31C3" w:rsidP="00B83587">
      <w:pPr>
        <w:rPr>
          <w:lang w:val="fr-FR"/>
        </w:rPr>
      </w:pPr>
    </w:p>
    <w:p w14:paraId="5C46326A" w14:textId="4D498951" w:rsidR="00F819F4" w:rsidRPr="00F965A1" w:rsidRDefault="00F819F4" w:rsidP="00F819F4">
      <w:pPr>
        <w:pStyle w:val="Titre3"/>
        <w:rPr>
          <w:lang w:val="fr-FR"/>
        </w:rPr>
      </w:pPr>
      <w:bookmarkStart w:id="88" w:name="_Toc209045267"/>
      <w:r w:rsidRPr="00F965A1">
        <w:rPr>
          <w:lang w:val="fr-FR"/>
        </w:rPr>
        <w:t>Protocole</w:t>
      </w:r>
      <w:bookmarkEnd w:id="88"/>
    </w:p>
    <w:p w14:paraId="6C8BE19E" w14:textId="77777777" w:rsidR="00994E9F" w:rsidRPr="00F965A1" w:rsidRDefault="00994E9F" w:rsidP="00994E9F">
      <w:pPr>
        <w:rPr>
          <w:lang w:val="fr-FR"/>
        </w:rPr>
      </w:pPr>
      <w:r w:rsidRPr="00F965A1">
        <w:rPr>
          <w:lang w:val="fr-FR"/>
        </w:rPr>
        <w:t>Parcourrez votre secteur :</w:t>
      </w:r>
    </w:p>
    <w:p w14:paraId="0EE3B3EC" w14:textId="0104A7E3" w:rsidR="0056143C" w:rsidRPr="00F965A1" w:rsidRDefault="00994E9F" w:rsidP="005402C8">
      <w:pPr>
        <w:pStyle w:val="Paragraphedeliste"/>
        <w:numPr>
          <w:ilvl w:val="0"/>
          <w:numId w:val="14"/>
        </w:numPr>
        <w:rPr>
          <w:lang w:val="fr-FR"/>
        </w:rPr>
      </w:pPr>
      <w:r w:rsidRPr="00F965A1">
        <w:rPr>
          <w:lang w:val="fr-FR"/>
        </w:rPr>
        <w:t>Inspectez les substrats</w:t>
      </w:r>
      <w:r w:rsidR="00500F8C" w:rsidRPr="00F965A1">
        <w:rPr>
          <w:lang w:val="fr-FR"/>
        </w:rPr>
        <w:t xml:space="preserve"> (</w:t>
      </w:r>
      <w:r w:rsidR="0056143C" w:rsidRPr="00F965A1">
        <w:rPr>
          <w:i/>
          <w:iCs/>
          <w:lang w:val="fr-FR"/>
        </w:rPr>
        <w:t>cf. protocole « Description des substrats »</w:t>
      </w:r>
      <w:r w:rsidR="00500F8C" w:rsidRPr="00F965A1">
        <w:rPr>
          <w:lang w:val="fr-FR"/>
        </w:rPr>
        <w:t>)</w:t>
      </w:r>
      <w:r w:rsidR="00710AC7" w:rsidRPr="00F965A1">
        <w:rPr>
          <w:lang w:val="fr-FR"/>
        </w:rPr>
        <w:t> ;</w:t>
      </w:r>
    </w:p>
    <w:p w14:paraId="6AFEA504" w14:textId="3532D49F" w:rsidR="0056143C" w:rsidRPr="00F965A1" w:rsidRDefault="00994E9F" w:rsidP="005402C8">
      <w:pPr>
        <w:pStyle w:val="Paragraphedeliste"/>
        <w:numPr>
          <w:ilvl w:val="0"/>
          <w:numId w:val="14"/>
        </w:numPr>
        <w:rPr>
          <w:i/>
          <w:iCs/>
          <w:lang w:val="fr-FR"/>
        </w:rPr>
      </w:pPr>
      <w:r w:rsidRPr="00F965A1">
        <w:rPr>
          <w:lang w:val="fr-FR"/>
        </w:rPr>
        <w:t xml:space="preserve">Faites un inventaire des vitesses </w:t>
      </w:r>
      <w:r w:rsidR="00500F8C" w:rsidRPr="00F965A1">
        <w:rPr>
          <w:lang w:val="fr-FR"/>
        </w:rPr>
        <w:t>(</w:t>
      </w:r>
      <w:r w:rsidR="0056143C" w:rsidRPr="00F965A1">
        <w:rPr>
          <w:i/>
          <w:iCs/>
          <w:lang w:val="fr-FR"/>
        </w:rPr>
        <w:t>cf. protocole « Description des vitesses »</w:t>
      </w:r>
      <w:r w:rsidR="00500F8C" w:rsidRPr="00F965A1">
        <w:rPr>
          <w:lang w:val="fr-FR"/>
        </w:rPr>
        <w:t>).</w:t>
      </w:r>
    </w:p>
    <w:p w14:paraId="47420F0D" w14:textId="04245751" w:rsidR="00994E9F" w:rsidRPr="00F965A1" w:rsidRDefault="00994E9F" w:rsidP="00F760D0">
      <w:pPr>
        <w:rPr>
          <w:sz w:val="22"/>
          <w:szCs w:val="22"/>
          <w:lang w:val="fr-FR"/>
        </w:rPr>
      </w:pPr>
      <w:r w:rsidRPr="00F965A1">
        <w:rPr>
          <w:lang w:val="fr-FR"/>
        </w:rPr>
        <w:t>Déterminez</w:t>
      </w:r>
      <w:r w:rsidR="009F62DC" w:rsidRPr="00F965A1">
        <w:rPr>
          <w:lang w:val="fr-FR"/>
        </w:rPr>
        <w:t xml:space="preserve"> </w:t>
      </w:r>
      <w:r w:rsidRPr="00F965A1">
        <w:rPr>
          <w:lang w:val="fr-FR"/>
        </w:rPr>
        <w:t xml:space="preserve">la superficie relative de chacun des </w:t>
      </w:r>
      <w:r w:rsidRPr="00F965A1">
        <w:rPr>
          <w:b/>
          <w:lang w:val="fr-FR"/>
        </w:rPr>
        <w:t>micro</w:t>
      </w:r>
      <w:r w:rsidR="00733836" w:rsidRPr="00F965A1">
        <w:rPr>
          <w:b/>
          <w:lang w:val="fr-FR"/>
        </w:rPr>
        <w:t>-</w:t>
      </w:r>
      <w:r w:rsidRPr="00F965A1">
        <w:rPr>
          <w:b/>
          <w:lang w:val="fr-FR"/>
        </w:rPr>
        <w:t>habitats</w:t>
      </w:r>
      <w:r w:rsidRPr="00F965A1">
        <w:rPr>
          <w:lang w:val="fr-FR"/>
        </w:rPr>
        <w:t xml:space="preserve"> (couple substrat</w:t>
      </w:r>
      <w:r w:rsidR="00CC3873" w:rsidRPr="00F965A1">
        <w:rPr>
          <w:lang w:val="fr-FR"/>
        </w:rPr>
        <w:t xml:space="preserve"> </w:t>
      </w:r>
      <w:r w:rsidR="00EC7549" w:rsidRPr="00F965A1">
        <w:rPr>
          <w:lang w:val="fr-FR"/>
        </w:rPr>
        <w:t>+</w:t>
      </w:r>
      <w:r w:rsidR="00CC3873" w:rsidRPr="00F965A1">
        <w:rPr>
          <w:lang w:val="fr-FR"/>
        </w:rPr>
        <w:t xml:space="preserve"> </w:t>
      </w:r>
      <w:r w:rsidRPr="00F965A1">
        <w:rPr>
          <w:lang w:val="fr-FR"/>
        </w:rPr>
        <w:t xml:space="preserve">vitesse). Exprimez cette superficie relative en termes de </w:t>
      </w:r>
      <w:r w:rsidRPr="00F965A1">
        <w:rPr>
          <w:b/>
          <w:lang w:val="fr-FR"/>
        </w:rPr>
        <w:t>pourcentage de la superficie totale de votre secteur</w:t>
      </w:r>
      <w:r w:rsidRPr="00F965A1">
        <w:rPr>
          <w:lang w:val="fr-FR"/>
        </w:rPr>
        <w:t>.</w:t>
      </w:r>
      <w:r w:rsidR="00E32454" w:rsidRPr="00F965A1">
        <w:rPr>
          <w:lang w:val="fr-FR"/>
        </w:rPr>
        <w:t xml:space="preserve"> </w:t>
      </w:r>
      <w:r w:rsidR="09C53514" w:rsidRPr="2FCAEC2B">
        <w:rPr>
          <w:lang w:val="fr-FR"/>
        </w:rPr>
        <w:t>Pour vous aider, vous pouvez utiliser l</w:t>
      </w:r>
      <w:r w:rsidR="00921329">
        <w:rPr>
          <w:lang w:val="fr-FR"/>
        </w:rPr>
        <w:t>’illustration à la page suivante.</w:t>
      </w:r>
      <w:r w:rsidR="09C53514" w:rsidRPr="2FCAEC2B">
        <w:rPr>
          <w:lang w:val="fr-FR"/>
        </w:rPr>
        <w:t xml:space="preserve"> </w:t>
      </w:r>
      <w:r w:rsidRPr="00F965A1">
        <w:rPr>
          <w:lang w:val="fr-FR"/>
        </w:rPr>
        <w:t>Remplissez le tableau ci-dessous avec vos observations :</w:t>
      </w:r>
      <w:r w:rsidRPr="2FCAEC2B">
        <w:rPr>
          <w:sz w:val="22"/>
          <w:szCs w:val="22"/>
          <w:lang w:val="fr-FR"/>
        </w:rPr>
        <w:t xml:space="preserve"> </w:t>
      </w:r>
    </w:p>
    <w:p w14:paraId="6C088631" w14:textId="77777777" w:rsidR="004501C3" w:rsidRPr="00F965A1" w:rsidRDefault="004501C3" w:rsidP="00F760D0">
      <w:pPr>
        <w:rPr>
          <w:sz w:val="22"/>
          <w:szCs w:val="20"/>
          <w:lang w:val="fr-FR"/>
        </w:rPr>
      </w:pPr>
    </w:p>
    <w:tbl>
      <w:tblPr>
        <w:tblW w:w="9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21"/>
        <w:gridCol w:w="720"/>
        <w:gridCol w:w="720"/>
        <w:gridCol w:w="992"/>
        <w:gridCol w:w="993"/>
        <w:gridCol w:w="992"/>
        <w:gridCol w:w="1134"/>
        <w:gridCol w:w="1134"/>
      </w:tblGrid>
      <w:tr w:rsidR="00F760D0" w:rsidRPr="00F965A1" w14:paraId="15105797" w14:textId="77777777" w:rsidTr="00486403">
        <w:trPr>
          <w:trHeight w:val="560"/>
          <w:jc w:val="center"/>
        </w:trPr>
        <w:tc>
          <w:tcPr>
            <w:tcW w:w="4161" w:type="dxa"/>
            <w:gridSpan w:val="3"/>
            <w:noWrap/>
            <w:vAlign w:val="center"/>
          </w:tcPr>
          <w:p w14:paraId="4C483585" w14:textId="2F1D4A01" w:rsidR="00F760D0" w:rsidRPr="00F965A1" w:rsidRDefault="00F573DD" w:rsidP="002F0527">
            <w:pPr>
              <w:spacing w:before="2" w:after="2"/>
              <w:jc w:val="left"/>
              <w:rPr>
                <w:sz w:val="22"/>
                <w:szCs w:val="20"/>
                <w:lang w:val="fr-FR"/>
              </w:rPr>
            </w:pPr>
            <w:r w:rsidRPr="00F965A1">
              <w:rPr>
                <w:sz w:val="22"/>
                <w:szCs w:val="20"/>
                <w:lang w:val="fr-FR"/>
              </w:rPr>
              <w:t>Secteur</w:t>
            </w:r>
            <w:r w:rsidR="00D526D7" w:rsidRPr="00F965A1">
              <w:rPr>
                <w:sz w:val="22"/>
                <w:szCs w:val="20"/>
                <w:lang w:val="fr-FR"/>
              </w:rPr>
              <w:t> :</w:t>
            </w:r>
          </w:p>
        </w:tc>
        <w:tc>
          <w:tcPr>
            <w:tcW w:w="5245" w:type="dxa"/>
            <w:gridSpan w:val="5"/>
            <w:shd w:val="clear" w:color="auto" w:fill="BFBFBF"/>
            <w:noWrap/>
            <w:vAlign w:val="center"/>
          </w:tcPr>
          <w:p w14:paraId="093A1A51" w14:textId="37EB64A4" w:rsidR="00F760D0" w:rsidRPr="00F965A1" w:rsidRDefault="00F760D0" w:rsidP="00751CAD">
            <w:pPr>
              <w:spacing w:before="2" w:after="2"/>
              <w:jc w:val="center"/>
              <w:rPr>
                <w:b/>
                <w:bCs/>
                <w:color w:val="FFFFFF"/>
                <w:sz w:val="22"/>
                <w:szCs w:val="20"/>
                <w:lang w:val="fr-FR"/>
              </w:rPr>
            </w:pPr>
            <w:r w:rsidRPr="00F965A1">
              <w:rPr>
                <w:b/>
                <w:bCs/>
                <w:sz w:val="22"/>
                <w:szCs w:val="20"/>
                <w:lang w:val="fr-FR"/>
              </w:rPr>
              <w:t>Vitesse</w:t>
            </w:r>
            <w:r w:rsidR="004F4281" w:rsidRPr="00F965A1">
              <w:rPr>
                <w:b/>
                <w:bCs/>
                <w:sz w:val="22"/>
                <w:szCs w:val="20"/>
                <w:lang w:val="fr-FR"/>
              </w:rPr>
              <w:t xml:space="preserve"> (cm/s)</w:t>
            </w:r>
          </w:p>
        </w:tc>
      </w:tr>
      <w:tr w:rsidR="00F760D0" w:rsidRPr="00F965A1" w14:paraId="6648EBFD" w14:textId="77777777" w:rsidTr="00486403">
        <w:trPr>
          <w:trHeight w:val="400"/>
          <w:jc w:val="center"/>
        </w:trPr>
        <w:tc>
          <w:tcPr>
            <w:tcW w:w="2721" w:type="dxa"/>
            <w:vMerge w:val="restart"/>
            <w:shd w:val="clear" w:color="auto" w:fill="BFBFBF"/>
            <w:vAlign w:val="center"/>
          </w:tcPr>
          <w:p w14:paraId="2EFCFE3E" w14:textId="77777777" w:rsidR="00F760D0" w:rsidRPr="00F965A1" w:rsidRDefault="00F760D0" w:rsidP="0059079E">
            <w:pPr>
              <w:spacing w:before="2" w:after="2"/>
              <w:jc w:val="center"/>
              <w:rPr>
                <w:b/>
                <w:bCs/>
                <w:color w:val="FFFFFF"/>
                <w:sz w:val="22"/>
                <w:lang w:val="fr-FR"/>
              </w:rPr>
            </w:pPr>
            <w:r w:rsidRPr="00F965A1">
              <w:rPr>
                <w:b/>
                <w:bCs/>
                <w:sz w:val="22"/>
                <w:lang w:val="fr-FR"/>
              </w:rPr>
              <w:t>Substrat</w:t>
            </w:r>
          </w:p>
        </w:tc>
        <w:tc>
          <w:tcPr>
            <w:tcW w:w="720" w:type="dxa"/>
            <w:vMerge w:val="restart"/>
            <w:vAlign w:val="center"/>
          </w:tcPr>
          <w:p w14:paraId="3AB267D1" w14:textId="6243FF7C" w:rsidR="00F760D0" w:rsidRPr="00F965A1" w:rsidRDefault="00F760D0" w:rsidP="00463FD3">
            <w:pPr>
              <w:spacing w:before="2" w:after="2"/>
              <w:jc w:val="center"/>
              <w:rPr>
                <w:sz w:val="22"/>
                <w:szCs w:val="20"/>
                <w:lang w:val="fr-FR"/>
              </w:rPr>
            </w:pPr>
            <w:r w:rsidRPr="00F965A1">
              <w:rPr>
                <w:sz w:val="22"/>
                <w:szCs w:val="20"/>
                <w:lang w:val="fr-FR"/>
              </w:rPr>
              <w:t>Type</w:t>
            </w:r>
            <w:r w:rsidR="008E647D" w:rsidRPr="00F965A1">
              <w:rPr>
                <w:sz w:val="22"/>
                <w:szCs w:val="20"/>
                <w:lang w:val="fr-FR"/>
              </w:rPr>
              <w:t>*</w:t>
            </w:r>
          </w:p>
        </w:tc>
        <w:tc>
          <w:tcPr>
            <w:tcW w:w="720" w:type="dxa"/>
            <w:vMerge w:val="restart"/>
            <w:noWrap/>
            <w:vAlign w:val="center"/>
          </w:tcPr>
          <w:p w14:paraId="2B79A89D" w14:textId="77777777" w:rsidR="00F760D0" w:rsidRPr="00F965A1" w:rsidRDefault="00F760D0" w:rsidP="00583B02">
            <w:pPr>
              <w:spacing w:before="2" w:after="2"/>
              <w:jc w:val="center"/>
              <w:rPr>
                <w:sz w:val="22"/>
                <w:szCs w:val="20"/>
                <w:lang w:val="fr-FR"/>
              </w:rPr>
            </w:pPr>
            <w:r w:rsidRPr="00F965A1">
              <w:rPr>
                <w:sz w:val="22"/>
                <w:lang w:val="fr-FR"/>
              </w:rPr>
              <w:t>Score</w:t>
            </w:r>
          </w:p>
        </w:tc>
        <w:tc>
          <w:tcPr>
            <w:tcW w:w="992" w:type="dxa"/>
            <w:shd w:val="clear" w:color="auto" w:fill="F2F2F2"/>
            <w:vAlign w:val="center"/>
          </w:tcPr>
          <w:p w14:paraId="75465085" w14:textId="77777777" w:rsidR="00F760D0" w:rsidRPr="00F965A1" w:rsidRDefault="00F760D0" w:rsidP="00751CAD">
            <w:pPr>
              <w:spacing w:before="2" w:after="2"/>
              <w:jc w:val="center"/>
              <w:rPr>
                <w:sz w:val="22"/>
                <w:lang w:val="fr-FR"/>
              </w:rPr>
            </w:pPr>
            <w:r w:rsidRPr="00F965A1">
              <w:rPr>
                <w:sz w:val="22"/>
                <w:lang w:val="fr-FR"/>
              </w:rPr>
              <w:t>&lt;5</w:t>
            </w:r>
          </w:p>
        </w:tc>
        <w:tc>
          <w:tcPr>
            <w:tcW w:w="993" w:type="dxa"/>
            <w:shd w:val="clear" w:color="auto" w:fill="F2F2F2"/>
            <w:vAlign w:val="center"/>
          </w:tcPr>
          <w:p w14:paraId="258BF514" w14:textId="77777777" w:rsidR="00F760D0" w:rsidRPr="00F965A1" w:rsidRDefault="00F760D0" w:rsidP="00751CAD">
            <w:pPr>
              <w:spacing w:before="2" w:after="2"/>
              <w:jc w:val="center"/>
              <w:rPr>
                <w:sz w:val="22"/>
                <w:lang w:val="fr-FR"/>
              </w:rPr>
            </w:pPr>
            <w:r w:rsidRPr="00F965A1">
              <w:rPr>
                <w:sz w:val="22"/>
                <w:lang w:val="fr-FR"/>
              </w:rPr>
              <w:t>5 à 25</w:t>
            </w:r>
          </w:p>
        </w:tc>
        <w:tc>
          <w:tcPr>
            <w:tcW w:w="992" w:type="dxa"/>
            <w:shd w:val="clear" w:color="auto" w:fill="F2F2F2"/>
            <w:vAlign w:val="center"/>
          </w:tcPr>
          <w:p w14:paraId="0545D65D" w14:textId="77777777" w:rsidR="00F760D0" w:rsidRPr="00F965A1" w:rsidRDefault="00F760D0" w:rsidP="00751CAD">
            <w:pPr>
              <w:spacing w:before="2" w:after="2"/>
              <w:jc w:val="center"/>
              <w:rPr>
                <w:sz w:val="22"/>
                <w:lang w:val="fr-FR"/>
              </w:rPr>
            </w:pPr>
            <w:r w:rsidRPr="00F965A1">
              <w:rPr>
                <w:sz w:val="22"/>
                <w:lang w:val="fr-FR"/>
              </w:rPr>
              <w:t>25-75</w:t>
            </w:r>
          </w:p>
        </w:tc>
        <w:tc>
          <w:tcPr>
            <w:tcW w:w="1134" w:type="dxa"/>
            <w:shd w:val="clear" w:color="auto" w:fill="F2F2F2"/>
            <w:vAlign w:val="center"/>
          </w:tcPr>
          <w:p w14:paraId="633D55F2" w14:textId="77777777" w:rsidR="00F760D0" w:rsidRPr="00F965A1" w:rsidRDefault="00F760D0" w:rsidP="00751CAD">
            <w:pPr>
              <w:spacing w:before="2" w:after="2"/>
              <w:jc w:val="center"/>
              <w:rPr>
                <w:sz w:val="22"/>
                <w:lang w:val="fr-FR"/>
              </w:rPr>
            </w:pPr>
            <w:r w:rsidRPr="00F965A1">
              <w:rPr>
                <w:sz w:val="22"/>
                <w:lang w:val="fr-FR"/>
              </w:rPr>
              <w:t>75-150</w:t>
            </w:r>
          </w:p>
        </w:tc>
        <w:tc>
          <w:tcPr>
            <w:tcW w:w="1134" w:type="dxa"/>
            <w:shd w:val="clear" w:color="auto" w:fill="F2F2F2"/>
            <w:vAlign w:val="center"/>
          </w:tcPr>
          <w:p w14:paraId="43170C8A" w14:textId="77777777" w:rsidR="00F760D0" w:rsidRPr="00F965A1" w:rsidRDefault="00F760D0" w:rsidP="00751CAD">
            <w:pPr>
              <w:spacing w:before="2" w:after="2"/>
              <w:jc w:val="center"/>
              <w:rPr>
                <w:sz w:val="22"/>
                <w:lang w:val="fr-FR"/>
              </w:rPr>
            </w:pPr>
            <w:r w:rsidRPr="00F965A1">
              <w:rPr>
                <w:sz w:val="22"/>
                <w:lang w:val="fr-FR"/>
              </w:rPr>
              <w:t xml:space="preserve"> 150&lt;</w:t>
            </w:r>
          </w:p>
        </w:tc>
      </w:tr>
      <w:tr w:rsidR="00F760D0" w:rsidRPr="00F965A1" w14:paraId="1183AB96" w14:textId="77777777" w:rsidTr="00486403">
        <w:trPr>
          <w:trHeight w:val="400"/>
          <w:jc w:val="center"/>
        </w:trPr>
        <w:tc>
          <w:tcPr>
            <w:tcW w:w="2721" w:type="dxa"/>
            <w:vMerge/>
            <w:shd w:val="clear" w:color="auto" w:fill="BFBFBF"/>
            <w:vAlign w:val="center"/>
          </w:tcPr>
          <w:p w14:paraId="16922B4B" w14:textId="77777777" w:rsidR="00F760D0" w:rsidRPr="00F965A1" w:rsidRDefault="00F760D0" w:rsidP="00751CAD">
            <w:pPr>
              <w:spacing w:before="2" w:after="2"/>
              <w:jc w:val="left"/>
              <w:rPr>
                <w:b/>
                <w:bCs/>
                <w:color w:val="FFFFFF"/>
                <w:sz w:val="22"/>
                <w:lang w:val="fr-FR"/>
              </w:rPr>
            </w:pPr>
          </w:p>
        </w:tc>
        <w:tc>
          <w:tcPr>
            <w:tcW w:w="720" w:type="dxa"/>
            <w:vMerge/>
          </w:tcPr>
          <w:p w14:paraId="0093A2AF" w14:textId="77777777" w:rsidR="00F760D0" w:rsidRPr="00F965A1" w:rsidRDefault="00F760D0" w:rsidP="00751CAD">
            <w:pPr>
              <w:spacing w:before="2" w:after="2"/>
              <w:jc w:val="center"/>
              <w:rPr>
                <w:sz w:val="22"/>
                <w:lang w:val="fr-FR"/>
              </w:rPr>
            </w:pPr>
          </w:p>
        </w:tc>
        <w:tc>
          <w:tcPr>
            <w:tcW w:w="720" w:type="dxa"/>
            <w:vMerge/>
            <w:noWrap/>
            <w:vAlign w:val="center"/>
          </w:tcPr>
          <w:p w14:paraId="3AD4BD29" w14:textId="77777777" w:rsidR="00F760D0" w:rsidRPr="00F965A1" w:rsidRDefault="00F760D0" w:rsidP="00751CAD">
            <w:pPr>
              <w:spacing w:before="2" w:after="2"/>
              <w:jc w:val="center"/>
              <w:rPr>
                <w:sz w:val="22"/>
                <w:lang w:val="fr-FR"/>
              </w:rPr>
            </w:pPr>
          </w:p>
        </w:tc>
        <w:tc>
          <w:tcPr>
            <w:tcW w:w="992" w:type="dxa"/>
            <w:vAlign w:val="center"/>
          </w:tcPr>
          <w:p w14:paraId="0E69A078" w14:textId="77777777" w:rsidR="00F760D0" w:rsidRPr="00F965A1" w:rsidRDefault="00F760D0" w:rsidP="00751CAD">
            <w:pPr>
              <w:spacing w:before="2" w:after="2"/>
              <w:jc w:val="center"/>
              <w:rPr>
                <w:sz w:val="22"/>
                <w:lang w:val="fr-FR"/>
              </w:rPr>
            </w:pPr>
            <w:r w:rsidRPr="00F965A1">
              <w:rPr>
                <w:sz w:val="22"/>
                <w:lang w:val="fr-FR"/>
              </w:rPr>
              <w:t>5</w:t>
            </w:r>
          </w:p>
        </w:tc>
        <w:tc>
          <w:tcPr>
            <w:tcW w:w="993" w:type="dxa"/>
            <w:vAlign w:val="center"/>
          </w:tcPr>
          <w:p w14:paraId="053DE0FB" w14:textId="77777777" w:rsidR="00F760D0" w:rsidRPr="00F965A1" w:rsidRDefault="00F760D0" w:rsidP="00751CAD">
            <w:pPr>
              <w:spacing w:before="2" w:after="2"/>
              <w:jc w:val="center"/>
              <w:rPr>
                <w:sz w:val="22"/>
                <w:lang w:val="fr-FR"/>
              </w:rPr>
            </w:pPr>
            <w:r w:rsidRPr="00F965A1">
              <w:rPr>
                <w:sz w:val="22"/>
                <w:lang w:val="fr-FR"/>
              </w:rPr>
              <w:t>3</w:t>
            </w:r>
          </w:p>
        </w:tc>
        <w:tc>
          <w:tcPr>
            <w:tcW w:w="992" w:type="dxa"/>
            <w:vAlign w:val="center"/>
          </w:tcPr>
          <w:p w14:paraId="31ECB84E" w14:textId="77777777" w:rsidR="00F760D0" w:rsidRPr="00F965A1" w:rsidRDefault="00F760D0" w:rsidP="00751CAD">
            <w:pPr>
              <w:spacing w:before="2" w:after="2"/>
              <w:jc w:val="center"/>
              <w:rPr>
                <w:sz w:val="22"/>
                <w:lang w:val="fr-FR"/>
              </w:rPr>
            </w:pPr>
            <w:r w:rsidRPr="00F965A1">
              <w:rPr>
                <w:sz w:val="22"/>
                <w:lang w:val="fr-FR"/>
              </w:rPr>
              <w:t>1</w:t>
            </w:r>
          </w:p>
        </w:tc>
        <w:tc>
          <w:tcPr>
            <w:tcW w:w="1134" w:type="dxa"/>
            <w:vAlign w:val="center"/>
          </w:tcPr>
          <w:p w14:paraId="616747E0" w14:textId="77777777" w:rsidR="00F760D0" w:rsidRPr="00F965A1" w:rsidRDefault="00F760D0" w:rsidP="00751CAD">
            <w:pPr>
              <w:spacing w:before="2" w:after="2"/>
              <w:jc w:val="center"/>
              <w:rPr>
                <w:sz w:val="22"/>
                <w:lang w:val="fr-FR"/>
              </w:rPr>
            </w:pPr>
            <w:r w:rsidRPr="00F965A1">
              <w:rPr>
                <w:sz w:val="22"/>
                <w:lang w:val="fr-FR"/>
              </w:rPr>
              <w:t>2</w:t>
            </w:r>
          </w:p>
        </w:tc>
        <w:tc>
          <w:tcPr>
            <w:tcW w:w="1134" w:type="dxa"/>
            <w:vAlign w:val="center"/>
          </w:tcPr>
          <w:p w14:paraId="523D3769" w14:textId="77777777" w:rsidR="00F760D0" w:rsidRPr="00F965A1" w:rsidRDefault="00F760D0" w:rsidP="00751CAD">
            <w:pPr>
              <w:spacing w:before="2" w:after="2"/>
              <w:jc w:val="center"/>
              <w:rPr>
                <w:sz w:val="22"/>
                <w:lang w:val="fr-FR"/>
              </w:rPr>
            </w:pPr>
            <w:r w:rsidRPr="00F965A1">
              <w:rPr>
                <w:sz w:val="22"/>
                <w:lang w:val="fr-FR"/>
              </w:rPr>
              <w:t>4</w:t>
            </w:r>
          </w:p>
        </w:tc>
      </w:tr>
      <w:tr w:rsidR="00F760D0" w:rsidRPr="00F965A1" w14:paraId="27124C7F" w14:textId="77777777" w:rsidTr="00486403">
        <w:trPr>
          <w:trHeight w:val="400"/>
          <w:jc w:val="center"/>
        </w:trPr>
        <w:tc>
          <w:tcPr>
            <w:tcW w:w="2721" w:type="dxa"/>
            <w:shd w:val="clear" w:color="auto" w:fill="F2F2F2"/>
            <w:vAlign w:val="center"/>
          </w:tcPr>
          <w:p w14:paraId="035A5750" w14:textId="77777777" w:rsidR="00F760D0" w:rsidRPr="00F965A1" w:rsidRDefault="00F760D0" w:rsidP="00751CAD">
            <w:pPr>
              <w:spacing w:before="2" w:after="2"/>
              <w:jc w:val="left"/>
              <w:rPr>
                <w:sz w:val="22"/>
                <w:lang w:val="fr-FR"/>
              </w:rPr>
            </w:pPr>
            <w:r w:rsidRPr="00F965A1">
              <w:rPr>
                <w:sz w:val="22"/>
                <w:lang w:val="fr-FR"/>
              </w:rPr>
              <w:t xml:space="preserve">Bryophytes   </w:t>
            </w:r>
          </w:p>
        </w:tc>
        <w:tc>
          <w:tcPr>
            <w:tcW w:w="720" w:type="dxa"/>
          </w:tcPr>
          <w:p w14:paraId="3BD445EB" w14:textId="77777777" w:rsidR="00F760D0" w:rsidRPr="00F965A1" w:rsidRDefault="00F760D0" w:rsidP="00751CAD">
            <w:pPr>
              <w:spacing w:before="2" w:after="2"/>
              <w:jc w:val="center"/>
              <w:rPr>
                <w:sz w:val="22"/>
                <w:lang w:val="fr-FR"/>
              </w:rPr>
            </w:pPr>
          </w:p>
        </w:tc>
        <w:tc>
          <w:tcPr>
            <w:tcW w:w="720" w:type="dxa"/>
            <w:noWrap/>
            <w:vAlign w:val="center"/>
          </w:tcPr>
          <w:p w14:paraId="598B2881" w14:textId="77777777" w:rsidR="00F760D0" w:rsidRPr="00F965A1" w:rsidRDefault="00F760D0" w:rsidP="00751CAD">
            <w:pPr>
              <w:spacing w:before="2" w:after="2"/>
              <w:jc w:val="center"/>
              <w:rPr>
                <w:sz w:val="22"/>
                <w:lang w:val="fr-FR"/>
              </w:rPr>
            </w:pPr>
            <w:r w:rsidRPr="00F965A1">
              <w:rPr>
                <w:sz w:val="22"/>
                <w:lang w:val="fr-FR"/>
              </w:rPr>
              <w:t>11</w:t>
            </w:r>
          </w:p>
        </w:tc>
        <w:tc>
          <w:tcPr>
            <w:tcW w:w="992" w:type="dxa"/>
            <w:noWrap/>
            <w:vAlign w:val="bottom"/>
          </w:tcPr>
          <w:p w14:paraId="4A9DB86D"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1FB90617"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182B67B1"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5435A1C7"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288C3D24"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2FD66C12" w14:textId="77777777" w:rsidTr="00486403">
        <w:trPr>
          <w:trHeight w:val="400"/>
          <w:jc w:val="center"/>
        </w:trPr>
        <w:tc>
          <w:tcPr>
            <w:tcW w:w="2721" w:type="dxa"/>
            <w:shd w:val="clear" w:color="auto" w:fill="F2F2F2"/>
            <w:vAlign w:val="center"/>
          </w:tcPr>
          <w:p w14:paraId="040D6361" w14:textId="77777777" w:rsidR="00F760D0" w:rsidRPr="00F965A1" w:rsidRDefault="00F760D0" w:rsidP="00751CAD">
            <w:pPr>
              <w:spacing w:before="2" w:after="2"/>
              <w:jc w:val="left"/>
              <w:rPr>
                <w:sz w:val="22"/>
                <w:lang w:val="fr-FR"/>
              </w:rPr>
            </w:pPr>
            <w:r w:rsidRPr="00F965A1">
              <w:rPr>
                <w:sz w:val="22"/>
                <w:lang w:val="fr-FR"/>
              </w:rPr>
              <w:t>Hydrophytes</w:t>
            </w:r>
          </w:p>
        </w:tc>
        <w:tc>
          <w:tcPr>
            <w:tcW w:w="720" w:type="dxa"/>
          </w:tcPr>
          <w:p w14:paraId="10AA3F68" w14:textId="77777777" w:rsidR="00F760D0" w:rsidRPr="00F965A1" w:rsidRDefault="00F760D0" w:rsidP="00751CAD">
            <w:pPr>
              <w:spacing w:before="2" w:after="2"/>
              <w:jc w:val="center"/>
              <w:rPr>
                <w:sz w:val="22"/>
                <w:lang w:val="fr-FR"/>
              </w:rPr>
            </w:pPr>
          </w:p>
        </w:tc>
        <w:tc>
          <w:tcPr>
            <w:tcW w:w="720" w:type="dxa"/>
            <w:noWrap/>
            <w:vAlign w:val="center"/>
          </w:tcPr>
          <w:p w14:paraId="6E4F30FA" w14:textId="77777777" w:rsidR="00F760D0" w:rsidRPr="00F965A1" w:rsidRDefault="00F760D0" w:rsidP="00751CAD">
            <w:pPr>
              <w:spacing w:before="2" w:after="2"/>
              <w:jc w:val="center"/>
              <w:rPr>
                <w:sz w:val="22"/>
                <w:lang w:val="fr-FR"/>
              </w:rPr>
            </w:pPr>
            <w:r w:rsidRPr="00F965A1">
              <w:rPr>
                <w:sz w:val="22"/>
                <w:lang w:val="fr-FR"/>
              </w:rPr>
              <w:t>10</w:t>
            </w:r>
          </w:p>
        </w:tc>
        <w:tc>
          <w:tcPr>
            <w:tcW w:w="992" w:type="dxa"/>
            <w:noWrap/>
            <w:vAlign w:val="bottom"/>
          </w:tcPr>
          <w:p w14:paraId="6F16C980"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583D15E1"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3A7D459C"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72E44896"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3AC1974E"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7F2DC6C0" w14:textId="77777777" w:rsidTr="00486403">
        <w:trPr>
          <w:trHeight w:val="400"/>
          <w:jc w:val="center"/>
        </w:trPr>
        <w:tc>
          <w:tcPr>
            <w:tcW w:w="2721" w:type="dxa"/>
            <w:shd w:val="clear" w:color="auto" w:fill="F2F2F2"/>
            <w:vAlign w:val="center"/>
          </w:tcPr>
          <w:p w14:paraId="4FFCB51F" w14:textId="77777777" w:rsidR="00F760D0" w:rsidRPr="00F965A1" w:rsidRDefault="00F760D0" w:rsidP="00751CAD">
            <w:pPr>
              <w:spacing w:before="2" w:after="2"/>
              <w:jc w:val="left"/>
              <w:rPr>
                <w:sz w:val="22"/>
                <w:lang w:val="fr-FR"/>
              </w:rPr>
            </w:pPr>
            <w:r w:rsidRPr="00F965A1">
              <w:rPr>
                <w:sz w:val="22"/>
                <w:lang w:val="fr-FR"/>
              </w:rPr>
              <w:t>Litières, débris végétaux</w:t>
            </w:r>
          </w:p>
        </w:tc>
        <w:tc>
          <w:tcPr>
            <w:tcW w:w="720" w:type="dxa"/>
          </w:tcPr>
          <w:p w14:paraId="2CBD4426" w14:textId="77777777" w:rsidR="00F760D0" w:rsidRPr="00F965A1" w:rsidRDefault="00F760D0" w:rsidP="00751CAD">
            <w:pPr>
              <w:spacing w:before="2" w:after="2"/>
              <w:jc w:val="center"/>
              <w:rPr>
                <w:sz w:val="22"/>
                <w:lang w:val="fr-FR"/>
              </w:rPr>
            </w:pPr>
          </w:p>
        </w:tc>
        <w:tc>
          <w:tcPr>
            <w:tcW w:w="720" w:type="dxa"/>
            <w:noWrap/>
            <w:vAlign w:val="center"/>
          </w:tcPr>
          <w:p w14:paraId="73EC3021" w14:textId="77777777" w:rsidR="00F760D0" w:rsidRPr="00F965A1" w:rsidRDefault="00F760D0" w:rsidP="00751CAD">
            <w:pPr>
              <w:spacing w:before="2" w:after="2"/>
              <w:jc w:val="center"/>
              <w:rPr>
                <w:sz w:val="22"/>
                <w:lang w:val="fr-FR"/>
              </w:rPr>
            </w:pPr>
            <w:r w:rsidRPr="00F965A1">
              <w:rPr>
                <w:sz w:val="22"/>
                <w:lang w:val="fr-FR"/>
              </w:rPr>
              <w:t>9</w:t>
            </w:r>
          </w:p>
        </w:tc>
        <w:tc>
          <w:tcPr>
            <w:tcW w:w="992" w:type="dxa"/>
            <w:noWrap/>
            <w:vAlign w:val="bottom"/>
          </w:tcPr>
          <w:p w14:paraId="46FF6962"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4F7AB722"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31D067B9"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2327EBEA"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4D924354"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4540AA27" w14:textId="77777777" w:rsidTr="00486403">
        <w:trPr>
          <w:trHeight w:val="400"/>
          <w:jc w:val="center"/>
        </w:trPr>
        <w:tc>
          <w:tcPr>
            <w:tcW w:w="2721" w:type="dxa"/>
            <w:shd w:val="clear" w:color="auto" w:fill="F2F2F2"/>
            <w:vAlign w:val="center"/>
          </w:tcPr>
          <w:p w14:paraId="1A2EC0C5" w14:textId="77777777" w:rsidR="00F760D0" w:rsidRPr="00F965A1" w:rsidRDefault="00F760D0" w:rsidP="00751CAD">
            <w:pPr>
              <w:spacing w:before="2" w:after="2"/>
              <w:jc w:val="left"/>
              <w:rPr>
                <w:sz w:val="22"/>
                <w:lang w:val="fr-FR"/>
              </w:rPr>
            </w:pPr>
            <w:r w:rsidRPr="00F965A1">
              <w:rPr>
                <w:sz w:val="22"/>
                <w:lang w:val="fr-FR"/>
              </w:rPr>
              <w:t>Branchages, racines</w:t>
            </w:r>
          </w:p>
        </w:tc>
        <w:tc>
          <w:tcPr>
            <w:tcW w:w="720" w:type="dxa"/>
          </w:tcPr>
          <w:p w14:paraId="0EA5F35A" w14:textId="77777777" w:rsidR="00F760D0" w:rsidRPr="00F965A1" w:rsidRDefault="00F760D0" w:rsidP="00751CAD">
            <w:pPr>
              <w:spacing w:before="2" w:after="2"/>
              <w:jc w:val="center"/>
              <w:rPr>
                <w:sz w:val="22"/>
                <w:lang w:val="fr-FR"/>
              </w:rPr>
            </w:pPr>
          </w:p>
        </w:tc>
        <w:tc>
          <w:tcPr>
            <w:tcW w:w="720" w:type="dxa"/>
            <w:noWrap/>
            <w:vAlign w:val="center"/>
          </w:tcPr>
          <w:p w14:paraId="0F757680" w14:textId="77777777" w:rsidR="00F760D0" w:rsidRPr="00F965A1" w:rsidRDefault="00F760D0" w:rsidP="00751CAD">
            <w:pPr>
              <w:spacing w:before="2" w:after="2"/>
              <w:jc w:val="center"/>
              <w:rPr>
                <w:sz w:val="22"/>
                <w:lang w:val="fr-FR"/>
              </w:rPr>
            </w:pPr>
            <w:r w:rsidRPr="00F965A1">
              <w:rPr>
                <w:sz w:val="22"/>
                <w:lang w:val="fr-FR"/>
              </w:rPr>
              <w:t>8</w:t>
            </w:r>
          </w:p>
        </w:tc>
        <w:tc>
          <w:tcPr>
            <w:tcW w:w="992" w:type="dxa"/>
            <w:noWrap/>
            <w:vAlign w:val="bottom"/>
          </w:tcPr>
          <w:p w14:paraId="284FC5D2"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1764E168"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14281DA3"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6205BB4C"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10EF3E96"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78800F01" w14:textId="77777777" w:rsidTr="00486403">
        <w:trPr>
          <w:trHeight w:val="400"/>
          <w:jc w:val="center"/>
        </w:trPr>
        <w:tc>
          <w:tcPr>
            <w:tcW w:w="2721" w:type="dxa"/>
            <w:shd w:val="clear" w:color="auto" w:fill="F2F2F2"/>
            <w:vAlign w:val="center"/>
          </w:tcPr>
          <w:p w14:paraId="5CCC73B5" w14:textId="77777777" w:rsidR="00F760D0" w:rsidRPr="00F965A1" w:rsidRDefault="00F760D0" w:rsidP="00751CAD">
            <w:pPr>
              <w:spacing w:before="2" w:after="2"/>
              <w:jc w:val="left"/>
              <w:rPr>
                <w:sz w:val="22"/>
                <w:lang w:val="fr-FR"/>
              </w:rPr>
            </w:pPr>
            <w:r w:rsidRPr="00F965A1">
              <w:rPr>
                <w:sz w:val="22"/>
                <w:lang w:val="fr-FR"/>
              </w:rPr>
              <w:t xml:space="preserve">Pierres et galets </w:t>
            </w:r>
            <w:r w:rsidRPr="00F965A1">
              <w:rPr>
                <w:sz w:val="18"/>
                <w:szCs w:val="18"/>
                <w:lang w:val="fr-FR"/>
              </w:rPr>
              <w:t>(25 à 250 mm)</w:t>
            </w:r>
            <w:r w:rsidRPr="00F965A1">
              <w:rPr>
                <w:sz w:val="22"/>
                <w:lang w:val="fr-FR"/>
              </w:rPr>
              <w:t xml:space="preserve"> </w:t>
            </w:r>
          </w:p>
        </w:tc>
        <w:tc>
          <w:tcPr>
            <w:tcW w:w="720" w:type="dxa"/>
          </w:tcPr>
          <w:p w14:paraId="2A7FC2EB" w14:textId="77777777" w:rsidR="00F760D0" w:rsidRPr="00F965A1" w:rsidRDefault="00F760D0" w:rsidP="00751CAD">
            <w:pPr>
              <w:spacing w:before="2" w:after="2"/>
              <w:jc w:val="center"/>
              <w:rPr>
                <w:sz w:val="22"/>
                <w:lang w:val="fr-FR"/>
              </w:rPr>
            </w:pPr>
          </w:p>
        </w:tc>
        <w:tc>
          <w:tcPr>
            <w:tcW w:w="720" w:type="dxa"/>
            <w:noWrap/>
            <w:vAlign w:val="center"/>
          </w:tcPr>
          <w:p w14:paraId="026574E3" w14:textId="77777777" w:rsidR="00F760D0" w:rsidRPr="00F965A1" w:rsidRDefault="00F760D0" w:rsidP="00751CAD">
            <w:pPr>
              <w:spacing w:before="2" w:after="2"/>
              <w:jc w:val="center"/>
              <w:rPr>
                <w:sz w:val="22"/>
                <w:lang w:val="fr-FR"/>
              </w:rPr>
            </w:pPr>
            <w:r w:rsidRPr="00F965A1">
              <w:rPr>
                <w:sz w:val="22"/>
                <w:lang w:val="fr-FR"/>
              </w:rPr>
              <w:t>7</w:t>
            </w:r>
          </w:p>
        </w:tc>
        <w:tc>
          <w:tcPr>
            <w:tcW w:w="992" w:type="dxa"/>
            <w:noWrap/>
            <w:vAlign w:val="bottom"/>
          </w:tcPr>
          <w:p w14:paraId="0941CED5"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3CA874DC"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2597DE3A"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4E35181C"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65EAB71F"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7D5468EE" w14:textId="77777777" w:rsidTr="00486403">
        <w:trPr>
          <w:trHeight w:val="400"/>
          <w:jc w:val="center"/>
        </w:trPr>
        <w:tc>
          <w:tcPr>
            <w:tcW w:w="2721" w:type="dxa"/>
            <w:shd w:val="clear" w:color="auto" w:fill="F2F2F2"/>
            <w:vAlign w:val="center"/>
          </w:tcPr>
          <w:p w14:paraId="63CC8509" w14:textId="77777777" w:rsidR="00F760D0" w:rsidRPr="00F965A1" w:rsidRDefault="00F760D0" w:rsidP="00751CAD">
            <w:pPr>
              <w:spacing w:before="2" w:after="2"/>
              <w:jc w:val="left"/>
              <w:rPr>
                <w:sz w:val="22"/>
                <w:lang w:val="fr-FR"/>
              </w:rPr>
            </w:pPr>
            <w:r w:rsidRPr="00F965A1">
              <w:rPr>
                <w:sz w:val="22"/>
                <w:lang w:val="fr-FR"/>
              </w:rPr>
              <w:t xml:space="preserve">Blocs </w:t>
            </w:r>
            <w:r w:rsidRPr="00F965A1">
              <w:rPr>
                <w:sz w:val="18"/>
                <w:szCs w:val="18"/>
                <w:lang w:val="fr-FR"/>
              </w:rPr>
              <w:t>(&gt; 250 mm)</w:t>
            </w:r>
          </w:p>
        </w:tc>
        <w:tc>
          <w:tcPr>
            <w:tcW w:w="720" w:type="dxa"/>
          </w:tcPr>
          <w:p w14:paraId="381884DC" w14:textId="77777777" w:rsidR="00F760D0" w:rsidRPr="00F965A1" w:rsidRDefault="00F760D0" w:rsidP="00751CAD">
            <w:pPr>
              <w:spacing w:before="2" w:after="2"/>
              <w:jc w:val="center"/>
              <w:rPr>
                <w:sz w:val="22"/>
                <w:lang w:val="fr-FR"/>
              </w:rPr>
            </w:pPr>
          </w:p>
        </w:tc>
        <w:tc>
          <w:tcPr>
            <w:tcW w:w="720" w:type="dxa"/>
            <w:noWrap/>
            <w:vAlign w:val="center"/>
          </w:tcPr>
          <w:p w14:paraId="1FADB68E" w14:textId="77777777" w:rsidR="00F760D0" w:rsidRPr="00F965A1" w:rsidRDefault="00F760D0" w:rsidP="00751CAD">
            <w:pPr>
              <w:spacing w:before="2" w:after="2"/>
              <w:jc w:val="center"/>
              <w:rPr>
                <w:sz w:val="22"/>
                <w:lang w:val="fr-FR"/>
              </w:rPr>
            </w:pPr>
            <w:r w:rsidRPr="00F965A1">
              <w:rPr>
                <w:sz w:val="22"/>
                <w:lang w:val="fr-FR"/>
              </w:rPr>
              <w:t>6</w:t>
            </w:r>
          </w:p>
        </w:tc>
        <w:tc>
          <w:tcPr>
            <w:tcW w:w="992" w:type="dxa"/>
            <w:noWrap/>
            <w:vAlign w:val="bottom"/>
          </w:tcPr>
          <w:p w14:paraId="664115C3"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69ECD22C"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3D47D73F"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08196FFF"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52EA3086"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52E6C707" w14:textId="77777777" w:rsidTr="00486403">
        <w:trPr>
          <w:trHeight w:val="400"/>
          <w:jc w:val="center"/>
        </w:trPr>
        <w:tc>
          <w:tcPr>
            <w:tcW w:w="2721" w:type="dxa"/>
            <w:shd w:val="clear" w:color="auto" w:fill="F2F2F2"/>
            <w:vAlign w:val="center"/>
          </w:tcPr>
          <w:p w14:paraId="2A4A7403" w14:textId="77777777" w:rsidR="00F760D0" w:rsidRPr="00F965A1" w:rsidRDefault="00F760D0" w:rsidP="00751CAD">
            <w:pPr>
              <w:spacing w:before="2" w:after="2"/>
              <w:jc w:val="left"/>
              <w:rPr>
                <w:sz w:val="22"/>
                <w:lang w:val="fr-FR"/>
              </w:rPr>
            </w:pPr>
            <w:r w:rsidRPr="00F965A1">
              <w:rPr>
                <w:sz w:val="22"/>
                <w:lang w:val="fr-FR"/>
              </w:rPr>
              <w:t xml:space="preserve">Graviers </w:t>
            </w:r>
            <w:r w:rsidRPr="00F965A1">
              <w:rPr>
                <w:sz w:val="18"/>
                <w:szCs w:val="18"/>
                <w:lang w:val="fr-FR"/>
              </w:rPr>
              <w:t>(2 à 25 mm)</w:t>
            </w:r>
          </w:p>
        </w:tc>
        <w:tc>
          <w:tcPr>
            <w:tcW w:w="720" w:type="dxa"/>
          </w:tcPr>
          <w:p w14:paraId="0551732E" w14:textId="77777777" w:rsidR="00F760D0" w:rsidRPr="00F965A1" w:rsidRDefault="00F760D0" w:rsidP="00751CAD">
            <w:pPr>
              <w:spacing w:before="2" w:after="2"/>
              <w:jc w:val="center"/>
              <w:rPr>
                <w:sz w:val="22"/>
                <w:lang w:val="fr-FR"/>
              </w:rPr>
            </w:pPr>
          </w:p>
        </w:tc>
        <w:tc>
          <w:tcPr>
            <w:tcW w:w="720" w:type="dxa"/>
            <w:noWrap/>
            <w:vAlign w:val="center"/>
          </w:tcPr>
          <w:p w14:paraId="20BC6841" w14:textId="77777777" w:rsidR="00F760D0" w:rsidRPr="00F965A1" w:rsidRDefault="00F760D0" w:rsidP="00751CAD">
            <w:pPr>
              <w:spacing w:before="2" w:after="2"/>
              <w:jc w:val="center"/>
              <w:rPr>
                <w:sz w:val="22"/>
                <w:lang w:val="fr-FR"/>
              </w:rPr>
            </w:pPr>
            <w:r w:rsidRPr="00F965A1">
              <w:rPr>
                <w:sz w:val="22"/>
                <w:lang w:val="fr-FR"/>
              </w:rPr>
              <w:t>5</w:t>
            </w:r>
          </w:p>
        </w:tc>
        <w:tc>
          <w:tcPr>
            <w:tcW w:w="992" w:type="dxa"/>
            <w:noWrap/>
            <w:vAlign w:val="bottom"/>
          </w:tcPr>
          <w:p w14:paraId="76F85675"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3019C655"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67DA8038"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4475E046"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7929C7E6"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08C4E7B8" w14:textId="77777777" w:rsidTr="00486403">
        <w:trPr>
          <w:trHeight w:val="400"/>
          <w:jc w:val="center"/>
        </w:trPr>
        <w:tc>
          <w:tcPr>
            <w:tcW w:w="2721" w:type="dxa"/>
            <w:shd w:val="clear" w:color="auto" w:fill="F2F2F2"/>
            <w:vAlign w:val="center"/>
          </w:tcPr>
          <w:p w14:paraId="7A6E36C6" w14:textId="77777777" w:rsidR="00F760D0" w:rsidRPr="00F965A1" w:rsidRDefault="00F760D0" w:rsidP="00751CAD">
            <w:pPr>
              <w:spacing w:before="2" w:after="2"/>
              <w:jc w:val="left"/>
              <w:rPr>
                <w:sz w:val="22"/>
                <w:lang w:val="fr-FR"/>
              </w:rPr>
            </w:pPr>
            <w:r w:rsidRPr="00F965A1">
              <w:rPr>
                <w:sz w:val="22"/>
                <w:lang w:val="fr-FR"/>
              </w:rPr>
              <w:t xml:space="preserve">Hélophytes </w:t>
            </w:r>
          </w:p>
        </w:tc>
        <w:tc>
          <w:tcPr>
            <w:tcW w:w="720" w:type="dxa"/>
          </w:tcPr>
          <w:p w14:paraId="713844F6" w14:textId="77777777" w:rsidR="00F760D0" w:rsidRPr="00F965A1" w:rsidRDefault="00F760D0" w:rsidP="00751CAD">
            <w:pPr>
              <w:spacing w:before="2" w:after="2"/>
              <w:jc w:val="center"/>
              <w:rPr>
                <w:sz w:val="22"/>
                <w:lang w:val="fr-FR"/>
              </w:rPr>
            </w:pPr>
          </w:p>
        </w:tc>
        <w:tc>
          <w:tcPr>
            <w:tcW w:w="720" w:type="dxa"/>
            <w:noWrap/>
            <w:vAlign w:val="center"/>
          </w:tcPr>
          <w:p w14:paraId="16BA7519" w14:textId="77777777" w:rsidR="00F760D0" w:rsidRPr="00F965A1" w:rsidRDefault="00F760D0" w:rsidP="00751CAD">
            <w:pPr>
              <w:spacing w:before="2" w:after="2"/>
              <w:jc w:val="center"/>
              <w:rPr>
                <w:sz w:val="22"/>
                <w:lang w:val="fr-FR"/>
              </w:rPr>
            </w:pPr>
            <w:r w:rsidRPr="00F965A1">
              <w:rPr>
                <w:sz w:val="22"/>
                <w:lang w:val="fr-FR"/>
              </w:rPr>
              <w:t>4</w:t>
            </w:r>
          </w:p>
        </w:tc>
        <w:tc>
          <w:tcPr>
            <w:tcW w:w="992" w:type="dxa"/>
            <w:noWrap/>
            <w:vAlign w:val="bottom"/>
          </w:tcPr>
          <w:p w14:paraId="0A2B10EF"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313553ED"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65E1804A"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170384E1"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7D0D7816"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3979C708" w14:textId="77777777" w:rsidTr="00486403">
        <w:trPr>
          <w:trHeight w:val="400"/>
          <w:jc w:val="center"/>
        </w:trPr>
        <w:tc>
          <w:tcPr>
            <w:tcW w:w="2721" w:type="dxa"/>
            <w:shd w:val="clear" w:color="auto" w:fill="F2F2F2"/>
            <w:vAlign w:val="center"/>
          </w:tcPr>
          <w:p w14:paraId="04FA3DE9" w14:textId="77777777" w:rsidR="00F760D0" w:rsidRPr="00F965A1" w:rsidRDefault="00F760D0" w:rsidP="00751CAD">
            <w:pPr>
              <w:spacing w:before="2" w:after="2"/>
              <w:jc w:val="left"/>
              <w:rPr>
                <w:sz w:val="22"/>
                <w:lang w:val="fr-FR"/>
              </w:rPr>
            </w:pPr>
            <w:r w:rsidRPr="00F965A1">
              <w:rPr>
                <w:sz w:val="22"/>
                <w:lang w:val="fr-FR"/>
              </w:rPr>
              <w:t xml:space="preserve">Vases </w:t>
            </w:r>
            <w:r w:rsidRPr="00F965A1">
              <w:rPr>
                <w:sz w:val="18"/>
                <w:szCs w:val="18"/>
                <w:lang w:val="fr-FR"/>
              </w:rPr>
              <w:t>(&lt; 0,1 mm)</w:t>
            </w:r>
          </w:p>
        </w:tc>
        <w:tc>
          <w:tcPr>
            <w:tcW w:w="720" w:type="dxa"/>
          </w:tcPr>
          <w:p w14:paraId="0F25D2BD" w14:textId="77777777" w:rsidR="00F760D0" w:rsidRPr="00F965A1" w:rsidRDefault="00F760D0" w:rsidP="00751CAD">
            <w:pPr>
              <w:spacing w:before="2" w:after="2"/>
              <w:jc w:val="center"/>
              <w:rPr>
                <w:sz w:val="22"/>
                <w:lang w:val="fr-FR"/>
              </w:rPr>
            </w:pPr>
          </w:p>
        </w:tc>
        <w:tc>
          <w:tcPr>
            <w:tcW w:w="720" w:type="dxa"/>
            <w:noWrap/>
            <w:vAlign w:val="center"/>
          </w:tcPr>
          <w:p w14:paraId="39124DE4" w14:textId="77777777" w:rsidR="00F760D0" w:rsidRPr="00F965A1" w:rsidRDefault="00F760D0" w:rsidP="00751CAD">
            <w:pPr>
              <w:spacing w:before="2" w:after="2"/>
              <w:jc w:val="center"/>
              <w:rPr>
                <w:sz w:val="22"/>
                <w:lang w:val="fr-FR"/>
              </w:rPr>
            </w:pPr>
            <w:r w:rsidRPr="00F965A1">
              <w:rPr>
                <w:sz w:val="22"/>
                <w:lang w:val="fr-FR"/>
              </w:rPr>
              <w:t>3</w:t>
            </w:r>
          </w:p>
        </w:tc>
        <w:tc>
          <w:tcPr>
            <w:tcW w:w="992" w:type="dxa"/>
            <w:noWrap/>
            <w:vAlign w:val="bottom"/>
          </w:tcPr>
          <w:p w14:paraId="0E42E445"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373BE6A3"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100BBE34"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2D8C9334"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04F80238"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0B1173D6" w14:textId="77777777" w:rsidTr="00486403">
        <w:trPr>
          <w:trHeight w:val="400"/>
          <w:jc w:val="center"/>
        </w:trPr>
        <w:tc>
          <w:tcPr>
            <w:tcW w:w="2721" w:type="dxa"/>
            <w:shd w:val="clear" w:color="auto" w:fill="F2F2F2"/>
            <w:vAlign w:val="center"/>
          </w:tcPr>
          <w:p w14:paraId="0FD54996" w14:textId="77777777" w:rsidR="00F760D0" w:rsidRPr="00F965A1" w:rsidRDefault="00F760D0" w:rsidP="00751CAD">
            <w:pPr>
              <w:spacing w:before="2" w:after="2"/>
              <w:jc w:val="left"/>
              <w:rPr>
                <w:sz w:val="22"/>
                <w:lang w:val="fr-FR"/>
              </w:rPr>
            </w:pPr>
            <w:r w:rsidRPr="00F965A1">
              <w:rPr>
                <w:sz w:val="22"/>
                <w:lang w:val="fr-FR"/>
              </w:rPr>
              <w:t xml:space="preserve">Sables et limons </w:t>
            </w:r>
            <w:r w:rsidRPr="00F965A1">
              <w:rPr>
                <w:sz w:val="18"/>
                <w:szCs w:val="18"/>
                <w:lang w:val="fr-FR"/>
              </w:rPr>
              <w:t>(&lt; 2mm)</w:t>
            </w:r>
            <w:r w:rsidRPr="00F965A1">
              <w:rPr>
                <w:sz w:val="22"/>
                <w:lang w:val="fr-FR"/>
              </w:rPr>
              <w:t xml:space="preserve"> </w:t>
            </w:r>
          </w:p>
        </w:tc>
        <w:tc>
          <w:tcPr>
            <w:tcW w:w="720" w:type="dxa"/>
          </w:tcPr>
          <w:p w14:paraId="0474C481" w14:textId="77777777" w:rsidR="00F760D0" w:rsidRPr="00F965A1" w:rsidRDefault="00F760D0" w:rsidP="00751CAD">
            <w:pPr>
              <w:spacing w:before="2" w:after="2"/>
              <w:jc w:val="center"/>
              <w:rPr>
                <w:sz w:val="22"/>
                <w:lang w:val="fr-FR"/>
              </w:rPr>
            </w:pPr>
          </w:p>
        </w:tc>
        <w:tc>
          <w:tcPr>
            <w:tcW w:w="720" w:type="dxa"/>
            <w:noWrap/>
            <w:vAlign w:val="center"/>
          </w:tcPr>
          <w:p w14:paraId="0EA34782" w14:textId="77777777" w:rsidR="00F760D0" w:rsidRPr="00F965A1" w:rsidRDefault="00F760D0" w:rsidP="00751CAD">
            <w:pPr>
              <w:spacing w:before="2" w:after="2"/>
              <w:jc w:val="center"/>
              <w:rPr>
                <w:sz w:val="22"/>
                <w:lang w:val="fr-FR"/>
              </w:rPr>
            </w:pPr>
            <w:r w:rsidRPr="00F965A1">
              <w:rPr>
                <w:sz w:val="22"/>
                <w:lang w:val="fr-FR"/>
              </w:rPr>
              <w:t>2</w:t>
            </w:r>
          </w:p>
        </w:tc>
        <w:tc>
          <w:tcPr>
            <w:tcW w:w="992" w:type="dxa"/>
            <w:noWrap/>
            <w:vAlign w:val="bottom"/>
          </w:tcPr>
          <w:p w14:paraId="28FAF402"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3E6FC9E4"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61A10F83"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7ADCECB4"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0871A69C"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2EEABB52" w14:textId="77777777" w:rsidTr="00486403">
        <w:trPr>
          <w:trHeight w:val="400"/>
          <w:jc w:val="center"/>
        </w:trPr>
        <w:tc>
          <w:tcPr>
            <w:tcW w:w="2721" w:type="dxa"/>
            <w:shd w:val="clear" w:color="auto" w:fill="F2F2F2"/>
            <w:vAlign w:val="center"/>
          </w:tcPr>
          <w:p w14:paraId="37957EF5" w14:textId="77777777" w:rsidR="00F760D0" w:rsidRPr="00F965A1" w:rsidRDefault="00F760D0" w:rsidP="00751CAD">
            <w:pPr>
              <w:spacing w:before="2" w:after="2"/>
              <w:jc w:val="left"/>
              <w:rPr>
                <w:sz w:val="22"/>
                <w:lang w:val="fr-FR"/>
              </w:rPr>
            </w:pPr>
            <w:r w:rsidRPr="00F965A1">
              <w:rPr>
                <w:sz w:val="22"/>
                <w:lang w:val="fr-FR"/>
              </w:rPr>
              <w:t xml:space="preserve">Algues </w:t>
            </w:r>
          </w:p>
        </w:tc>
        <w:tc>
          <w:tcPr>
            <w:tcW w:w="720" w:type="dxa"/>
          </w:tcPr>
          <w:p w14:paraId="7D3448E7" w14:textId="77777777" w:rsidR="00F760D0" w:rsidRPr="00F965A1" w:rsidRDefault="00F760D0" w:rsidP="00751CAD">
            <w:pPr>
              <w:spacing w:before="2" w:after="2"/>
              <w:jc w:val="center"/>
              <w:rPr>
                <w:sz w:val="22"/>
                <w:lang w:val="fr-FR"/>
              </w:rPr>
            </w:pPr>
          </w:p>
        </w:tc>
        <w:tc>
          <w:tcPr>
            <w:tcW w:w="720" w:type="dxa"/>
            <w:noWrap/>
            <w:vAlign w:val="center"/>
          </w:tcPr>
          <w:p w14:paraId="59DDC632" w14:textId="77777777" w:rsidR="00F760D0" w:rsidRPr="00F965A1" w:rsidRDefault="00F760D0" w:rsidP="00751CAD">
            <w:pPr>
              <w:spacing w:before="2" w:after="2"/>
              <w:jc w:val="center"/>
              <w:rPr>
                <w:sz w:val="22"/>
                <w:lang w:val="fr-FR"/>
              </w:rPr>
            </w:pPr>
            <w:r w:rsidRPr="00F965A1">
              <w:rPr>
                <w:sz w:val="22"/>
                <w:lang w:val="fr-FR"/>
              </w:rPr>
              <w:t>1</w:t>
            </w:r>
          </w:p>
        </w:tc>
        <w:tc>
          <w:tcPr>
            <w:tcW w:w="992" w:type="dxa"/>
            <w:noWrap/>
            <w:vAlign w:val="bottom"/>
          </w:tcPr>
          <w:p w14:paraId="2C0944CE"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7AA1681A"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1D23A269"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7B1A5E72"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3DA6467B" w14:textId="77777777" w:rsidR="00F760D0" w:rsidRPr="00F965A1" w:rsidRDefault="00F760D0" w:rsidP="00751CAD">
            <w:pPr>
              <w:spacing w:before="2" w:after="2"/>
              <w:jc w:val="left"/>
              <w:rPr>
                <w:sz w:val="22"/>
                <w:szCs w:val="20"/>
                <w:lang w:val="fr-FR"/>
              </w:rPr>
            </w:pPr>
            <w:r w:rsidRPr="00F965A1">
              <w:rPr>
                <w:sz w:val="22"/>
                <w:szCs w:val="20"/>
                <w:lang w:val="fr-FR"/>
              </w:rPr>
              <w:t> </w:t>
            </w:r>
          </w:p>
        </w:tc>
      </w:tr>
      <w:tr w:rsidR="00F760D0" w:rsidRPr="00F965A1" w14:paraId="7762E2AF" w14:textId="77777777" w:rsidTr="00486403">
        <w:trPr>
          <w:trHeight w:val="400"/>
          <w:jc w:val="center"/>
        </w:trPr>
        <w:tc>
          <w:tcPr>
            <w:tcW w:w="2721" w:type="dxa"/>
            <w:shd w:val="clear" w:color="auto" w:fill="F2F2F2"/>
            <w:vAlign w:val="center"/>
          </w:tcPr>
          <w:p w14:paraId="7E20FC12" w14:textId="77777777" w:rsidR="00F760D0" w:rsidRPr="00F965A1" w:rsidRDefault="00F760D0" w:rsidP="00751CAD">
            <w:pPr>
              <w:spacing w:before="2" w:after="2"/>
              <w:jc w:val="left"/>
              <w:rPr>
                <w:sz w:val="22"/>
                <w:lang w:val="fr-FR"/>
              </w:rPr>
            </w:pPr>
            <w:r w:rsidRPr="00F965A1">
              <w:rPr>
                <w:sz w:val="22"/>
                <w:lang w:val="fr-FR"/>
              </w:rPr>
              <w:t>Surfaces uniformes, argiles</w:t>
            </w:r>
          </w:p>
        </w:tc>
        <w:tc>
          <w:tcPr>
            <w:tcW w:w="720" w:type="dxa"/>
          </w:tcPr>
          <w:p w14:paraId="52734316" w14:textId="77777777" w:rsidR="00F760D0" w:rsidRPr="00F965A1" w:rsidRDefault="00F760D0" w:rsidP="00751CAD">
            <w:pPr>
              <w:spacing w:before="2" w:after="2"/>
              <w:jc w:val="center"/>
              <w:rPr>
                <w:sz w:val="22"/>
                <w:lang w:val="fr-FR"/>
              </w:rPr>
            </w:pPr>
          </w:p>
        </w:tc>
        <w:tc>
          <w:tcPr>
            <w:tcW w:w="720" w:type="dxa"/>
            <w:noWrap/>
            <w:vAlign w:val="center"/>
          </w:tcPr>
          <w:p w14:paraId="2AE18945" w14:textId="77777777" w:rsidR="00F760D0" w:rsidRPr="00F965A1" w:rsidRDefault="00F760D0" w:rsidP="00751CAD">
            <w:pPr>
              <w:spacing w:before="2" w:after="2"/>
              <w:jc w:val="center"/>
              <w:rPr>
                <w:sz w:val="22"/>
                <w:lang w:val="fr-FR"/>
              </w:rPr>
            </w:pPr>
            <w:r w:rsidRPr="00F965A1">
              <w:rPr>
                <w:sz w:val="22"/>
                <w:lang w:val="fr-FR"/>
              </w:rPr>
              <w:t>0</w:t>
            </w:r>
          </w:p>
        </w:tc>
        <w:tc>
          <w:tcPr>
            <w:tcW w:w="992" w:type="dxa"/>
            <w:noWrap/>
            <w:vAlign w:val="bottom"/>
          </w:tcPr>
          <w:p w14:paraId="295BF396"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3" w:type="dxa"/>
            <w:noWrap/>
            <w:vAlign w:val="bottom"/>
          </w:tcPr>
          <w:p w14:paraId="479C7AF6"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992" w:type="dxa"/>
            <w:noWrap/>
            <w:vAlign w:val="bottom"/>
          </w:tcPr>
          <w:p w14:paraId="5926156B"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251092D9" w14:textId="77777777" w:rsidR="00F760D0" w:rsidRPr="00F965A1" w:rsidRDefault="00F760D0" w:rsidP="00751CAD">
            <w:pPr>
              <w:spacing w:before="2" w:after="2"/>
              <w:jc w:val="left"/>
              <w:rPr>
                <w:sz w:val="22"/>
                <w:szCs w:val="20"/>
                <w:lang w:val="fr-FR"/>
              </w:rPr>
            </w:pPr>
            <w:r w:rsidRPr="00F965A1">
              <w:rPr>
                <w:sz w:val="22"/>
                <w:szCs w:val="20"/>
                <w:lang w:val="fr-FR"/>
              </w:rPr>
              <w:t> </w:t>
            </w:r>
          </w:p>
        </w:tc>
        <w:tc>
          <w:tcPr>
            <w:tcW w:w="1134" w:type="dxa"/>
            <w:noWrap/>
            <w:vAlign w:val="bottom"/>
          </w:tcPr>
          <w:p w14:paraId="07DE54AB" w14:textId="77777777" w:rsidR="00F760D0" w:rsidRPr="00F965A1" w:rsidRDefault="00F760D0" w:rsidP="00751CAD">
            <w:pPr>
              <w:spacing w:before="2" w:after="2"/>
              <w:jc w:val="left"/>
              <w:rPr>
                <w:sz w:val="22"/>
                <w:szCs w:val="20"/>
                <w:lang w:val="fr-FR"/>
              </w:rPr>
            </w:pPr>
            <w:r w:rsidRPr="00F965A1">
              <w:rPr>
                <w:sz w:val="22"/>
                <w:szCs w:val="20"/>
                <w:lang w:val="fr-FR"/>
              </w:rPr>
              <w:t> </w:t>
            </w:r>
          </w:p>
        </w:tc>
      </w:tr>
    </w:tbl>
    <w:p w14:paraId="155F150C" w14:textId="77777777" w:rsidR="0059510A" w:rsidRDefault="0059510A" w:rsidP="00486403">
      <w:pPr>
        <w:rPr>
          <w:lang w:val="fr-FR"/>
        </w:rPr>
      </w:pPr>
    </w:p>
    <w:p w14:paraId="45419583" w14:textId="77777777" w:rsidR="00C06936" w:rsidRDefault="00C06936" w:rsidP="00486403">
      <w:pPr>
        <w:rPr>
          <w:lang w:val="fr-FR"/>
        </w:rPr>
      </w:pPr>
    </w:p>
    <w:p w14:paraId="3DC503FB" w14:textId="77777777" w:rsidR="00C06936" w:rsidRDefault="00C06936" w:rsidP="00486403">
      <w:pPr>
        <w:rPr>
          <w:lang w:val="fr-FR"/>
        </w:rPr>
      </w:pPr>
    </w:p>
    <w:p w14:paraId="278C372B" w14:textId="77777777" w:rsidR="00C06936" w:rsidRDefault="00C06936" w:rsidP="00486403">
      <w:pPr>
        <w:rPr>
          <w:lang w:val="fr-FR"/>
        </w:rPr>
      </w:pPr>
    </w:p>
    <w:p w14:paraId="47C74347" w14:textId="77777777" w:rsidR="00C06936" w:rsidRPr="00F965A1" w:rsidRDefault="00C06936" w:rsidP="00486403">
      <w:pPr>
        <w:rPr>
          <w:lang w:val="fr-FR"/>
        </w:rPr>
      </w:pPr>
    </w:p>
    <w:p w14:paraId="230067FB" w14:textId="17D6ECEA" w:rsidR="00C06936" w:rsidRPr="00A94EB5" w:rsidRDefault="00C06936" w:rsidP="00A94EB5">
      <w:pPr>
        <w:jc w:val="center"/>
        <w:rPr>
          <w:i/>
          <w:iCs/>
          <w:lang w:val="fr-FR"/>
        </w:rPr>
      </w:pPr>
      <w:r w:rsidRPr="00A94EB5">
        <w:rPr>
          <w:i/>
          <w:color w:val="2B579A"/>
          <w:shd w:val="clear" w:color="auto" w:fill="E6E6E6"/>
          <w:lang w:val="fr-FR"/>
        </w:rPr>
        <w:lastRenderedPageBreak/>
        <w:t>Représentation schématique des recouvrements (en % de la surface totale de la station).</w:t>
      </w:r>
    </w:p>
    <w:p w14:paraId="265A8707" w14:textId="32A5F04C" w:rsidR="00C06936" w:rsidRDefault="00C06936" w:rsidP="00A94EB5">
      <w:pPr>
        <w:jc w:val="center"/>
        <w:rPr>
          <w:lang w:val="fr-FR"/>
        </w:rPr>
      </w:pPr>
      <w:r>
        <w:rPr>
          <w:noProof/>
          <w:color w:val="2B579A"/>
          <w:shd w:val="clear" w:color="auto" w:fill="E6E6E6"/>
          <w:lang w:val="fr-FR"/>
        </w:rPr>
        <w:drawing>
          <wp:inline distT="0" distB="0" distL="0" distR="0" wp14:anchorId="4A195444" wp14:editId="05F3DD1F">
            <wp:extent cx="5375205" cy="4074657"/>
            <wp:effectExtent l="0" t="0" r="0" b="2540"/>
            <wp:docPr id="904274446" name="Image 904274446" descr="Une image contenant calendr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74446" name="Image 1" descr="Une image contenant calendrier&#10;&#10;Description générée automatiquement"/>
                    <pic:cNvPicPr/>
                  </pic:nvPicPr>
                  <pic:blipFill>
                    <a:blip r:embed="rId91">
                      <a:extLst>
                        <a:ext uri="{28A0092B-C50C-407E-A947-70E740481C1C}">
                          <a14:useLocalDpi xmlns:a14="http://schemas.microsoft.com/office/drawing/2010/main" val="0"/>
                        </a:ext>
                      </a:extLst>
                    </a:blip>
                    <a:stretch>
                      <a:fillRect/>
                    </a:stretch>
                  </pic:blipFill>
                  <pic:spPr>
                    <a:xfrm>
                      <a:off x="0" y="0"/>
                      <a:ext cx="5389553" cy="4085533"/>
                    </a:xfrm>
                    <a:prstGeom prst="rect">
                      <a:avLst/>
                    </a:prstGeom>
                  </pic:spPr>
                </pic:pic>
              </a:graphicData>
            </a:graphic>
          </wp:inline>
        </w:drawing>
      </w:r>
    </w:p>
    <w:p w14:paraId="29676128" w14:textId="77777777" w:rsidR="00C06936" w:rsidRDefault="00C06936" w:rsidP="00486403">
      <w:pPr>
        <w:rPr>
          <w:lang w:val="fr-FR"/>
        </w:rPr>
      </w:pPr>
    </w:p>
    <w:p w14:paraId="6BA0AB3B" w14:textId="7A1DD939" w:rsidR="00486403" w:rsidRPr="00F965A1" w:rsidRDefault="00486403" w:rsidP="00486403">
      <w:pPr>
        <w:rPr>
          <w:lang w:val="fr-FR"/>
        </w:rPr>
      </w:pPr>
      <w:r w:rsidRPr="00F965A1">
        <w:rPr>
          <w:lang w:val="fr-FR"/>
        </w:rPr>
        <w:t>Sur base de</w:t>
      </w:r>
      <w:r w:rsidR="0025498F" w:rsidRPr="00F965A1">
        <w:rPr>
          <w:lang w:val="fr-FR"/>
        </w:rPr>
        <w:t>s pourcentages</w:t>
      </w:r>
      <w:r w:rsidR="00C06936">
        <w:rPr>
          <w:lang w:val="fr-FR"/>
        </w:rPr>
        <w:t xml:space="preserve"> dans votre tableau</w:t>
      </w:r>
      <w:r w:rsidRPr="00F965A1">
        <w:rPr>
          <w:lang w:val="fr-FR"/>
        </w:rPr>
        <w:t xml:space="preserve">, déterminez les </w:t>
      </w:r>
      <w:r w:rsidRPr="00F965A1">
        <w:rPr>
          <w:b/>
          <w:lang w:val="fr-FR"/>
        </w:rPr>
        <w:t>substrats dominants et marginaux</w:t>
      </w:r>
      <w:r w:rsidRPr="00F965A1">
        <w:rPr>
          <w:lang w:val="fr-FR"/>
        </w:rPr>
        <w:t>.</w:t>
      </w:r>
      <w:r w:rsidRPr="00F965A1">
        <w:rPr>
          <w:b/>
          <w:lang w:val="fr-FR"/>
        </w:rPr>
        <w:t xml:space="preserve"> </w:t>
      </w:r>
      <w:r w:rsidRPr="00F965A1">
        <w:rPr>
          <w:lang w:val="fr-FR"/>
        </w:rPr>
        <w:t>Complétez la colonne « Type » en indiquant « D » pour les substrats dominant ou « M » pour les substrats marginaux</w:t>
      </w:r>
      <w:r w:rsidR="0059079E" w:rsidRPr="00F965A1">
        <w:rPr>
          <w:lang w:val="fr-FR"/>
        </w:rPr>
        <w:t> :</w:t>
      </w:r>
    </w:p>
    <w:p w14:paraId="624FD4F6" w14:textId="77777777" w:rsidR="00486403" w:rsidRPr="00F965A1" w:rsidRDefault="00486403" w:rsidP="005402C8">
      <w:pPr>
        <w:pStyle w:val="Paragraphedeliste"/>
        <w:widowControl w:val="0"/>
        <w:numPr>
          <w:ilvl w:val="0"/>
          <w:numId w:val="14"/>
        </w:numPr>
        <w:autoSpaceDE w:val="0"/>
        <w:autoSpaceDN w:val="0"/>
        <w:adjustRightInd w:val="0"/>
        <w:jc w:val="left"/>
        <w:rPr>
          <w:rFonts w:ascii="TimesNewRomanPSMT" w:hAnsi="TimesNewRomanPSMT" w:cs="TimesNewRomanPSMT"/>
          <w:color w:val="000000"/>
          <w:lang w:val="fr-FR"/>
        </w:rPr>
      </w:pPr>
      <w:r w:rsidRPr="00F965A1">
        <w:rPr>
          <w:rFonts w:ascii="TimesNewRomanPSMT" w:hAnsi="TimesNewRomanPSMT" w:cs="TimesNewRomanPSMT"/>
          <w:b/>
          <w:color w:val="000000"/>
          <w:lang w:val="fr-FR"/>
        </w:rPr>
        <w:t xml:space="preserve">Substrat dominant </w:t>
      </w:r>
      <w:r w:rsidRPr="00F965A1">
        <w:rPr>
          <w:rFonts w:ascii="TimesNewRomanPSMT" w:hAnsi="TimesNewRomanPSMT" w:cs="TimesNewRomanPSMT"/>
          <w:color w:val="000000"/>
          <w:lang w:val="fr-FR"/>
        </w:rPr>
        <w:t xml:space="preserve">: </w:t>
      </w:r>
    </w:p>
    <w:p w14:paraId="2BA9C3D3" w14:textId="77777777" w:rsidR="00486403" w:rsidRPr="00F965A1" w:rsidRDefault="00486403" w:rsidP="0059079E">
      <w:pPr>
        <w:pStyle w:val="Paragraphedeliste"/>
        <w:widowControl w:val="0"/>
        <w:autoSpaceDE w:val="0"/>
        <w:autoSpaceDN w:val="0"/>
        <w:adjustRightInd w:val="0"/>
        <w:jc w:val="left"/>
        <w:rPr>
          <w:rFonts w:ascii="TimesNewRomanPSMT" w:hAnsi="TimesNewRomanPSMT" w:cs="TimesNewRomanPSMT"/>
          <w:color w:val="000000"/>
          <w:lang w:val="fr-FR"/>
        </w:rPr>
      </w:pPr>
      <w:r w:rsidRPr="00F965A1">
        <w:rPr>
          <w:rFonts w:ascii="TimesNewRomanPSMT" w:hAnsi="TimesNewRomanPSMT" w:cs="TimesNewRomanPSMT"/>
          <w:color w:val="000000"/>
          <w:lang w:val="fr-FR"/>
        </w:rPr>
        <w:t>Substrat qui représente plus de 5% (&gt;5%) de la surface mouillée totale de la station.</w:t>
      </w:r>
    </w:p>
    <w:p w14:paraId="2ACA430E" w14:textId="77777777" w:rsidR="00486403" w:rsidRPr="00F965A1" w:rsidRDefault="00486403" w:rsidP="005402C8">
      <w:pPr>
        <w:pStyle w:val="Paragraphedeliste"/>
        <w:widowControl w:val="0"/>
        <w:numPr>
          <w:ilvl w:val="0"/>
          <w:numId w:val="14"/>
        </w:numPr>
        <w:autoSpaceDE w:val="0"/>
        <w:autoSpaceDN w:val="0"/>
        <w:adjustRightInd w:val="0"/>
        <w:jc w:val="left"/>
        <w:rPr>
          <w:rFonts w:ascii="TimesNewRomanPSMT" w:hAnsi="TimesNewRomanPSMT" w:cs="TimesNewRomanPSMT"/>
          <w:color w:val="000000"/>
          <w:lang w:val="fr-FR"/>
        </w:rPr>
      </w:pPr>
      <w:r w:rsidRPr="00F965A1">
        <w:rPr>
          <w:rFonts w:ascii="TimesNewRomanPSMT" w:hAnsi="TimesNewRomanPSMT" w:cs="TimesNewRomanPSMT"/>
          <w:b/>
          <w:color w:val="000000"/>
          <w:lang w:val="fr-FR"/>
        </w:rPr>
        <w:t>Substrat marginal </w:t>
      </w:r>
      <w:r w:rsidRPr="00F965A1">
        <w:rPr>
          <w:rFonts w:ascii="TimesNewRomanPSMT" w:hAnsi="TimesNewRomanPSMT" w:cs="TimesNewRomanPSMT"/>
          <w:color w:val="000000"/>
          <w:lang w:val="fr-FR"/>
        </w:rPr>
        <w:t>:</w:t>
      </w:r>
    </w:p>
    <w:p w14:paraId="03775264" w14:textId="17FCD3FD" w:rsidR="001D480E" w:rsidRPr="00F965A1" w:rsidRDefault="00486403" w:rsidP="007F11C6">
      <w:pPr>
        <w:pStyle w:val="Paragraphedeliste"/>
        <w:widowControl w:val="0"/>
        <w:autoSpaceDE w:val="0"/>
        <w:autoSpaceDN w:val="0"/>
        <w:adjustRightInd w:val="0"/>
        <w:rPr>
          <w:rFonts w:ascii="TimesNewRomanPSMT" w:hAnsi="TimesNewRomanPSMT" w:cs="TimesNewRomanPSMT"/>
          <w:color w:val="000000"/>
          <w:lang w:val="fr-FR"/>
        </w:rPr>
      </w:pPr>
      <w:r w:rsidRPr="00F965A1">
        <w:rPr>
          <w:rFonts w:ascii="TimesNewRomanPSMT" w:hAnsi="TimesNewRomanPSMT" w:cs="TimesNewRomanPSMT"/>
          <w:color w:val="000000"/>
          <w:lang w:val="fr-FR"/>
        </w:rPr>
        <w:t>Substrat qui représente au maximum 5% (</w:t>
      </w:r>
      <w:r w:rsidRPr="00F965A1">
        <w:rPr>
          <w:rFonts w:ascii="MS Gothic" w:eastAsia="MS Gothic" w:hAnsi="MS Gothic" w:cs="TimesNewRomanPSMT"/>
          <w:color w:val="000000"/>
          <w:lang w:val="fr-FR"/>
        </w:rPr>
        <w:t>≤</w:t>
      </w:r>
      <w:r w:rsidRPr="00F965A1">
        <w:rPr>
          <w:rFonts w:ascii="TimesNewRomanPSMT" w:hAnsi="TimesNewRomanPSMT" w:cs="TimesNewRomanPSMT"/>
          <w:color w:val="000000"/>
          <w:lang w:val="fr-FR"/>
        </w:rPr>
        <w:t>5%) de la surface mouillée totale de la station. Cependant, pour être échantillonné, ce substrat doit constituer un habitat représentatif (</w:t>
      </w:r>
      <w:r w:rsidRPr="00F965A1">
        <w:rPr>
          <w:rFonts w:ascii="TimesNewRomanPSMT" w:hAnsi="TimesNewRomanPSMT" w:cs="TimesNewRomanPSMT"/>
          <w:i/>
          <w:color w:val="000000"/>
          <w:lang w:val="fr-FR"/>
        </w:rPr>
        <w:t>i.e.</w:t>
      </w:r>
      <w:r w:rsidRPr="00F965A1">
        <w:rPr>
          <w:rFonts w:ascii="TimesNewRomanPSMT" w:hAnsi="TimesNewRomanPSMT" w:cs="TimesNewRomanPSMT"/>
          <w:color w:val="000000"/>
          <w:lang w:val="fr-FR"/>
        </w:rPr>
        <w:t xml:space="preserve"> se retrouver de manière régulière et répétitive le long du secteur de la station). De plus, si le substrat représente moins de 1‰ de la surface, il ne peut pas être échantillonné.</w:t>
      </w:r>
    </w:p>
    <w:p w14:paraId="595D5338" w14:textId="69E49113" w:rsidR="00A70200" w:rsidRPr="00F965A1" w:rsidRDefault="00A70200" w:rsidP="007F11C6">
      <w:pPr>
        <w:pStyle w:val="Paragraphedeliste"/>
        <w:widowControl w:val="0"/>
        <w:autoSpaceDE w:val="0"/>
        <w:autoSpaceDN w:val="0"/>
        <w:adjustRightInd w:val="0"/>
        <w:rPr>
          <w:rFonts w:ascii="TimesNewRomanPSMT" w:hAnsi="TimesNewRomanPSMT" w:cs="TimesNewRomanPSMT"/>
          <w:color w:val="000000"/>
          <w:lang w:val="fr-FR"/>
        </w:rPr>
      </w:pPr>
    </w:p>
    <w:p w14:paraId="009E7327" w14:textId="5027055F" w:rsidR="004839A7" w:rsidRPr="00F965A1" w:rsidRDefault="004839A7" w:rsidP="004839A7">
      <w:pPr>
        <w:pStyle w:val="Titre3"/>
        <w:rPr>
          <w:lang w:val="fr-FR"/>
        </w:rPr>
      </w:pPr>
      <w:bookmarkStart w:id="89" w:name="_Toc209045268"/>
      <w:r w:rsidRPr="00F965A1">
        <w:rPr>
          <w:lang w:val="fr-FR"/>
        </w:rPr>
        <w:t xml:space="preserve">Préparation de la collecte de </w:t>
      </w:r>
      <w:proofErr w:type="spellStart"/>
      <w:r w:rsidR="00B05314" w:rsidRPr="00F965A1">
        <w:rPr>
          <w:lang w:val="fr-FR"/>
        </w:rPr>
        <w:t>macroinvertébrés</w:t>
      </w:r>
      <w:bookmarkEnd w:id="89"/>
      <w:proofErr w:type="spellEnd"/>
    </w:p>
    <w:p w14:paraId="13335897" w14:textId="112CC169" w:rsidR="00CC6806" w:rsidRPr="00F965A1" w:rsidRDefault="00D85E72" w:rsidP="00D85E72">
      <w:pPr>
        <w:rPr>
          <w:lang w:val="fr-FR"/>
        </w:rPr>
      </w:pPr>
      <w:r w:rsidRPr="00F965A1">
        <w:rPr>
          <w:lang w:val="fr-FR"/>
        </w:rPr>
        <w:t>Pour la méthode IBGN, 8 échantillons</w:t>
      </w:r>
      <w:r w:rsidRPr="00F965A1">
        <w:rPr>
          <w:b/>
          <w:lang w:val="fr-FR"/>
        </w:rPr>
        <w:t xml:space="preserve"> </w:t>
      </w:r>
      <w:r w:rsidRPr="00F965A1">
        <w:rPr>
          <w:lang w:val="fr-FR"/>
        </w:rPr>
        <w:t xml:space="preserve">doivent être prélevés : </w:t>
      </w:r>
      <w:r w:rsidRPr="00F965A1">
        <w:rPr>
          <w:b/>
          <w:lang w:val="fr-FR"/>
        </w:rPr>
        <w:t xml:space="preserve">4 sur les substrats dominants </w:t>
      </w:r>
      <w:r w:rsidRPr="00F965A1">
        <w:rPr>
          <w:lang w:val="fr-FR"/>
        </w:rPr>
        <w:t xml:space="preserve">et </w:t>
      </w:r>
      <w:r w:rsidRPr="00F965A1">
        <w:rPr>
          <w:b/>
          <w:lang w:val="fr-FR"/>
        </w:rPr>
        <w:t>4 sur substrats marginaux</w:t>
      </w:r>
      <w:r w:rsidRPr="00F965A1">
        <w:rPr>
          <w:lang w:val="fr-FR"/>
        </w:rPr>
        <w:t>. Pour déterminer quels substrats échantillonner, référez-vous aux règles décrites ci-après</w:t>
      </w:r>
      <w:r w:rsidR="004A29AF" w:rsidRPr="00F965A1">
        <w:rPr>
          <w:lang w:val="fr-FR"/>
        </w:rPr>
        <w:t xml:space="preserve">. </w:t>
      </w:r>
      <w:r w:rsidR="004A29AF" w:rsidRPr="00F965A1">
        <w:rPr>
          <w:rFonts w:ascii="TimesNewRomanPSMT" w:hAnsi="TimesNewRomanPSMT" w:cs="TimesNewRomanPSMT"/>
          <w:color w:val="000000"/>
          <w:lang w:val="fr-FR"/>
        </w:rPr>
        <w:t xml:space="preserve">Une fois la liste des micro-habitats réalisée, référez-vous au protocole « Communauté </w:t>
      </w:r>
      <w:proofErr w:type="spellStart"/>
      <w:r w:rsidR="00D8512D" w:rsidRPr="00F965A1">
        <w:rPr>
          <w:rFonts w:ascii="TimesNewRomanPSMT" w:hAnsi="TimesNewRomanPSMT" w:cs="TimesNewRomanPSMT"/>
          <w:color w:val="000000"/>
          <w:lang w:val="fr-FR"/>
        </w:rPr>
        <w:t>macrobenthique</w:t>
      </w:r>
      <w:proofErr w:type="spellEnd"/>
      <w:r w:rsidR="004A29AF" w:rsidRPr="00F965A1">
        <w:rPr>
          <w:rFonts w:ascii="TimesNewRomanPSMT" w:hAnsi="TimesNewRomanPSMT" w:cs="TimesNewRomanPSMT"/>
          <w:color w:val="000000"/>
          <w:lang w:val="fr-FR"/>
        </w:rPr>
        <w:t xml:space="preserve"> » pour réaliser, si vous le souhaitez, l’échantillonnage des </w:t>
      </w:r>
      <w:proofErr w:type="spellStart"/>
      <w:r w:rsidR="00B05314" w:rsidRPr="00F965A1">
        <w:rPr>
          <w:rFonts w:ascii="TimesNewRomanPSMT" w:hAnsi="TimesNewRomanPSMT" w:cs="TimesNewRomanPSMT"/>
          <w:color w:val="000000"/>
          <w:lang w:val="fr-FR"/>
        </w:rPr>
        <w:t>macroinvertébrés</w:t>
      </w:r>
      <w:proofErr w:type="spellEnd"/>
      <w:r w:rsidR="004A29AF" w:rsidRPr="00F965A1">
        <w:rPr>
          <w:rFonts w:ascii="TimesNewRomanPSMT" w:hAnsi="TimesNewRomanPSMT" w:cs="TimesNewRomanPSMT"/>
          <w:color w:val="000000"/>
          <w:lang w:val="fr-FR"/>
        </w:rPr>
        <w:t>.</w:t>
      </w:r>
    </w:p>
    <w:p w14:paraId="14C1BAB8" w14:textId="3AEE4EE7" w:rsidR="00D85E72" w:rsidRPr="00F965A1" w:rsidRDefault="00D85E72" w:rsidP="004A29AF">
      <w:pPr>
        <w:ind w:left="-142"/>
        <w:jc w:val="center"/>
        <w:rPr>
          <w:rFonts w:ascii="TimesNewRomanPSMT" w:hAnsi="TimesNewRomanPSMT" w:cs="TimesNewRomanPSMT"/>
          <w:color w:val="000000"/>
          <w:lang w:val="fr-FR"/>
        </w:rPr>
      </w:pPr>
    </w:p>
    <w:p w14:paraId="6724D805" w14:textId="77777777" w:rsidR="00D85E72" w:rsidRPr="00F965A1" w:rsidRDefault="00D85E72" w:rsidP="00F968C1">
      <w:pPr>
        <w:widowControl w:val="0"/>
        <w:autoSpaceDE w:val="0"/>
        <w:autoSpaceDN w:val="0"/>
        <w:adjustRightInd w:val="0"/>
        <w:rPr>
          <w:rFonts w:ascii="TimesNewRomanPSMT" w:hAnsi="TimesNewRomanPSMT" w:cs="TimesNewRomanPSMT"/>
          <w:color w:val="000000"/>
          <w:lang w:val="fr-FR"/>
        </w:rPr>
      </w:pPr>
    </w:p>
    <w:p w14:paraId="211FFF18" w14:textId="42E3AA38" w:rsidR="00E300C4" w:rsidRDefault="00086852" w:rsidP="00A94EB5">
      <w:pPr>
        <w:widowControl w:val="0"/>
        <w:autoSpaceDE w:val="0"/>
        <w:autoSpaceDN w:val="0"/>
        <w:adjustRightInd w:val="0"/>
        <w:ind w:left="-709"/>
        <w:jc w:val="center"/>
        <w:rPr>
          <w:rFonts w:ascii="TimesNewRomanPSMT" w:hAnsi="TimesNewRomanPSMT" w:cs="TimesNewRomanPSMT"/>
          <w:color w:val="000000"/>
          <w:lang w:val="fr-FR"/>
        </w:rPr>
      </w:pPr>
      <w:r>
        <w:rPr>
          <w:rFonts w:ascii="TimesNewRomanPSMT" w:hAnsi="TimesNewRomanPSMT" w:cs="TimesNewRomanPSMT"/>
          <w:noProof/>
          <w:color w:val="000000"/>
          <w:shd w:val="clear" w:color="auto" w:fill="E6E6E6"/>
          <w:lang w:val="fr-FR"/>
        </w:rPr>
        <w:lastRenderedPageBreak/>
        <w:drawing>
          <wp:inline distT="0" distB="0" distL="0" distR="0" wp14:anchorId="5C25C0F3" wp14:editId="7F4F042A">
            <wp:extent cx="6745147" cy="4229100"/>
            <wp:effectExtent l="0" t="0" r="0" b="0"/>
            <wp:docPr id="1471082369" name="Image 147108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82369" name="Image 1471082369"/>
                    <pic:cNvPicPr/>
                  </pic:nvPicPr>
                  <pic:blipFill>
                    <a:blip r:embed="rId92">
                      <a:extLst>
                        <a:ext uri="{28A0092B-C50C-407E-A947-70E740481C1C}">
                          <a14:useLocalDpi xmlns:a14="http://schemas.microsoft.com/office/drawing/2010/main" val="0"/>
                        </a:ext>
                      </a:extLst>
                    </a:blip>
                    <a:stretch>
                      <a:fillRect/>
                    </a:stretch>
                  </pic:blipFill>
                  <pic:spPr>
                    <a:xfrm>
                      <a:off x="0" y="0"/>
                      <a:ext cx="6773948" cy="4247158"/>
                    </a:xfrm>
                    <a:prstGeom prst="rect">
                      <a:avLst/>
                    </a:prstGeom>
                  </pic:spPr>
                </pic:pic>
              </a:graphicData>
            </a:graphic>
          </wp:inline>
        </w:drawing>
      </w:r>
    </w:p>
    <w:p w14:paraId="22EF23FE" w14:textId="77777777" w:rsidR="00E300C4" w:rsidRDefault="00E300C4" w:rsidP="00E300C4">
      <w:pPr>
        <w:widowControl w:val="0"/>
        <w:autoSpaceDE w:val="0"/>
        <w:autoSpaceDN w:val="0"/>
        <w:adjustRightInd w:val="0"/>
        <w:ind w:left="-284"/>
        <w:jc w:val="center"/>
        <w:rPr>
          <w:rFonts w:ascii="TimesNewRomanPSMT" w:hAnsi="TimesNewRomanPSMT" w:cs="TimesNewRomanPSMT"/>
          <w:color w:val="000000"/>
          <w:lang w:val="fr-FR"/>
        </w:rPr>
      </w:pPr>
    </w:p>
    <w:p w14:paraId="16EB7422" w14:textId="52A9619D" w:rsidR="005F2D1B" w:rsidRDefault="005F2D1B" w:rsidP="005F2D1B">
      <w:pPr>
        <w:widowControl w:val="0"/>
        <w:autoSpaceDE w:val="0"/>
        <w:autoSpaceDN w:val="0"/>
        <w:adjustRightInd w:val="0"/>
        <w:ind w:left="-284"/>
        <w:jc w:val="center"/>
        <w:rPr>
          <w:rFonts w:ascii="TimesNewRomanPSMT" w:hAnsi="TimesNewRomanPSMT" w:cs="TimesNewRomanPSMT"/>
          <w:color w:val="000000"/>
          <w:lang w:val="fr-FR"/>
        </w:rPr>
      </w:pPr>
    </w:p>
    <w:p w14:paraId="380E123F" w14:textId="77777777" w:rsidR="005F2D1B" w:rsidRDefault="005F2D1B" w:rsidP="005F2D1B">
      <w:pPr>
        <w:widowControl w:val="0"/>
        <w:autoSpaceDE w:val="0"/>
        <w:autoSpaceDN w:val="0"/>
        <w:adjustRightInd w:val="0"/>
        <w:ind w:left="-284"/>
        <w:jc w:val="center"/>
        <w:rPr>
          <w:rFonts w:ascii="TimesNewRomanPSMT" w:hAnsi="TimesNewRomanPSMT" w:cs="TimesNewRomanPSMT"/>
          <w:color w:val="000000"/>
          <w:lang w:val="fr-FR"/>
        </w:rPr>
      </w:pPr>
    </w:p>
    <w:p w14:paraId="7D84F4FB" w14:textId="2ADFCCB3" w:rsidR="00E300C4" w:rsidRDefault="00E300C4" w:rsidP="00A94EB5">
      <w:pPr>
        <w:widowControl w:val="0"/>
        <w:autoSpaceDE w:val="0"/>
        <w:autoSpaceDN w:val="0"/>
        <w:adjustRightInd w:val="0"/>
        <w:ind w:left="-567"/>
        <w:jc w:val="center"/>
        <w:rPr>
          <w:rFonts w:ascii="TimesNewRomanPSMT" w:hAnsi="TimesNewRomanPSMT" w:cs="TimesNewRomanPSMT"/>
          <w:color w:val="000000"/>
          <w:lang w:val="fr-FR"/>
        </w:rPr>
      </w:pPr>
      <w:r>
        <w:rPr>
          <w:rFonts w:ascii="TimesNewRomanPSMT" w:hAnsi="TimesNewRomanPSMT" w:cs="TimesNewRomanPSMT"/>
          <w:noProof/>
          <w:color w:val="000000"/>
          <w:shd w:val="clear" w:color="auto" w:fill="E6E6E6"/>
          <w:lang w:val="fr-FR"/>
        </w:rPr>
        <w:drawing>
          <wp:inline distT="0" distB="0" distL="0" distR="0" wp14:anchorId="66BCB72E" wp14:editId="54749FE4">
            <wp:extent cx="6629265" cy="3746500"/>
            <wp:effectExtent l="0" t="0" r="635" b="0"/>
            <wp:docPr id="1251860049" name="Image 125186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60049" name="Image 1251860049"/>
                    <pic:cNvPicPr/>
                  </pic:nvPicPr>
                  <pic:blipFill>
                    <a:blip r:embed="rId93">
                      <a:extLst>
                        <a:ext uri="{28A0092B-C50C-407E-A947-70E740481C1C}">
                          <a14:useLocalDpi xmlns:a14="http://schemas.microsoft.com/office/drawing/2010/main" val="0"/>
                        </a:ext>
                      </a:extLst>
                    </a:blip>
                    <a:stretch>
                      <a:fillRect/>
                    </a:stretch>
                  </pic:blipFill>
                  <pic:spPr>
                    <a:xfrm>
                      <a:off x="0" y="0"/>
                      <a:ext cx="6647828" cy="3756991"/>
                    </a:xfrm>
                    <a:prstGeom prst="rect">
                      <a:avLst/>
                    </a:prstGeom>
                  </pic:spPr>
                </pic:pic>
              </a:graphicData>
            </a:graphic>
          </wp:inline>
        </w:drawing>
      </w:r>
    </w:p>
    <w:p w14:paraId="0DD98339" w14:textId="4DD65AB5" w:rsidR="00847EC9" w:rsidRPr="00F965A1" w:rsidRDefault="00847EC9" w:rsidP="00A94EB5">
      <w:pPr>
        <w:widowControl w:val="0"/>
        <w:autoSpaceDE w:val="0"/>
        <w:autoSpaceDN w:val="0"/>
        <w:adjustRightInd w:val="0"/>
        <w:ind w:left="-284"/>
        <w:jc w:val="center"/>
        <w:rPr>
          <w:rFonts w:ascii="TimesNewRomanPSMT" w:hAnsi="TimesNewRomanPSMT" w:cs="TimesNewRomanPSMT"/>
          <w:color w:val="000000"/>
          <w:lang w:val="fr-FR"/>
        </w:rPr>
        <w:sectPr w:rsidR="00847EC9" w:rsidRPr="00F965A1" w:rsidSect="001A544A">
          <w:headerReference w:type="default" r:id="rId94"/>
          <w:headerReference w:type="first" r:id="rId95"/>
          <w:footerReference w:type="first" r:id="rId96"/>
          <w:pgSz w:w="11906" w:h="16838"/>
          <w:pgMar w:top="1417" w:right="1417" w:bottom="1417" w:left="1417" w:header="708" w:footer="708" w:gutter="0"/>
          <w:cols w:space="708"/>
          <w:docGrid w:linePitch="360"/>
        </w:sectPr>
      </w:pPr>
    </w:p>
    <w:bookmarkEnd w:id="85"/>
    <w:p w14:paraId="79B07E7D" w14:textId="77777777" w:rsidR="008F31CC" w:rsidRPr="00F965A1" w:rsidRDefault="008F31CC" w:rsidP="001A0404">
      <w:pPr>
        <w:rPr>
          <w:lang w:val="fr-FR"/>
        </w:rPr>
      </w:pPr>
    </w:p>
    <w:p w14:paraId="04CA0403" w14:textId="77777777" w:rsidR="008F31CC" w:rsidRPr="00F965A1" w:rsidRDefault="008F31CC" w:rsidP="001A0404">
      <w:pPr>
        <w:rPr>
          <w:lang w:val="fr-FR"/>
        </w:rPr>
      </w:pPr>
    </w:p>
    <w:p w14:paraId="460A763F" w14:textId="09A000DF" w:rsidR="008F31CC" w:rsidRPr="00F965A1" w:rsidRDefault="008F31CC" w:rsidP="001A0404">
      <w:pPr>
        <w:rPr>
          <w:lang w:val="fr-FR"/>
        </w:rPr>
      </w:pPr>
    </w:p>
    <w:p w14:paraId="5A4E2FA5" w14:textId="272C53A4" w:rsidR="001A0404" w:rsidRPr="00F965A1" w:rsidRDefault="001A0404" w:rsidP="001A0404">
      <w:pPr>
        <w:rPr>
          <w:lang w:val="fr-FR"/>
        </w:rPr>
      </w:pPr>
    </w:p>
    <w:p w14:paraId="6A91923E" w14:textId="1B462B23" w:rsidR="001A0404" w:rsidRPr="00F965A1" w:rsidRDefault="001A0404" w:rsidP="001A0404">
      <w:pPr>
        <w:rPr>
          <w:lang w:val="fr-FR"/>
        </w:rPr>
      </w:pPr>
    </w:p>
    <w:p w14:paraId="6DF1A68B" w14:textId="0CE4A205" w:rsidR="001A0404" w:rsidRPr="00F965A1" w:rsidRDefault="001A0404" w:rsidP="001A0404">
      <w:pPr>
        <w:rPr>
          <w:lang w:val="fr-FR"/>
        </w:rPr>
      </w:pPr>
    </w:p>
    <w:p w14:paraId="3A28577C" w14:textId="128F1253" w:rsidR="001A0404" w:rsidRPr="00F965A1" w:rsidRDefault="001A0404" w:rsidP="001A0404">
      <w:pPr>
        <w:rPr>
          <w:lang w:val="fr-FR"/>
        </w:rPr>
      </w:pPr>
    </w:p>
    <w:p w14:paraId="15BEBB6B" w14:textId="45D5B610" w:rsidR="001A0404" w:rsidRPr="00F965A1" w:rsidRDefault="001A0404" w:rsidP="001A0404">
      <w:pPr>
        <w:rPr>
          <w:lang w:val="fr-FR"/>
        </w:rPr>
      </w:pPr>
    </w:p>
    <w:p w14:paraId="32B64CF2" w14:textId="6EBB1933" w:rsidR="001A0404" w:rsidRPr="00F965A1" w:rsidRDefault="001A0404" w:rsidP="001A0404">
      <w:pPr>
        <w:rPr>
          <w:lang w:val="fr-FR"/>
        </w:rPr>
      </w:pPr>
    </w:p>
    <w:p w14:paraId="1AC2B0F7" w14:textId="5D6EA7DD" w:rsidR="001A0404" w:rsidRPr="00F965A1" w:rsidRDefault="001A0404" w:rsidP="001A0404">
      <w:pPr>
        <w:rPr>
          <w:lang w:val="fr-FR"/>
        </w:rPr>
      </w:pPr>
    </w:p>
    <w:p w14:paraId="792AA4EB" w14:textId="10FD2096" w:rsidR="001A0404" w:rsidRPr="00F965A1" w:rsidRDefault="001A0404" w:rsidP="001A0404">
      <w:pPr>
        <w:rPr>
          <w:lang w:val="fr-FR"/>
        </w:rPr>
      </w:pPr>
    </w:p>
    <w:p w14:paraId="59D7CD84" w14:textId="5768D872" w:rsidR="001A0404" w:rsidRPr="00F965A1" w:rsidRDefault="001A0404" w:rsidP="001A0404">
      <w:pPr>
        <w:rPr>
          <w:lang w:val="fr-FR"/>
        </w:rPr>
      </w:pPr>
    </w:p>
    <w:p w14:paraId="6C4466F3" w14:textId="23C82CBF" w:rsidR="001A0404" w:rsidRPr="00F965A1" w:rsidRDefault="001A0404" w:rsidP="001A0404">
      <w:pPr>
        <w:rPr>
          <w:lang w:val="fr-FR"/>
        </w:rPr>
      </w:pPr>
    </w:p>
    <w:p w14:paraId="516959A7" w14:textId="62B46B36" w:rsidR="001A0404" w:rsidRPr="00F965A1" w:rsidRDefault="001A0404" w:rsidP="001A0404">
      <w:pPr>
        <w:rPr>
          <w:lang w:val="fr-FR"/>
        </w:rPr>
      </w:pPr>
    </w:p>
    <w:p w14:paraId="3E81E1B1" w14:textId="43A60E6E" w:rsidR="001A0404" w:rsidRPr="00F965A1" w:rsidRDefault="001A0404" w:rsidP="001A0404">
      <w:pPr>
        <w:rPr>
          <w:lang w:val="fr-FR"/>
        </w:rPr>
      </w:pPr>
    </w:p>
    <w:p w14:paraId="54846CEC" w14:textId="77777777" w:rsidR="001A0404" w:rsidRPr="00F965A1" w:rsidRDefault="001A0404" w:rsidP="001A0404">
      <w:pPr>
        <w:rPr>
          <w:lang w:val="fr-FR"/>
        </w:rPr>
      </w:pPr>
    </w:p>
    <w:p w14:paraId="032D7243" w14:textId="77777777" w:rsidR="008F31CC" w:rsidRPr="00F965A1" w:rsidRDefault="008F31CC" w:rsidP="001A0404">
      <w:pPr>
        <w:rPr>
          <w:lang w:val="fr-FR"/>
        </w:rPr>
      </w:pPr>
    </w:p>
    <w:p w14:paraId="6D69422F" w14:textId="77777777" w:rsidR="008F31CC" w:rsidRPr="00F965A1" w:rsidRDefault="008F31CC" w:rsidP="000B2D0A">
      <w:pPr>
        <w:pStyle w:val="Titre2"/>
      </w:pPr>
    </w:p>
    <w:p w14:paraId="42359D0D" w14:textId="77777777" w:rsidR="008F31CC" w:rsidRPr="00F965A1" w:rsidRDefault="008F31CC" w:rsidP="001A0404">
      <w:pPr>
        <w:rPr>
          <w:lang w:val="fr-FR"/>
        </w:rPr>
      </w:pPr>
    </w:p>
    <w:p w14:paraId="4999D5A8" w14:textId="77777777" w:rsidR="008F31CC" w:rsidRPr="00F965A1" w:rsidRDefault="008F31CC" w:rsidP="008F31CC">
      <w:pPr>
        <w:pStyle w:val="Titre1"/>
        <w:jc w:val="center"/>
        <w:rPr>
          <w:lang w:val="fr-FR"/>
        </w:rPr>
      </w:pPr>
      <w:bookmarkStart w:id="90" w:name="_Toc209045269"/>
      <w:r w:rsidRPr="00F965A1">
        <w:rPr>
          <w:lang w:val="fr-FR"/>
        </w:rPr>
        <w:t>Biologie</w:t>
      </w:r>
      <w:bookmarkEnd w:id="90"/>
    </w:p>
    <w:p w14:paraId="6B35668D" w14:textId="77777777" w:rsidR="000B2D0A" w:rsidRPr="00F965A1" w:rsidRDefault="000B2D0A" w:rsidP="000B2D0A">
      <w:pPr>
        <w:pStyle w:val="Titre2"/>
      </w:pPr>
    </w:p>
    <w:p w14:paraId="134BFD1E" w14:textId="20B8C39F" w:rsidR="000B2D0A" w:rsidRPr="00F965A1" w:rsidRDefault="000B2D0A" w:rsidP="000B2D0A">
      <w:pPr>
        <w:rPr>
          <w:lang w:val="fr-FR"/>
        </w:rPr>
        <w:sectPr w:rsidR="000B2D0A" w:rsidRPr="00F965A1" w:rsidSect="001A544A">
          <w:headerReference w:type="default" r:id="rId97"/>
          <w:headerReference w:type="first" r:id="rId98"/>
          <w:footerReference w:type="first" r:id="rId99"/>
          <w:pgSz w:w="11906" w:h="16838"/>
          <w:pgMar w:top="1134" w:right="1134" w:bottom="1134" w:left="1134" w:header="709" w:footer="709" w:gutter="0"/>
          <w:cols w:space="708"/>
          <w:docGrid w:linePitch="360"/>
        </w:sectPr>
      </w:pPr>
    </w:p>
    <w:p w14:paraId="05CB2F6C" w14:textId="77777777" w:rsidR="008555A4" w:rsidRPr="00F965A1" w:rsidRDefault="008555A4" w:rsidP="008555A4">
      <w:pPr>
        <w:pStyle w:val="Titre2"/>
        <w:pBdr>
          <w:top w:val="single" w:sz="24" w:space="0" w:color="949494" w:themeColor="accent6" w:themeTint="99"/>
          <w:left w:val="single" w:sz="24" w:space="0" w:color="949494" w:themeColor="accent6" w:themeTint="99"/>
          <w:bottom w:val="single" w:sz="24" w:space="0" w:color="949494" w:themeColor="accent6" w:themeTint="99"/>
          <w:right w:val="single" w:sz="24" w:space="0" w:color="949494" w:themeColor="accent6" w:themeTint="99"/>
        </w:pBdr>
        <w:shd w:val="clear" w:color="auto" w:fill="949494" w:themeFill="accent6" w:themeFillTint="99"/>
      </w:pPr>
      <w:bookmarkStart w:id="91" w:name="_Toc70881460"/>
      <w:bookmarkStart w:id="92" w:name="_Toc209045270"/>
      <w:r w:rsidRPr="00F965A1">
        <w:lastRenderedPageBreak/>
        <w:t>Filtration d’un échantillon d’eau pour le dosage des pigments</w:t>
      </w:r>
      <w:bookmarkEnd w:id="91"/>
      <w:bookmarkEnd w:id="9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3685"/>
        <w:gridCol w:w="4531"/>
        <w:gridCol w:w="566"/>
      </w:tblGrid>
      <w:tr w:rsidR="006410DA" w:rsidRPr="00F965A1" w14:paraId="7551CB55" w14:textId="77777777" w:rsidTr="00C62A75">
        <w:tc>
          <w:tcPr>
            <w:tcW w:w="846" w:type="dxa"/>
            <w:vAlign w:val="center"/>
          </w:tcPr>
          <w:p w14:paraId="4A51E36D" w14:textId="77777777" w:rsidR="006410DA" w:rsidRPr="00F965A1" w:rsidRDefault="006410DA" w:rsidP="00C62A75">
            <w:pPr>
              <w:jc w:val="left"/>
              <w:rPr>
                <w:lang w:val="fr-FR"/>
              </w:rPr>
            </w:pPr>
            <w:r w:rsidRPr="00F965A1">
              <w:rPr>
                <w:noProof/>
                <w:color w:val="2B579A"/>
                <w:shd w:val="clear" w:color="auto" w:fill="E6E6E6"/>
                <w:lang w:val="fr-FR"/>
              </w:rPr>
              <w:drawing>
                <wp:inline distT="0" distB="0" distL="0" distR="0" wp14:anchorId="712747CD" wp14:editId="0AFA6BDA">
                  <wp:extent cx="330200" cy="330200"/>
                  <wp:effectExtent l="0" t="0" r="0" b="0"/>
                  <wp:docPr id="79" name="Graphique 79"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p>
        </w:tc>
        <w:tc>
          <w:tcPr>
            <w:tcW w:w="8782" w:type="dxa"/>
            <w:gridSpan w:val="3"/>
            <w:vAlign w:val="center"/>
          </w:tcPr>
          <w:p w14:paraId="428EA4B7" w14:textId="77777777" w:rsidR="006410DA" w:rsidRPr="00F965A1" w:rsidRDefault="006410DA" w:rsidP="00C62A75">
            <w:pPr>
              <w:jc w:val="right"/>
              <w:rPr>
                <w:lang w:val="fr-FR"/>
              </w:rPr>
            </w:pPr>
            <w:r w:rsidRPr="00F965A1">
              <w:rPr>
                <w:i/>
                <w:iCs/>
                <w:lang w:val="fr-FR"/>
              </w:rPr>
              <w:t>Durée minimale : 8min/échantillon</w:t>
            </w:r>
          </w:p>
        </w:tc>
      </w:tr>
      <w:tr w:rsidR="006410DA" w:rsidRPr="00F965A1" w14:paraId="08D23ABE" w14:textId="77777777" w:rsidTr="00C62A75">
        <w:trPr>
          <w:gridAfter w:val="1"/>
          <w:wAfter w:w="566" w:type="dxa"/>
        </w:trPr>
        <w:tc>
          <w:tcPr>
            <w:tcW w:w="4531" w:type="dxa"/>
            <w:gridSpan w:val="2"/>
          </w:tcPr>
          <w:p w14:paraId="5DF26753" w14:textId="77777777" w:rsidR="006410DA" w:rsidRPr="00F965A1" w:rsidRDefault="006410DA" w:rsidP="00C62A75">
            <w:pPr>
              <w:pStyle w:val="Titre3"/>
              <w:rPr>
                <w:lang w:val="fr-FR"/>
              </w:rPr>
            </w:pPr>
            <w:bookmarkStart w:id="93" w:name="_Toc209045271"/>
            <w:r w:rsidRPr="00F965A1">
              <w:rPr>
                <w:lang w:val="fr-FR"/>
              </w:rPr>
              <w:t>Équipement</w:t>
            </w:r>
            <w:bookmarkEnd w:id="93"/>
          </w:p>
          <w:p w14:paraId="3772C746" w14:textId="77777777" w:rsidR="006410DA" w:rsidRPr="00F965A1" w:rsidRDefault="006410DA" w:rsidP="00C62A75">
            <w:pPr>
              <w:pStyle w:val="Titre3"/>
              <w:pBdr>
                <w:bottom w:val="none" w:sz="0" w:space="0" w:color="auto"/>
              </w:pBdr>
              <w:rPr>
                <w:color w:val="auto"/>
                <w:spacing w:val="0"/>
                <w:sz w:val="24"/>
                <w:szCs w:val="24"/>
                <w:lang w:val="fr-FR"/>
              </w:rPr>
            </w:pPr>
            <w:bookmarkStart w:id="94" w:name="_Toc209045272"/>
            <w:r w:rsidRPr="00F965A1">
              <w:rPr>
                <w:color w:val="auto"/>
                <w:spacing w:val="0"/>
                <w:sz w:val="24"/>
                <w:szCs w:val="24"/>
                <w:lang w:val="fr-FR"/>
              </w:rPr>
              <w:t>Appareil de filtration réutilisable</w:t>
            </w:r>
            <w:bookmarkEnd w:id="94"/>
            <w:r w:rsidRPr="00F965A1">
              <w:rPr>
                <w:color w:val="auto"/>
                <w:spacing w:val="0"/>
                <w:sz w:val="24"/>
                <w:szCs w:val="24"/>
                <w:lang w:val="fr-FR"/>
              </w:rPr>
              <w:t xml:space="preserve"> </w:t>
            </w:r>
          </w:p>
          <w:p w14:paraId="4953A664" w14:textId="77777777" w:rsidR="006410DA" w:rsidRPr="00F965A1" w:rsidRDefault="006410DA" w:rsidP="00C62A75">
            <w:pPr>
              <w:rPr>
                <w:lang w:val="fr-FR" w:eastAsia="en-US"/>
              </w:rPr>
            </w:pPr>
            <w:r w:rsidRPr="00F965A1">
              <w:rPr>
                <w:lang w:val="fr-FR" w:eastAsia="en-US"/>
              </w:rPr>
              <w:t>Pompe manuelle (+tube)</w:t>
            </w:r>
          </w:p>
          <w:p w14:paraId="29231BA1" w14:textId="77777777" w:rsidR="006410DA" w:rsidRPr="00F965A1" w:rsidRDefault="006410DA" w:rsidP="00C62A75">
            <w:pPr>
              <w:rPr>
                <w:lang w:val="fr-FR" w:eastAsia="en-US"/>
              </w:rPr>
            </w:pPr>
            <w:r w:rsidRPr="00F965A1">
              <w:rPr>
                <w:lang w:val="fr-FR" w:eastAsia="en-US"/>
              </w:rPr>
              <w:t>Pinces</w:t>
            </w:r>
          </w:p>
        </w:tc>
        <w:tc>
          <w:tcPr>
            <w:tcW w:w="4531" w:type="dxa"/>
          </w:tcPr>
          <w:p w14:paraId="42E7A609" w14:textId="77777777" w:rsidR="006410DA" w:rsidRPr="00F965A1" w:rsidRDefault="006410DA" w:rsidP="00C62A75">
            <w:pPr>
              <w:pStyle w:val="Titre3"/>
              <w:rPr>
                <w:lang w:val="fr-FR"/>
              </w:rPr>
            </w:pPr>
            <w:bookmarkStart w:id="95" w:name="_Toc209045273"/>
            <w:r w:rsidRPr="00F965A1">
              <w:rPr>
                <w:lang w:val="fr-FR"/>
              </w:rPr>
              <w:t>Consommables</w:t>
            </w:r>
            <w:bookmarkEnd w:id="95"/>
          </w:p>
          <w:p w14:paraId="4BD98A19" w14:textId="77777777" w:rsidR="006410DA" w:rsidRPr="00F965A1" w:rsidRDefault="006410DA" w:rsidP="00C62A75">
            <w:pPr>
              <w:rPr>
                <w:sz w:val="18"/>
                <w:szCs w:val="18"/>
                <w:lang w:val="fr-FR" w:eastAsia="en-US"/>
              </w:rPr>
            </w:pPr>
            <w:r w:rsidRPr="00F965A1">
              <w:rPr>
                <w:lang w:val="fr-FR" w:eastAsia="en-US"/>
              </w:rPr>
              <w:t xml:space="preserve">Un échantillon d’eau </w:t>
            </w:r>
            <w:r w:rsidRPr="00F965A1">
              <w:rPr>
                <w:sz w:val="18"/>
                <w:szCs w:val="18"/>
                <w:lang w:val="fr-FR" w:eastAsia="en-US"/>
              </w:rPr>
              <w:t xml:space="preserve">(200 ou 500 </w:t>
            </w:r>
            <w:proofErr w:type="spellStart"/>
            <w:r w:rsidRPr="00F965A1">
              <w:rPr>
                <w:sz w:val="18"/>
                <w:szCs w:val="18"/>
                <w:lang w:val="fr-FR" w:eastAsia="en-US"/>
              </w:rPr>
              <w:t>mL</w:t>
            </w:r>
            <w:proofErr w:type="spellEnd"/>
            <w:r w:rsidRPr="00F965A1">
              <w:rPr>
                <w:sz w:val="18"/>
                <w:szCs w:val="18"/>
                <w:lang w:val="fr-FR" w:eastAsia="en-US"/>
              </w:rPr>
              <w:t>)</w:t>
            </w:r>
          </w:p>
          <w:p w14:paraId="56540F5E" w14:textId="77777777" w:rsidR="006410DA" w:rsidRPr="00F965A1" w:rsidRDefault="006410DA" w:rsidP="00C62A75">
            <w:pPr>
              <w:rPr>
                <w:lang w:val="fr-FR" w:eastAsia="en-US"/>
              </w:rPr>
            </w:pPr>
            <w:r w:rsidRPr="00F965A1">
              <w:rPr>
                <w:lang w:val="fr-FR" w:eastAsia="en-US"/>
              </w:rPr>
              <w:t xml:space="preserve">Filtre rond en fibre de verre* </w:t>
            </w:r>
          </w:p>
          <w:p w14:paraId="7393D152" w14:textId="5596CE37" w:rsidR="00812F01" w:rsidRPr="00F965A1" w:rsidRDefault="00812F01" w:rsidP="00C62A75">
            <w:pPr>
              <w:rPr>
                <w:lang w:val="fr-FR"/>
              </w:rPr>
            </w:pPr>
            <w:r w:rsidRPr="00F965A1">
              <w:rPr>
                <w:lang w:val="fr-FR"/>
              </w:rPr>
              <w:t>Boite de Pétri</w:t>
            </w:r>
          </w:p>
        </w:tc>
      </w:tr>
    </w:tbl>
    <w:p w14:paraId="0424398F" w14:textId="77777777" w:rsidR="006410DA" w:rsidRPr="00F965A1" w:rsidRDefault="006410DA" w:rsidP="006410DA">
      <w:pPr>
        <w:rPr>
          <w:lang w:val="fr-FR"/>
        </w:rPr>
      </w:pPr>
      <w:r w:rsidRPr="00F965A1">
        <w:rPr>
          <w:lang w:val="fr-FR"/>
        </w:rPr>
        <w:t xml:space="preserve"> </w:t>
      </w:r>
    </w:p>
    <w:p w14:paraId="7CC0CEB4" w14:textId="77777777" w:rsidR="006410DA" w:rsidRPr="00F965A1" w:rsidRDefault="006410DA" w:rsidP="006410DA">
      <w:pPr>
        <w:rPr>
          <w:lang w:val="fr-FR" w:eastAsia="en-US"/>
        </w:rPr>
      </w:pPr>
      <w:r w:rsidRPr="00F965A1">
        <w:rPr>
          <w:lang w:val="fr-FR" w:eastAsia="en-US"/>
        </w:rPr>
        <w:t xml:space="preserve">*Type GF 6, </w:t>
      </w:r>
      <w:proofErr w:type="gramStart"/>
      <w:r w:rsidRPr="00F965A1">
        <w:rPr>
          <w:lang w:val="fr-FR" w:eastAsia="en-US"/>
        </w:rPr>
        <w:t>Ø:</w:t>
      </w:r>
      <w:proofErr w:type="gramEnd"/>
      <w:r w:rsidRPr="00F965A1">
        <w:rPr>
          <w:lang w:val="fr-FR" w:eastAsia="en-US"/>
        </w:rPr>
        <w:t xml:space="preserve"> 50 mm, rétention :  &lt; 1 µm</w:t>
      </w:r>
    </w:p>
    <w:p w14:paraId="0BC6D298" w14:textId="77777777" w:rsidR="006410DA" w:rsidRPr="00F965A1" w:rsidRDefault="006410DA" w:rsidP="006410DA">
      <w:pPr>
        <w:rPr>
          <w:lang w:val="fr-FR" w:eastAsia="en-US"/>
        </w:rPr>
      </w:pPr>
    </w:p>
    <w:p w14:paraId="6589C6CA" w14:textId="5A776F7D" w:rsidR="006410DA" w:rsidRPr="00F965A1" w:rsidRDefault="006410DA" w:rsidP="006410DA">
      <w:pPr>
        <w:pStyle w:val="Titre3"/>
        <w:rPr>
          <w:lang w:val="fr-FR" w:eastAsia="en-US"/>
        </w:rPr>
      </w:pPr>
      <w:bookmarkStart w:id="96" w:name="_Toc209045274"/>
      <w:r w:rsidRPr="00F965A1">
        <w:rPr>
          <w:lang w:val="fr-FR" w:eastAsia="en-US"/>
        </w:rPr>
        <w:t>Montage</w:t>
      </w:r>
      <w:bookmarkEnd w:id="96"/>
    </w:p>
    <w:p w14:paraId="719C2EB6" w14:textId="32FCFD01" w:rsidR="006410DA" w:rsidRPr="00F965A1" w:rsidRDefault="00992354" w:rsidP="006410DA">
      <w:pPr>
        <w:rPr>
          <w:lang w:val="fr-FR" w:eastAsia="en-US"/>
        </w:rPr>
      </w:pPr>
      <w:r w:rsidRPr="00F965A1">
        <w:rPr>
          <w:noProof/>
          <w:color w:val="2B579A"/>
          <w:shd w:val="clear" w:color="auto" w:fill="E6E6E6"/>
          <w:lang w:val="fr-FR" w:eastAsia="en-US"/>
        </w:rPr>
        <w:drawing>
          <wp:anchor distT="0" distB="0" distL="114300" distR="114300" simplePos="0" relativeHeight="251658243" behindDoc="0" locked="0" layoutInCell="1" allowOverlap="1" wp14:anchorId="44083EB8" wp14:editId="6FCEBAD6">
            <wp:simplePos x="0" y="0"/>
            <wp:positionH relativeFrom="margin">
              <wp:posOffset>-95250</wp:posOffset>
            </wp:positionH>
            <wp:positionV relativeFrom="margin">
              <wp:posOffset>2623820</wp:posOffset>
            </wp:positionV>
            <wp:extent cx="2221865" cy="3429635"/>
            <wp:effectExtent l="0" t="0" r="635" b="0"/>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21865" cy="3429635"/>
                    </a:xfrm>
                    <a:prstGeom prst="rect">
                      <a:avLst/>
                    </a:prstGeom>
                  </pic:spPr>
                </pic:pic>
              </a:graphicData>
            </a:graphic>
            <wp14:sizeRelH relativeFrom="margin">
              <wp14:pctWidth>0</wp14:pctWidth>
            </wp14:sizeRelH>
            <wp14:sizeRelV relativeFrom="margin">
              <wp14:pctHeight>0</wp14:pctHeight>
            </wp14:sizeRelV>
          </wp:anchor>
        </w:drawing>
      </w:r>
    </w:p>
    <w:p w14:paraId="0FB8FB93" w14:textId="77777777" w:rsidR="006410DA" w:rsidRPr="00F965A1" w:rsidRDefault="006410DA" w:rsidP="006410DA">
      <w:pPr>
        <w:rPr>
          <w:lang w:val="fr-FR" w:eastAsia="en-US"/>
        </w:rPr>
      </w:pPr>
      <w:r w:rsidRPr="00F965A1">
        <w:rPr>
          <w:lang w:val="fr-FR" w:eastAsia="en-US"/>
        </w:rPr>
        <w:t>Le dispositif se compose de trois éléments :</w:t>
      </w:r>
    </w:p>
    <w:p w14:paraId="4697E8D4" w14:textId="77777777" w:rsidR="006410DA" w:rsidRPr="00F965A1" w:rsidRDefault="006410DA" w:rsidP="006410DA">
      <w:pPr>
        <w:pStyle w:val="Paragraphedeliste"/>
        <w:rPr>
          <w:lang w:val="fr-FR" w:eastAsia="en-US"/>
        </w:rPr>
      </w:pPr>
      <w:r w:rsidRPr="00F965A1">
        <w:rPr>
          <w:lang w:val="fr-FR" w:eastAsia="en-US"/>
        </w:rPr>
        <w:t>(1) Le compartiment supérieur</w:t>
      </w:r>
    </w:p>
    <w:p w14:paraId="4CCBF038" w14:textId="77777777" w:rsidR="006410DA" w:rsidRPr="00F965A1" w:rsidRDefault="006410DA" w:rsidP="006410DA">
      <w:pPr>
        <w:pStyle w:val="Paragraphedeliste"/>
        <w:rPr>
          <w:lang w:val="fr-FR" w:eastAsia="en-US"/>
        </w:rPr>
      </w:pPr>
      <w:r w:rsidRPr="00F965A1">
        <w:rPr>
          <w:lang w:val="fr-FR" w:eastAsia="en-US"/>
        </w:rPr>
        <w:t>(2) Le portoir du filtre</w:t>
      </w:r>
    </w:p>
    <w:p w14:paraId="46CB8111" w14:textId="77777777" w:rsidR="006410DA" w:rsidRPr="00F965A1" w:rsidRDefault="006410DA" w:rsidP="006410DA">
      <w:pPr>
        <w:pStyle w:val="Paragraphedeliste"/>
        <w:rPr>
          <w:lang w:val="fr-FR" w:eastAsia="en-US"/>
        </w:rPr>
      </w:pPr>
      <w:r w:rsidRPr="00F965A1">
        <w:rPr>
          <w:lang w:val="fr-FR" w:eastAsia="en-US"/>
        </w:rPr>
        <w:t>(3) Le compartiment inférieur</w:t>
      </w:r>
    </w:p>
    <w:p w14:paraId="08233229" w14:textId="77777777" w:rsidR="006410DA" w:rsidRPr="00F965A1" w:rsidRDefault="006410DA" w:rsidP="006410DA">
      <w:pPr>
        <w:rPr>
          <w:lang w:val="fr-FR" w:eastAsia="en-US"/>
        </w:rPr>
      </w:pPr>
    </w:p>
    <w:p w14:paraId="4947FF39" w14:textId="77777777" w:rsidR="006410DA" w:rsidRPr="00F965A1" w:rsidRDefault="006410DA" w:rsidP="006410DA">
      <w:pPr>
        <w:rPr>
          <w:lang w:val="fr-FR" w:eastAsia="en-US"/>
        </w:rPr>
      </w:pPr>
    </w:p>
    <w:p w14:paraId="6A170D9D" w14:textId="77777777" w:rsidR="006410DA" w:rsidRPr="00F965A1" w:rsidRDefault="006410DA" w:rsidP="006410DA">
      <w:pPr>
        <w:pStyle w:val="Paragraphedeliste"/>
        <w:rPr>
          <w:lang w:val="fr-FR" w:eastAsia="en-US"/>
        </w:rPr>
      </w:pPr>
    </w:p>
    <w:p w14:paraId="11722D0F" w14:textId="77777777" w:rsidR="006410DA" w:rsidRPr="00F965A1" w:rsidRDefault="006410DA" w:rsidP="006410DA">
      <w:pPr>
        <w:pStyle w:val="Paragraphedeliste"/>
        <w:rPr>
          <w:lang w:val="fr-FR" w:eastAsia="en-US"/>
        </w:rPr>
      </w:pPr>
    </w:p>
    <w:p w14:paraId="643756F0" w14:textId="77777777" w:rsidR="006410DA" w:rsidRPr="00F965A1" w:rsidRDefault="006410DA" w:rsidP="006410DA">
      <w:pPr>
        <w:pStyle w:val="Paragraphedeliste"/>
        <w:rPr>
          <w:lang w:val="fr-FR" w:eastAsia="en-US"/>
        </w:rPr>
      </w:pPr>
    </w:p>
    <w:p w14:paraId="3A0F21C2" w14:textId="77777777" w:rsidR="006410DA" w:rsidRPr="00F965A1" w:rsidRDefault="006410DA" w:rsidP="006410DA">
      <w:pPr>
        <w:pStyle w:val="Paragraphedeliste"/>
        <w:rPr>
          <w:lang w:val="fr-FR" w:eastAsia="en-US"/>
        </w:rPr>
      </w:pPr>
    </w:p>
    <w:p w14:paraId="718EF0E1" w14:textId="77777777" w:rsidR="006410DA" w:rsidRPr="00F965A1" w:rsidRDefault="006410DA" w:rsidP="006410DA">
      <w:pPr>
        <w:pStyle w:val="Paragraphedeliste"/>
        <w:rPr>
          <w:lang w:val="fr-FR" w:eastAsia="en-US"/>
        </w:rPr>
      </w:pPr>
    </w:p>
    <w:p w14:paraId="13BBED0A" w14:textId="77777777" w:rsidR="006410DA" w:rsidRPr="00F965A1" w:rsidRDefault="006410DA" w:rsidP="006410DA">
      <w:pPr>
        <w:pStyle w:val="Paragraphedeliste"/>
        <w:rPr>
          <w:lang w:val="fr-FR" w:eastAsia="en-US"/>
        </w:rPr>
      </w:pPr>
    </w:p>
    <w:p w14:paraId="2B815181" w14:textId="77777777" w:rsidR="006410DA" w:rsidRPr="00F965A1" w:rsidRDefault="006410DA" w:rsidP="006410DA">
      <w:pPr>
        <w:pStyle w:val="Paragraphedeliste"/>
        <w:rPr>
          <w:lang w:val="fr-FR" w:eastAsia="en-US"/>
        </w:rPr>
      </w:pPr>
    </w:p>
    <w:p w14:paraId="1B209689" w14:textId="77777777" w:rsidR="006410DA" w:rsidRPr="00F965A1" w:rsidRDefault="006410DA" w:rsidP="006410DA">
      <w:pPr>
        <w:pStyle w:val="Paragraphedeliste"/>
        <w:rPr>
          <w:lang w:val="fr-FR" w:eastAsia="en-US"/>
        </w:rPr>
      </w:pPr>
    </w:p>
    <w:p w14:paraId="4C3BC2FC" w14:textId="77777777" w:rsidR="006410DA" w:rsidRPr="00F965A1" w:rsidRDefault="006410DA" w:rsidP="006410DA">
      <w:pPr>
        <w:pStyle w:val="Paragraphedeliste"/>
        <w:rPr>
          <w:lang w:val="fr-FR" w:eastAsia="en-US"/>
        </w:rPr>
      </w:pPr>
    </w:p>
    <w:p w14:paraId="2BB426BF" w14:textId="77777777" w:rsidR="006410DA" w:rsidRPr="00F965A1" w:rsidRDefault="006410DA" w:rsidP="006410DA">
      <w:pPr>
        <w:pStyle w:val="Paragraphedeliste"/>
        <w:rPr>
          <w:lang w:val="fr-FR" w:eastAsia="en-US"/>
        </w:rPr>
      </w:pPr>
    </w:p>
    <w:p w14:paraId="393F4820" w14:textId="25F2B657" w:rsidR="006410DA" w:rsidRPr="00F965A1" w:rsidRDefault="006410DA" w:rsidP="006410DA">
      <w:pPr>
        <w:pStyle w:val="Paragraphedeliste"/>
        <w:rPr>
          <w:lang w:val="fr-FR" w:eastAsia="en-US"/>
        </w:rPr>
      </w:pPr>
    </w:p>
    <w:p w14:paraId="4BBECC31" w14:textId="77777777" w:rsidR="006410DA" w:rsidRPr="00F965A1" w:rsidRDefault="006410DA" w:rsidP="006410DA">
      <w:pPr>
        <w:rPr>
          <w:lang w:val="fr-FR" w:eastAsia="en-US"/>
        </w:rPr>
      </w:pPr>
    </w:p>
    <w:p w14:paraId="71AC4219" w14:textId="77777777" w:rsidR="006410DA" w:rsidRPr="00F965A1" w:rsidRDefault="006410DA" w:rsidP="006410DA">
      <w:pPr>
        <w:rPr>
          <w:lang w:val="fr-FR" w:eastAsia="en-US"/>
        </w:rPr>
      </w:pPr>
      <w:r w:rsidRPr="00F965A1">
        <w:rPr>
          <w:lang w:val="fr-FR" w:eastAsia="en-US"/>
        </w:rPr>
        <w:t>Montez les trois éléments comme sur le schéma ci-dessus. Pour ce faire :</w:t>
      </w:r>
    </w:p>
    <w:p w14:paraId="7870B22A" w14:textId="77777777" w:rsidR="006410DA" w:rsidRPr="00F965A1" w:rsidRDefault="006410DA" w:rsidP="006410DA">
      <w:pPr>
        <w:pStyle w:val="Paragraphedeliste"/>
        <w:rPr>
          <w:lang w:val="fr-FR" w:eastAsia="en-US"/>
        </w:rPr>
      </w:pPr>
    </w:p>
    <w:p w14:paraId="166FE37B" w14:textId="77777777" w:rsidR="006410DA" w:rsidRPr="00F965A1" w:rsidRDefault="006410DA" w:rsidP="005402C8">
      <w:pPr>
        <w:pStyle w:val="Paragraphedeliste"/>
        <w:numPr>
          <w:ilvl w:val="0"/>
          <w:numId w:val="5"/>
        </w:numPr>
        <w:rPr>
          <w:lang w:val="fr-FR" w:eastAsia="en-US"/>
        </w:rPr>
      </w:pPr>
      <w:r w:rsidRPr="00F965A1">
        <w:rPr>
          <w:lang w:val="fr-FR" w:eastAsia="en-US"/>
        </w:rPr>
        <w:t>Vérifiez bien que les caoutchoucs sont correctement placés (sinon le vide ne se fera pas) sur le portoir et sur le pas de vis inférieur du compartiment supérieur.</w:t>
      </w:r>
    </w:p>
    <w:p w14:paraId="5D76A0A7" w14:textId="77777777" w:rsidR="006410DA" w:rsidRPr="00F965A1" w:rsidRDefault="006410DA" w:rsidP="006410DA">
      <w:pPr>
        <w:pStyle w:val="Paragraphedeliste"/>
        <w:rPr>
          <w:lang w:val="fr-FR" w:eastAsia="en-US"/>
        </w:rPr>
      </w:pPr>
    </w:p>
    <w:p w14:paraId="43C095AD" w14:textId="73F7EE8E" w:rsidR="006410DA" w:rsidRPr="00F965A1" w:rsidRDefault="006410DA" w:rsidP="00302D25">
      <w:pPr>
        <w:jc w:val="center"/>
        <w:rPr>
          <w:lang w:val="fr-FR" w:eastAsia="en-US"/>
        </w:rPr>
      </w:pPr>
      <w:r w:rsidRPr="00F965A1">
        <w:rPr>
          <w:noProof/>
          <w:color w:val="2B579A"/>
          <w:shd w:val="clear" w:color="auto" w:fill="E6E6E6"/>
          <w:lang w:val="fr-FR" w:eastAsia="en-US"/>
        </w:rPr>
        <w:drawing>
          <wp:inline distT="0" distB="0" distL="0" distR="0" wp14:anchorId="3D02BF64" wp14:editId="2D7532CD">
            <wp:extent cx="1192686" cy="1260000"/>
            <wp:effectExtent l="0" t="0" r="127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rotWithShape="1">
                    <a:blip r:embed="rId101">
                      <a:extLst>
                        <a:ext uri="{28A0092B-C50C-407E-A947-70E740481C1C}">
                          <a14:useLocalDpi xmlns:a14="http://schemas.microsoft.com/office/drawing/2010/main" val="0"/>
                        </a:ext>
                      </a:extLst>
                    </a:blip>
                    <a:srcRect r="12103"/>
                    <a:stretch/>
                  </pic:blipFill>
                  <pic:spPr bwMode="auto">
                    <a:xfrm>
                      <a:off x="0" y="0"/>
                      <a:ext cx="1192686" cy="126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eastAsia="en-US"/>
        </w:rPr>
        <w:drawing>
          <wp:inline distT="0" distB="0" distL="0" distR="0" wp14:anchorId="042AA34A" wp14:editId="72C705ED">
            <wp:extent cx="1156895" cy="12600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rotWithShape="1">
                    <a:blip r:embed="rId102">
                      <a:extLst>
                        <a:ext uri="{28A0092B-C50C-407E-A947-70E740481C1C}">
                          <a14:useLocalDpi xmlns:a14="http://schemas.microsoft.com/office/drawing/2010/main" val="0"/>
                        </a:ext>
                      </a:extLst>
                    </a:blip>
                    <a:srcRect l="10902" t="12958" r="9599" b="7506"/>
                    <a:stretch/>
                  </pic:blipFill>
                  <pic:spPr bwMode="auto">
                    <a:xfrm>
                      <a:off x="0" y="0"/>
                      <a:ext cx="1156895" cy="1260000"/>
                    </a:xfrm>
                    <a:prstGeom prst="rect">
                      <a:avLst/>
                    </a:prstGeom>
                    <a:ln>
                      <a:noFill/>
                    </a:ln>
                    <a:extLst>
                      <a:ext uri="{53640926-AAD7-44D8-BBD7-CCE9431645EC}">
                        <a14:shadowObscured xmlns:a14="http://schemas.microsoft.com/office/drawing/2010/main"/>
                      </a:ext>
                    </a:extLst>
                  </pic:spPr>
                </pic:pic>
              </a:graphicData>
            </a:graphic>
          </wp:inline>
        </w:drawing>
      </w:r>
    </w:p>
    <w:p w14:paraId="0987A43E" w14:textId="77777777" w:rsidR="00302D25" w:rsidRPr="00F965A1" w:rsidRDefault="00302D25" w:rsidP="00302D25">
      <w:pPr>
        <w:jc w:val="center"/>
        <w:rPr>
          <w:lang w:val="fr-FR" w:eastAsia="en-US"/>
        </w:rPr>
      </w:pPr>
    </w:p>
    <w:p w14:paraId="4E3AF912" w14:textId="77777777" w:rsidR="006410DA" w:rsidRPr="00F965A1" w:rsidRDefault="006410DA" w:rsidP="005402C8">
      <w:pPr>
        <w:pStyle w:val="Paragraphedeliste"/>
        <w:numPr>
          <w:ilvl w:val="0"/>
          <w:numId w:val="5"/>
        </w:numPr>
        <w:rPr>
          <w:lang w:val="fr-FR" w:eastAsia="en-US"/>
        </w:rPr>
      </w:pPr>
      <w:r w:rsidRPr="00F965A1">
        <w:rPr>
          <w:lang w:val="fr-FR" w:eastAsia="en-US"/>
        </w:rPr>
        <w:t>Placez le portoir sur la partie inférieure.</w:t>
      </w:r>
    </w:p>
    <w:p w14:paraId="4771FE9B" w14:textId="77777777" w:rsidR="006410DA" w:rsidRPr="00F965A1" w:rsidRDefault="006410DA" w:rsidP="005402C8">
      <w:pPr>
        <w:pStyle w:val="Paragraphedeliste"/>
        <w:numPr>
          <w:ilvl w:val="0"/>
          <w:numId w:val="5"/>
        </w:numPr>
        <w:rPr>
          <w:b/>
          <w:bCs/>
          <w:lang w:val="fr-FR" w:eastAsia="en-US"/>
        </w:rPr>
      </w:pPr>
      <w:r w:rsidRPr="00F965A1">
        <w:rPr>
          <w:b/>
          <w:bCs/>
          <w:lang w:val="fr-FR" w:eastAsia="en-US"/>
        </w:rPr>
        <w:t>Placez un filtre sur le portoir.</w:t>
      </w:r>
    </w:p>
    <w:p w14:paraId="7B415CB1" w14:textId="77777777" w:rsidR="006410DA" w:rsidRPr="00F965A1" w:rsidRDefault="006410DA" w:rsidP="005402C8">
      <w:pPr>
        <w:pStyle w:val="Paragraphedeliste"/>
        <w:numPr>
          <w:ilvl w:val="0"/>
          <w:numId w:val="5"/>
        </w:numPr>
        <w:rPr>
          <w:lang w:val="fr-FR" w:eastAsia="en-US"/>
        </w:rPr>
      </w:pPr>
      <w:r w:rsidRPr="00F965A1">
        <w:rPr>
          <w:lang w:val="fr-FR" w:eastAsia="en-US"/>
        </w:rPr>
        <w:lastRenderedPageBreak/>
        <w:t>Visser le compartiment supérieur sur le compartiment inférieur.</w:t>
      </w:r>
    </w:p>
    <w:p w14:paraId="158DF115" w14:textId="77777777" w:rsidR="006410DA" w:rsidRPr="00F965A1" w:rsidRDefault="006410DA" w:rsidP="005402C8">
      <w:pPr>
        <w:pStyle w:val="Paragraphedeliste"/>
        <w:numPr>
          <w:ilvl w:val="0"/>
          <w:numId w:val="5"/>
        </w:numPr>
        <w:rPr>
          <w:lang w:val="fr-FR" w:eastAsia="en-US"/>
        </w:rPr>
      </w:pPr>
      <w:r w:rsidRPr="00F965A1">
        <w:rPr>
          <w:lang w:val="fr-FR" w:eastAsia="en-US"/>
        </w:rPr>
        <w:t xml:space="preserve">Dévissez le couvercle de la partie supérieure et remplissez d’un volume connu d’eau. Notez ce volume. Selon les modèles, le volume maximum est de 200 ou 500 </w:t>
      </w:r>
      <w:proofErr w:type="spellStart"/>
      <w:r w:rsidRPr="00F965A1">
        <w:rPr>
          <w:lang w:val="fr-FR" w:eastAsia="en-US"/>
        </w:rPr>
        <w:t>mL</w:t>
      </w:r>
      <w:proofErr w:type="spellEnd"/>
      <w:r w:rsidRPr="00F965A1">
        <w:rPr>
          <w:lang w:val="fr-FR" w:eastAsia="en-US"/>
        </w:rPr>
        <w:t>.</w:t>
      </w:r>
    </w:p>
    <w:p w14:paraId="016672FF" w14:textId="77777777" w:rsidR="006410DA" w:rsidRPr="00F965A1" w:rsidRDefault="006410DA" w:rsidP="005402C8">
      <w:pPr>
        <w:pStyle w:val="Paragraphedeliste"/>
        <w:numPr>
          <w:ilvl w:val="0"/>
          <w:numId w:val="5"/>
        </w:numPr>
        <w:rPr>
          <w:lang w:val="fr-FR" w:eastAsia="en-US"/>
        </w:rPr>
      </w:pPr>
      <w:r w:rsidRPr="00F965A1">
        <w:rPr>
          <w:lang w:val="fr-FR" w:eastAsia="en-US"/>
        </w:rPr>
        <w:t>Refermez le couvercle de la partie supérieure après avoir vérifié que le caoutchouc est bien placé.</w:t>
      </w:r>
    </w:p>
    <w:p w14:paraId="5256553C" w14:textId="77777777" w:rsidR="006410DA" w:rsidRPr="00F965A1" w:rsidRDefault="006410DA" w:rsidP="006410DA">
      <w:pPr>
        <w:jc w:val="center"/>
        <w:rPr>
          <w:lang w:val="fr-FR" w:eastAsia="en-US"/>
        </w:rPr>
      </w:pPr>
      <w:r w:rsidRPr="00F965A1">
        <w:rPr>
          <w:noProof/>
          <w:color w:val="2B579A"/>
          <w:shd w:val="clear" w:color="auto" w:fill="E6E6E6"/>
          <w:lang w:val="fr-FR" w:eastAsia="en-US"/>
        </w:rPr>
        <w:drawing>
          <wp:inline distT="0" distB="0" distL="0" distR="0" wp14:anchorId="583B5034" wp14:editId="018087A5">
            <wp:extent cx="1163091" cy="1086018"/>
            <wp:effectExtent l="0" t="0" r="571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03">
                      <a:extLst>
                        <a:ext uri="{28A0092B-C50C-407E-A947-70E740481C1C}">
                          <a14:useLocalDpi xmlns:a14="http://schemas.microsoft.com/office/drawing/2010/main" val="0"/>
                        </a:ext>
                      </a:extLst>
                    </a:blip>
                    <a:stretch>
                      <a:fillRect/>
                    </a:stretch>
                  </pic:blipFill>
                  <pic:spPr>
                    <a:xfrm>
                      <a:off x="0" y="0"/>
                      <a:ext cx="1165312" cy="1088092"/>
                    </a:xfrm>
                    <a:prstGeom prst="rect">
                      <a:avLst/>
                    </a:prstGeom>
                  </pic:spPr>
                </pic:pic>
              </a:graphicData>
            </a:graphic>
          </wp:inline>
        </w:drawing>
      </w:r>
    </w:p>
    <w:p w14:paraId="5510CC44" w14:textId="74D0B76D" w:rsidR="006410DA" w:rsidRPr="00F965A1" w:rsidRDefault="006410DA" w:rsidP="005402C8">
      <w:pPr>
        <w:pStyle w:val="Paragraphedeliste"/>
        <w:numPr>
          <w:ilvl w:val="0"/>
          <w:numId w:val="8"/>
        </w:numPr>
        <w:rPr>
          <w:lang w:val="fr-FR" w:eastAsia="en-US"/>
        </w:rPr>
      </w:pPr>
      <w:r w:rsidRPr="00F965A1">
        <w:rPr>
          <w:lang w:val="fr-FR" w:eastAsia="en-US"/>
        </w:rPr>
        <w:t>Vérifiez que toutes les sorties sont fermé</w:t>
      </w:r>
      <w:r w:rsidR="00E52DA4" w:rsidRPr="00F965A1">
        <w:rPr>
          <w:lang w:val="fr-FR" w:eastAsia="en-US"/>
        </w:rPr>
        <w:t>e</w:t>
      </w:r>
      <w:r w:rsidRPr="00F965A1">
        <w:rPr>
          <w:lang w:val="fr-FR" w:eastAsia="en-US"/>
        </w:rPr>
        <w:t>s à l’aide de capuchons (en rouge sur la figure ci-dessous, ne pas les perdre) à l’exception d’une sur laquelle l’embout pour la pompe est fixé (en bleu sur l’image ci-dessous).</w:t>
      </w:r>
    </w:p>
    <w:p w14:paraId="00794079" w14:textId="77777777" w:rsidR="006410DA" w:rsidRPr="00F965A1" w:rsidRDefault="006410DA" w:rsidP="006410DA">
      <w:pPr>
        <w:pStyle w:val="Paragraphedeliste"/>
        <w:rPr>
          <w:lang w:val="fr-FR" w:eastAsia="en-US"/>
        </w:rPr>
      </w:pPr>
    </w:p>
    <w:p w14:paraId="46AB076C" w14:textId="77777777" w:rsidR="006410DA" w:rsidRPr="00F965A1" w:rsidRDefault="006410DA" w:rsidP="006410DA">
      <w:pPr>
        <w:pStyle w:val="Paragraphedeliste"/>
        <w:ind w:left="0"/>
        <w:jc w:val="center"/>
        <w:rPr>
          <w:lang w:val="fr-FR" w:eastAsia="en-US"/>
        </w:rPr>
      </w:pPr>
      <w:r w:rsidRPr="00F965A1">
        <w:rPr>
          <w:noProof/>
          <w:color w:val="2B579A"/>
          <w:shd w:val="clear" w:color="auto" w:fill="E6E6E6"/>
          <w:lang w:val="fr-FR" w:eastAsia="en-US"/>
        </w:rPr>
        <w:drawing>
          <wp:inline distT="0" distB="0" distL="0" distR="0" wp14:anchorId="45261EA3" wp14:editId="09D185B6">
            <wp:extent cx="1092809" cy="1945532"/>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10024" cy="1976179"/>
                    </a:xfrm>
                    <a:prstGeom prst="rect">
                      <a:avLst/>
                    </a:prstGeom>
                  </pic:spPr>
                </pic:pic>
              </a:graphicData>
            </a:graphic>
          </wp:inline>
        </w:drawing>
      </w:r>
    </w:p>
    <w:p w14:paraId="2A488D2F" w14:textId="77777777" w:rsidR="006410DA" w:rsidRPr="00F965A1" w:rsidRDefault="006410DA" w:rsidP="006410DA">
      <w:pPr>
        <w:rPr>
          <w:lang w:val="fr-FR" w:eastAsia="en-US"/>
        </w:rPr>
      </w:pPr>
    </w:p>
    <w:p w14:paraId="3C5D05F0" w14:textId="77777777" w:rsidR="006410DA" w:rsidRPr="00F965A1" w:rsidRDefault="006410DA" w:rsidP="006410DA">
      <w:pPr>
        <w:pStyle w:val="Titre3"/>
        <w:rPr>
          <w:lang w:val="fr-FR" w:eastAsia="en-US"/>
        </w:rPr>
      </w:pPr>
      <w:bookmarkStart w:id="97" w:name="_Toc209045275"/>
      <w:r w:rsidRPr="00F965A1">
        <w:rPr>
          <w:lang w:val="fr-FR" w:eastAsia="en-US"/>
        </w:rPr>
        <w:t>Filtration par rétention</w:t>
      </w:r>
      <w:bookmarkEnd w:id="97"/>
    </w:p>
    <w:p w14:paraId="57B99510" w14:textId="77777777" w:rsidR="006410DA" w:rsidRPr="00F965A1" w:rsidRDefault="006410DA" w:rsidP="006410DA">
      <w:pPr>
        <w:rPr>
          <w:lang w:val="fr-FR" w:eastAsia="en-US"/>
        </w:rPr>
      </w:pPr>
    </w:p>
    <w:p w14:paraId="05986E98" w14:textId="77777777" w:rsidR="006410DA" w:rsidRPr="00F965A1" w:rsidRDefault="006410DA" w:rsidP="005402C8">
      <w:pPr>
        <w:pStyle w:val="Paragraphedeliste"/>
        <w:numPr>
          <w:ilvl w:val="0"/>
          <w:numId w:val="8"/>
        </w:numPr>
        <w:rPr>
          <w:lang w:val="fr-FR" w:eastAsia="en-US"/>
        </w:rPr>
      </w:pPr>
      <w:r w:rsidRPr="00F965A1">
        <w:rPr>
          <w:lang w:val="fr-FR" w:eastAsia="en-US"/>
        </w:rPr>
        <w:t>Fixer le tuyau de la pompe sur l’embout</w:t>
      </w:r>
    </w:p>
    <w:p w14:paraId="43D76049" w14:textId="0A944D10" w:rsidR="006410DA" w:rsidRPr="00F965A1" w:rsidRDefault="006410DA" w:rsidP="005402C8">
      <w:pPr>
        <w:pStyle w:val="Paragraphedeliste"/>
        <w:numPr>
          <w:ilvl w:val="0"/>
          <w:numId w:val="8"/>
        </w:numPr>
        <w:rPr>
          <w:lang w:val="fr-FR" w:eastAsia="en-US"/>
        </w:rPr>
      </w:pPr>
      <w:r w:rsidRPr="00F965A1">
        <w:rPr>
          <w:lang w:val="fr-FR" w:eastAsia="en-US"/>
        </w:rPr>
        <w:t>Pompez de manière à augmenter la pression. Ne dépassez pas 1 bar. Pour le dosage de la chlorophylle, il est recommandé de ne pas dépasser 0.5 bar. Pour réduire la pression, retire</w:t>
      </w:r>
      <w:r w:rsidR="00957869" w:rsidRPr="00F965A1">
        <w:rPr>
          <w:lang w:val="fr-FR" w:eastAsia="en-US"/>
        </w:rPr>
        <w:t>z</w:t>
      </w:r>
      <w:r w:rsidRPr="00F965A1">
        <w:rPr>
          <w:lang w:val="fr-FR" w:eastAsia="en-US"/>
        </w:rPr>
        <w:t xml:space="preserve"> le bouchon de la partie inférieure ou utilis</w:t>
      </w:r>
      <w:r w:rsidR="00957869" w:rsidRPr="00F965A1">
        <w:rPr>
          <w:lang w:val="fr-FR" w:eastAsia="en-US"/>
        </w:rPr>
        <w:t>ez</w:t>
      </w:r>
      <w:r w:rsidRPr="00F965A1">
        <w:rPr>
          <w:lang w:val="fr-FR" w:eastAsia="en-US"/>
        </w:rPr>
        <w:t xml:space="preserve"> le mécanisme prévu à cet effet sur la pompe.</w:t>
      </w:r>
    </w:p>
    <w:p w14:paraId="3895AAA9" w14:textId="77777777" w:rsidR="006410DA" w:rsidRPr="00F965A1" w:rsidRDefault="006410DA" w:rsidP="006410DA">
      <w:pPr>
        <w:jc w:val="center"/>
        <w:rPr>
          <w:lang w:val="fr-FR" w:eastAsia="en-US"/>
        </w:rPr>
      </w:pPr>
      <w:r w:rsidRPr="00F965A1">
        <w:rPr>
          <w:noProof/>
          <w:color w:val="2B579A"/>
          <w:shd w:val="clear" w:color="auto" w:fill="E6E6E6"/>
          <w:lang w:val="fr-FR" w:eastAsia="en-US"/>
        </w:rPr>
        <w:drawing>
          <wp:inline distT="0" distB="0" distL="0" distR="0" wp14:anchorId="50CFC86A" wp14:editId="4E485ECD">
            <wp:extent cx="1551008" cy="1551008"/>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78165" cy="1578165"/>
                    </a:xfrm>
                    <a:prstGeom prst="rect">
                      <a:avLst/>
                    </a:prstGeom>
                  </pic:spPr>
                </pic:pic>
              </a:graphicData>
            </a:graphic>
          </wp:inline>
        </w:drawing>
      </w:r>
    </w:p>
    <w:p w14:paraId="60C0DC93" w14:textId="77777777" w:rsidR="006410DA" w:rsidRPr="00F965A1" w:rsidRDefault="006410DA" w:rsidP="006410DA">
      <w:pPr>
        <w:jc w:val="center"/>
        <w:rPr>
          <w:lang w:val="fr-FR" w:eastAsia="en-US"/>
        </w:rPr>
      </w:pPr>
    </w:p>
    <w:p w14:paraId="61DAE2AB" w14:textId="77777777" w:rsidR="006410DA" w:rsidRPr="00F965A1" w:rsidRDefault="006410DA" w:rsidP="005402C8">
      <w:pPr>
        <w:pStyle w:val="Paragraphedeliste"/>
        <w:numPr>
          <w:ilvl w:val="0"/>
          <w:numId w:val="9"/>
        </w:numPr>
        <w:rPr>
          <w:lang w:val="fr-FR" w:eastAsia="en-US"/>
        </w:rPr>
      </w:pPr>
      <w:r w:rsidRPr="00F965A1">
        <w:rPr>
          <w:lang w:val="fr-FR" w:eastAsia="en-US"/>
        </w:rPr>
        <w:t>Une fois que l’ensemble de l’eau est passée du compartiment supérieur au compartiment inférieur, dévissez la partie supérieure et récupérer le filtre à l’aide de la pince.</w:t>
      </w:r>
    </w:p>
    <w:p w14:paraId="648909B8" w14:textId="77777777" w:rsidR="00BE5F52" w:rsidRPr="00F965A1" w:rsidRDefault="006410DA" w:rsidP="005402C8">
      <w:pPr>
        <w:pStyle w:val="Paragraphedeliste"/>
        <w:numPr>
          <w:ilvl w:val="0"/>
          <w:numId w:val="9"/>
        </w:numPr>
        <w:rPr>
          <w:lang w:val="fr-FR" w:eastAsia="en-US"/>
        </w:rPr>
      </w:pPr>
      <w:r w:rsidRPr="00F965A1">
        <w:rPr>
          <w:lang w:val="fr-FR" w:eastAsia="en-US"/>
        </w:rPr>
        <w:t>Placez le filtre dans la boite de pétri (annotée sur les deux faces)</w:t>
      </w:r>
      <w:r w:rsidR="00B259CF" w:rsidRPr="00F965A1">
        <w:rPr>
          <w:lang w:val="fr-FR" w:eastAsia="en-US"/>
        </w:rPr>
        <w:t xml:space="preserve">. </w:t>
      </w:r>
    </w:p>
    <w:p w14:paraId="2536B036" w14:textId="393FED8D" w:rsidR="006410DA" w:rsidRPr="00F965A1" w:rsidRDefault="00B259CF" w:rsidP="005402C8">
      <w:pPr>
        <w:pStyle w:val="Paragraphedeliste"/>
        <w:numPr>
          <w:ilvl w:val="0"/>
          <w:numId w:val="9"/>
        </w:numPr>
        <w:rPr>
          <w:lang w:val="fr-FR" w:eastAsia="en-US"/>
        </w:rPr>
      </w:pPr>
      <w:r w:rsidRPr="00F965A1">
        <w:rPr>
          <w:lang w:val="fr-FR" w:eastAsia="en-US"/>
        </w:rPr>
        <w:t>P</w:t>
      </w:r>
      <w:r w:rsidR="006410DA" w:rsidRPr="00F965A1">
        <w:rPr>
          <w:lang w:val="fr-FR" w:eastAsia="en-US"/>
        </w:rPr>
        <w:t>lace</w:t>
      </w:r>
      <w:r w:rsidR="001A5465" w:rsidRPr="00F965A1">
        <w:rPr>
          <w:lang w:val="fr-FR" w:eastAsia="en-US"/>
        </w:rPr>
        <w:t>z</w:t>
      </w:r>
      <w:r w:rsidR="006410DA" w:rsidRPr="00F965A1">
        <w:rPr>
          <w:lang w:val="fr-FR" w:eastAsia="en-US"/>
        </w:rPr>
        <w:t xml:space="preserve"> la boite de pétri au noir et, si possible, au frais. Les résidus sur le filtre sont appelés « rétentat ».  </w:t>
      </w:r>
    </w:p>
    <w:p w14:paraId="3E12C549" w14:textId="77777777" w:rsidR="006410DA" w:rsidRPr="00F965A1" w:rsidRDefault="006410DA" w:rsidP="006410DA">
      <w:pPr>
        <w:pStyle w:val="Paragraphedeliste"/>
        <w:rPr>
          <w:lang w:val="fr-FR" w:eastAsia="en-US"/>
        </w:rPr>
        <w:sectPr w:rsidR="006410DA" w:rsidRPr="00F965A1" w:rsidSect="001A544A">
          <w:headerReference w:type="default" r:id="rId106"/>
          <w:headerReference w:type="first" r:id="rId107"/>
          <w:footerReference w:type="first" r:id="rId108"/>
          <w:pgSz w:w="11906" w:h="16838"/>
          <w:pgMar w:top="1134" w:right="1134" w:bottom="1134" w:left="1134" w:header="709" w:footer="709" w:gutter="0"/>
          <w:cols w:space="708"/>
          <w:docGrid w:linePitch="360"/>
        </w:sectPr>
      </w:pPr>
    </w:p>
    <w:p w14:paraId="77837CB1" w14:textId="77777777" w:rsidR="005431A0" w:rsidRPr="00F965A1" w:rsidRDefault="005431A0" w:rsidP="005431A0">
      <w:pPr>
        <w:pStyle w:val="Titre2"/>
        <w:pBdr>
          <w:top w:val="single" w:sz="24" w:space="0" w:color="E0E0E0" w:themeColor="accent2" w:themeTint="66"/>
          <w:left w:val="single" w:sz="24" w:space="0" w:color="E0E0E0" w:themeColor="accent2" w:themeTint="66"/>
          <w:bottom w:val="single" w:sz="24" w:space="0" w:color="E0E0E0" w:themeColor="accent2" w:themeTint="66"/>
          <w:right w:val="single" w:sz="24" w:space="0" w:color="E0E0E0" w:themeColor="accent2" w:themeTint="66"/>
        </w:pBdr>
        <w:shd w:val="clear" w:color="auto" w:fill="E0E0E0" w:themeFill="accent2" w:themeFillTint="66"/>
      </w:pPr>
      <w:bookmarkStart w:id="98" w:name="_Toc70881451"/>
      <w:bookmarkStart w:id="99" w:name="_Toc209045276"/>
      <w:r w:rsidRPr="00F965A1">
        <w:lastRenderedPageBreak/>
        <w:t xml:space="preserve">Prélèvement pour l'analyse des communautés planctoniques - </w:t>
      </w:r>
      <w:r w:rsidRPr="00F965A1">
        <w:rPr>
          <w:b/>
          <w:bCs/>
          <w:sz w:val="28"/>
          <w:szCs w:val="28"/>
        </w:rPr>
        <w:t>SEAU</w:t>
      </w:r>
      <w:bookmarkEnd w:id="98"/>
      <w:bookmarkEnd w:id="99"/>
    </w:p>
    <w:p w14:paraId="7DD29CE0" w14:textId="1753E6E0" w:rsidR="005F0BD4" w:rsidRPr="00F965A1" w:rsidRDefault="005F0BD4" w:rsidP="005F0BD4">
      <w:pPr>
        <w:spacing w:after="120"/>
        <w:jc w:val="right"/>
        <w:rPr>
          <w:i/>
          <w:iCs/>
          <w:lang w:val="fr-FR"/>
        </w:rPr>
      </w:pPr>
      <w:r w:rsidRPr="00F965A1">
        <w:rPr>
          <w:i/>
          <w:iCs/>
          <w:lang w:val="fr-FR"/>
        </w:rPr>
        <w:t>Durée minimale terrain : 8min/échantillon</w:t>
      </w:r>
    </w:p>
    <w:p w14:paraId="06C5DC17" w14:textId="135BBC9B" w:rsidR="005F0BD4" w:rsidRPr="00F965A1" w:rsidRDefault="005F0BD4" w:rsidP="005F0BD4">
      <w:pPr>
        <w:spacing w:after="120"/>
        <w:jc w:val="right"/>
        <w:rPr>
          <w:i/>
          <w:iCs/>
          <w:lang w:val="fr-FR"/>
        </w:rPr>
      </w:pPr>
      <w:r w:rsidRPr="00F965A1">
        <w:rPr>
          <w:i/>
          <w:iCs/>
          <w:lang w:val="fr-FR"/>
        </w:rPr>
        <w:t>+ Identification</w:t>
      </w:r>
      <w:r w:rsidR="001077CC" w:rsidRPr="00F965A1">
        <w:rPr>
          <w:i/>
          <w:iCs/>
          <w:lang w:val="fr-FR"/>
        </w:rPr>
        <w:t xml:space="preserve"> : </w:t>
      </w:r>
      <w:r w:rsidR="00BE05D4" w:rsidRPr="00F965A1">
        <w:rPr>
          <w:i/>
          <w:iCs/>
          <w:lang w:val="fr-FR"/>
        </w:rPr>
        <w:t>jusqu’à 1</w:t>
      </w:r>
      <w:r w:rsidRPr="00F965A1">
        <w:rPr>
          <w:i/>
          <w:iCs/>
          <w:lang w:val="fr-FR"/>
        </w:rPr>
        <w:t>h / échantillon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E10B0" w:rsidRPr="00F965A1" w14:paraId="5E8C163B" w14:textId="77777777" w:rsidTr="00185912">
        <w:tc>
          <w:tcPr>
            <w:tcW w:w="4531" w:type="dxa"/>
          </w:tcPr>
          <w:p w14:paraId="65C518BC" w14:textId="77777777" w:rsidR="007E10B0" w:rsidRPr="00F965A1" w:rsidRDefault="007E10B0" w:rsidP="00185912">
            <w:pPr>
              <w:pStyle w:val="Titre3"/>
              <w:rPr>
                <w:lang w:val="fr-FR"/>
              </w:rPr>
            </w:pPr>
            <w:bookmarkStart w:id="100" w:name="_Toc209045277"/>
            <w:r w:rsidRPr="00F965A1">
              <w:rPr>
                <w:lang w:val="fr-FR"/>
              </w:rPr>
              <w:t>Équipement</w:t>
            </w:r>
            <w:bookmarkEnd w:id="100"/>
          </w:p>
          <w:p w14:paraId="140F05E6" w14:textId="7E2E22E6" w:rsidR="00485D2C" w:rsidRPr="00F965A1" w:rsidRDefault="00485D2C" w:rsidP="00185912">
            <w:pPr>
              <w:rPr>
                <w:lang w:val="fr-FR"/>
              </w:rPr>
            </w:pPr>
            <w:r w:rsidRPr="00F965A1">
              <w:rPr>
                <w:lang w:val="fr-FR"/>
              </w:rPr>
              <w:t>Seau</w:t>
            </w:r>
          </w:p>
          <w:p w14:paraId="5552D763" w14:textId="713B894B" w:rsidR="007E10B0" w:rsidRPr="00F965A1" w:rsidRDefault="007E10B0" w:rsidP="00185912">
            <w:pPr>
              <w:rPr>
                <w:lang w:val="fr-FR"/>
              </w:rPr>
            </w:pPr>
            <w:r w:rsidRPr="00F965A1">
              <w:rPr>
                <w:lang w:val="fr-FR"/>
              </w:rPr>
              <w:t>Filet à plancton (10 ou 80 µm)</w:t>
            </w:r>
          </w:p>
          <w:p w14:paraId="661DCACD" w14:textId="77777777" w:rsidR="007E10B0" w:rsidRPr="00F965A1" w:rsidRDefault="007E10B0" w:rsidP="00185912">
            <w:pPr>
              <w:rPr>
                <w:lang w:val="fr-FR"/>
              </w:rPr>
            </w:pPr>
            <w:r w:rsidRPr="00F965A1">
              <w:rPr>
                <w:lang w:val="fr-FR"/>
              </w:rPr>
              <w:t>Valve en métal</w:t>
            </w:r>
          </w:p>
          <w:p w14:paraId="3FE92AD6" w14:textId="77777777" w:rsidR="000A5B5D" w:rsidRPr="00F965A1" w:rsidRDefault="000A5B5D" w:rsidP="000A5B5D">
            <w:pPr>
              <w:rPr>
                <w:lang w:val="fr-FR"/>
              </w:rPr>
            </w:pPr>
            <w:r w:rsidRPr="00F965A1">
              <w:rPr>
                <w:lang w:val="fr-FR"/>
              </w:rPr>
              <w:t xml:space="preserve">1 Falcon de 15 </w:t>
            </w:r>
            <w:proofErr w:type="spellStart"/>
            <w:r w:rsidRPr="00F965A1">
              <w:rPr>
                <w:lang w:val="fr-FR"/>
              </w:rPr>
              <w:t>mL</w:t>
            </w:r>
            <w:proofErr w:type="spellEnd"/>
            <w:r w:rsidRPr="00F965A1">
              <w:rPr>
                <w:lang w:val="fr-FR"/>
              </w:rPr>
              <w:t xml:space="preserve"> / </w:t>
            </w:r>
            <w:proofErr w:type="spellStart"/>
            <w:r w:rsidRPr="00F965A1">
              <w:rPr>
                <w:lang w:val="fr-FR"/>
              </w:rPr>
              <w:t>ech</w:t>
            </w:r>
            <w:proofErr w:type="spellEnd"/>
            <w:r w:rsidRPr="00F965A1">
              <w:rPr>
                <w:lang w:val="fr-FR"/>
              </w:rPr>
              <w:t>.</w:t>
            </w:r>
          </w:p>
          <w:p w14:paraId="0BB3A3B8" w14:textId="47E38848" w:rsidR="00E2519C" w:rsidRPr="00F965A1" w:rsidRDefault="00E2519C" w:rsidP="00E2519C">
            <w:pPr>
              <w:tabs>
                <w:tab w:val="left" w:pos="3505"/>
              </w:tabs>
              <w:rPr>
                <w:lang w:val="fr-FR"/>
              </w:rPr>
            </w:pPr>
            <w:r w:rsidRPr="00F965A1">
              <w:rPr>
                <w:lang w:val="fr-FR"/>
              </w:rPr>
              <w:t xml:space="preserve">Microscope </w:t>
            </w:r>
          </w:p>
          <w:p w14:paraId="059C87F7" w14:textId="5B020B09" w:rsidR="00E2519C" w:rsidRPr="00F965A1" w:rsidRDefault="00E2519C" w:rsidP="00E2519C">
            <w:pPr>
              <w:pStyle w:val="NormalWeb"/>
              <w:spacing w:before="60" w:beforeAutospacing="0" w:after="0" w:afterAutospacing="0"/>
              <w:jc w:val="both"/>
              <w:textAlignment w:val="baseline"/>
              <w:rPr>
                <w:lang w:val="fr-FR"/>
              </w:rPr>
            </w:pPr>
            <w:r w:rsidRPr="00F965A1">
              <w:rPr>
                <w:lang w:val="fr-FR"/>
              </w:rPr>
              <w:t>Lame (comptage)</w:t>
            </w:r>
          </w:p>
          <w:p w14:paraId="6118B218" w14:textId="1577F09E" w:rsidR="00E2519C" w:rsidRPr="00F965A1" w:rsidRDefault="00E2519C" w:rsidP="00E2519C">
            <w:pPr>
              <w:pStyle w:val="NormalWeb"/>
              <w:spacing w:before="60" w:beforeAutospacing="0" w:after="0" w:afterAutospacing="0"/>
              <w:jc w:val="both"/>
              <w:textAlignment w:val="baseline"/>
              <w:rPr>
                <w:color w:val="000000" w:themeColor="text1"/>
                <w:lang w:val="fr-FR"/>
              </w:rPr>
            </w:pPr>
            <w:r w:rsidRPr="00F965A1">
              <w:rPr>
                <w:color w:val="000000" w:themeColor="text1"/>
                <w:lang w:val="fr-FR"/>
              </w:rPr>
              <w:t>Lamelle</w:t>
            </w:r>
          </w:p>
          <w:p w14:paraId="7EF4AB7C" w14:textId="77777777" w:rsidR="00E2519C" w:rsidRDefault="00E2519C" w:rsidP="00FD6BD6">
            <w:pPr>
              <w:pStyle w:val="NormalWeb"/>
              <w:spacing w:before="60" w:beforeAutospacing="0" w:after="0" w:afterAutospacing="0"/>
              <w:jc w:val="both"/>
              <w:textAlignment w:val="baseline"/>
              <w:rPr>
                <w:lang w:val="fr-FR"/>
              </w:rPr>
            </w:pPr>
            <w:r w:rsidRPr="00F965A1">
              <w:rPr>
                <w:lang w:val="fr-FR"/>
              </w:rPr>
              <w:t xml:space="preserve">Pipette Pasteur </w:t>
            </w:r>
          </w:p>
          <w:p w14:paraId="57A4DE9D" w14:textId="7E6E89B9" w:rsidR="00145045" w:rsidRPr="00F965A1" w:rsidRDefault="00145045" w:rsidP="00FD6BD6">
            <w:pPr>
              <w:pStyle w:val="NormalWeb"/>
              <w:spacing w:before="60" w:beforeAutospacing="0" w:after="0" w:afterAutospacing="0"/>
              <w:jc w:val="both"/>
              <w:textAlignment w:val="baseline"/>
              <w:rPr>
                <w:lang w:val="fr-FR"/>
              </w:rPr>
            </w:pPr>
            <w:r>
              <w:rPr>
                <w:lang w:val="fr-FR"/>
              </w:rPr>
              <w:t>Pied</w:t>
            </w:r>
          </w:p>
        </w:tc>
        <w:tc>
          <w:tcPr>
            <w:tcW w:w="4531" w:type="dxa"/>
          </w:tcPr>
          <w:p w14:paraId="6AFD219F" w14:textId="77777777" w:rsidR="007E10B0" w:rsidRPr="00F965A1" w:rsidRDefault="007E10B0" w:rsidP="00185912">
            <w:pPr>
              <w:pStyle w:val="Titre3"/>
              <w:rPr>
                <w:lang w:val="fr-FR"/>
              </w:rPr>
            </w:pPr>
            <w:bookmarkStart w:id="101" w:name="_Toc209045278"/>
            <w:r w:rsidRPr="00F965A1">
              <w:rPr>
                <w:lang w:val="fr-FR"/>
              </w:rPr>
              <w:t>Consommables</w:t>
            </w:r>
            <w:bookmarkEnd w:id="101"/>
          </w:p>
          <w:p w14:paraId="0BFFC2E2" w14:textId="77777777" w:rsidR="007E10B0" w:rsidRPr="00F965A1" w:rsidRDefault="007E10B0" w:rsidP="00185912">
            <w:pPr>
              <w:rPr>
                <w:lang w:val="fr-FR"/>
              </w:rPr>
            </w:pPr>
            <w:r w:rsidRPr="00F965A1">
              <w:rPr>
                <w:lang w:val="fr-FR"/>
              </w:rPr>
              <w:t>1 L d’eau du robinet</w:t>
            </w:r>
          </w:p>
          <w:p w14:paraId="0CC85B7A" w14:textId="2E46C3C3" w:rsidR="007E10B0" w:rsidRPr="00F965A1" w:rsidRDefault="00B126F6" w:rsidP="00185912">
            <w:pPr>
              <w:rPr>
                <w:lang w:val="fr-FR"/>
              </w:rPr>
            </w:pPr>
            <w:r w:rsidRPr="00F965A1">
              <w:rPr>
                <w:lang w:val="fr-FR"/>
              </w:rPr>
              <w:t>Lugol</w:t>
            </w:r>
            <w:r w:rsidR="00C257E9">
              <w:rPr>
                <w:lang w:val="fr-FR"/>
              </w:rPr>
              <w:t xml:space="preserve"> (~0.5mL</w:t>
            </w:r>
            <w:r w:rsidR="00BC3EBE">
              <w:rPr>
                <w:lang w:val="fr-FR"/>
              </w:rPr>
              <w:t xml:space="preserve"> </w:t>
            </w:r>
            <w:r w:rsidR="00C257E9">
              <w:rPr>
                <w:lang w:val="fr-FR"/>
              </w:rPr>
              <w:t>/</w:t>
            </w:r>
            <w:r w:rsidR="00BC3EBE">
              <w:rPr>
                <w:lang w:val="fr-FR"/>
              </w:rPr>
              <w:t xml:space="preserve"> </w:t>
            </w:r>
            <w:proofErr w:type="spellStart"/>
            <w:r w:rsidR="00C257E9">
              <w:rPr>
                <w:lang w:val="fr-FR"/>
              </w:rPr>
              <w:t>ech</w:t>
            </w:r>
            <w:proofErr w:type="spellEnd"/>
            <w:r w:rsidR="00C257E9">
              <w:rPr>
                <w:lang w:val="fr-FR"/>
              </w:rPr>
              <w:t>.)</w:t>
            </w:r>
          </w:p>
          <w:p w14:paraId="6DE3FDCA" w14:textId="51AE0FD4" w:rsidR="00E2519C" w:rsidRPr="00F965A1" w:rsidRDefault="00E2519C" w:rsidP="00185912">
            <w:pPr>
              <w:rPr>
                <w:lang w:val="fr-FR"/>
              </w:rPr>
            </w:pPr>
            <w:proofErr w:type="spellStart"/>
            <w:r w:rsidRPr="00F965A1">
              <w:rPr>
                <w:lang w:val="fr-FR"/>
              </w:rPr>
              <w:t>Tork</w:t>
            </w:r>
            <w:proofErr w:type="spellEnd"/>
          </w:p>
        </w:tc>
      </w:tr>
    </w:tbl>
    <w:p w14:paraId="3F3DCC58" w14:textId="3D2BA2C1" w:rsidR="007E10B0" w:rsidRPr="00F965A1" w:rsidRDefault="007E10B0" w:rsidP="007E10B0">
      <w:pPr>
        <w:pStyle w:val="Titre3"/>
        <w:rPr>
          <w:lang w:val="fr-FR"/>
        </w:rPr>
      </w:pPr>
      <w:bookmarkStart w:id="102" w:name="_Toc209045279"/>
      <w:r w:rsidRPr="00F965A1">
        <w:rPr>
          <w:lang w:val="fr-FR"/>
        </w:rPr>
        <w:t>Remarques générales</w:t>
      </w:r>
      <w:bookmarkEnd w:id="102"/>
    </w:p>
    <w:p w14:paraId="4D9C5669" w14:textId="018FA9DE" w:rsidR="007E10B0" w:rsidRPr="00F965A1" w:rsidRDefault="00640699" w:rsidP="007E10B0">
      <w:pPr>
        <w:pStyle w:val="NormalWeb"/>
        <w:spacing w:before="60" w:beforeAutospacing="0" w:after="0" w:afterAutospacing="0"/>
        <w:jc w:val="both"/>
        <w:rPr>
          <w:color w:val="000000"/>
          <w:lang w:val="fr-FR"/>
        </w:rPr>
      </w:pPr>
      <w:r w:rsidRPr="00F965A1">
        <w:rPr>
          <w:b/>
          <w:noProof/>
          <w:color w:val="000000"/>
          <w:bdr w:val="none" w:sz="0" w:space="0" w:color="auto" w:frame="1"/>
          <w:shd w:val="clear" w:color="auto" w:fill="E6E6E6"/>
          <w:lang w:val="fr-FR"/>
        </w:rPr>
        <w:drawing>
          <wp:anchor distT="0" distB="0" distL="114300" distR="114300" simplePos="0" relativeHeight="251658242" behindDoc="0" locked="0" layoutInCell="1" allowOverlap="1" wp14:anchorId="44BB74A1" wp14:editId="3D79DC39">
            <wp:simplePos x="0" y="0"/>
            <wp:positionH relativeFrom="margin">
              <wp:posOffset>107950</wp:posOffset>
            </wp:positionH>
            <wp:positionV relativeFrom="margin">
              <wp:posOffset>3312944</wp:posOffset>
            </wp:positionV>
            <wp:extent cx="2129155" cy="2059305"/>
            <wp:effectExtent l="0" t="0" r="4445" b="0"/>
            <wp:wrapSquare wrapText="bothSides"/>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rotWithShape="1">
                    <a:blip r:embed="rId109">
                      <a:extLst>
                        <a:ext uri="{28A0092B-C50C-407E-A947-70E740481C1C}">
                          <a14:useLocalDpi xmlns:a14="http://schemas.microsoft.com/office/drawing/2010/main" val="0"/>
                        </a:ext>
                      </a:extLst>
                    </a:blip>
                    <a:srcRect l="5859" t="6279" r="5415" b="7881"/>
                    <a:stretch/>
                  </pic:blipFill>
                  <pic:spPr bwMode="auto">
                    <a:xfrm>
                      <a:off x="0" y="0"/>
                      <a:ext cx="2129155" cy="2059305"/>
                    </a:xfrm>
                    <a:prstGeom prst="rect">
                      <a:avLst/>
                    </a:prstGeom>
                    <a:ln>
                      <a:noFill/>
                    </a:ln>
                    <a:extLst>
                      <a:ext uri="{53640926-AAD7-44D8-BBD7-CCE9431645EC}">
                        <a14:shadowObscured xmlns:a14="http://schemas.microsoft.com/office/drawing/2010/main"/>
                      </a:ext>
                    </a:extLst>
                  </pic:spPr>
                </pic:pic>
              </a:graphicData>
            </a:graphic>
          </wp:anchor>
        </w:drawing>
      </w:r>
    </w:p>
    <w:p w14:paraId="01ABE6A5" w14:textId="7E3AB12E" w:rsidR="007E10B0" w:rsidRPr="00F965A1" w:rsidRDefault="00712411" w:rsidP="007E10B0">
      <w:pPr>
        <w:pStyle w:val="NormalWeb"/>
        <w:spacing w:before="60" w:beforeAutospacing="0" w:after="0" w:afterAutospacing="0"/>
        <w:jc w:val="both"/>
        <w:rPr>
          <w:color w:val="000000"/>
          <w:lang w:val="fr-FR"/>
        </w:rPr>
      </w:pPr>
      <w:r w:rsidRPr="00F965A1">
        <w:rPr>
          <w:b/>
          <w:bCs/>
          <w:color w:val="000000"/>
          <w:lang w:val="fr-FR"/>
        </w:rPr>
        <w:t>Deux types de</w:t>
      </w:r>
      <w:r w:rsidR="007E10B0" w:rsidRPr="00F965A1">
        <w:rPr>
          <w:b/>
          <w:bCs/>
          <w:color w:val="000000"/>
          <w:lang w:val="fr-FR"/>
        </w:rPr>
        <w:t xml:space="preserve"> filet sont disponibles :</w:t>
      </w:r>
      <w:r w:rsidR="007E10B0" w:rsidRPr="00F965A1">
        <w:rPr>
          <w:color w:val="000000"/>
          <w:lang w:val="fr-FR"/>
        </w:rPr>
        <w:t xml:space="preserve"> </w:t>
      </w:r>
    </w:p>
    <w:p w14:paraId="3ABBFC04" w14:textId="173446A3" w:rsidR="007E10B0" w:rsidRPr="00F965A1" w:rsidRDefault="007E10B0" w:rsidP="007E10B0">
      <w:pPr>
        <w:pStyle w:val="NormalWeb"/>
        <w:spacing w:before="60" w:beforeAutospacing="0" w:after="0" w:afterAutospacing="0"/>
        <w:jc w:val="both"/>
        <w:rPr>
          <w:color w:val="000000"/>
          <w:lang w:val="fr-FR"/>
        </w:rPr>
      </w:pPr>
      <w:r w:rsidRPr="00F965A1">
        <w:rPr>
          <w:color w:val="000000"/>
          <w:lang w:val="fr-FR"/>
        </w:rPr>
        <w:t xml:space="preserve">Le filet </w:t>
      </w:r>
      <w:r w:rsidRPr="00F965A1">
        <w:rPr>
          <w:b/>
          <w:bCs/>
          <w:color w:val="000000"/>
          <w:lang w:val="fr-FR"/>
        </w:rPr>
        <w:t>10 µm</w:t>
      </w:r>
      <w:r w:rsidRPr="00F965A1">
        <w:rPr>
          <w:color w:val="000000"/>
          <w:lang w:val="fr-FR"/>
        </w:rPr>
        <w:t xml:space="preserve"> (taille de la maille) permet d’échantillonner le </w:t>
      </w:r>
      <w:r w:rsidRPr="00F965A1">
        <w:rPr>
          <w:b/>
          <w:bCs/>
          <w:color w:val="000000"/>
          <w:lang w:val="fr-FR"/>
        </w:rPr>
        <w:t>phytoplancton et le zooplancton</w:t>
      </w:r>
      <w:r w:rsidRPr="00F965A1">
        <w:rPr>
          <w:color w:val="000000"/>
          <w:lang w:val="fr-FR"/>
        </w:rPr>
        <w:t xml:space="preserve"> tandis que le filet </w:t>
      </w:r>
      <w:r w:rsidRPr="00F965A1">
        <w:rPr>
          <w:b/>
          <w:bCs/>
          <w:color w:val="000000"/>
          <w:lang w:val="fr-FR"/>
        </w:rPr>
        <w:t>80 µm n’échantillonne que le zooplancton</w:t>
      </w:r>
      <w:r w:rsidRPr="00F965A1">
        <w:rPr>
          <w:color w:val="000000"/>
          <w:lang w:val="fr-FR"/>
        </w:rPr>
        <w:t>.</w:t>
      </w:r>
    </w:p>
    <w:p w14:paraId="58C00882" w14:textId="5DA71C86" w:rsidR="007E10B0" w:rsidRPr="00F965A1" w:rsidRDefault="007E10B0" w:rsidP="007E10B0">
      <w:pPr>
        <w:pStyle w:val="NormalWeb"/>
        <w:spacing w:before="60" w:beforeAutospacing="0" w:after="0" w:afterAutospacing="0"/>
        <w:jc w:val="both"/>
        <w:rPr>
          <w:b/>
          <w:bCs/>
          <w:color w:val="000000"/>
          <w:lang w:val="fr-FR"/>
        </w:rPr>
      </w:pPr>
    </w:p>
    <w:p w14:paraId="4F8F71E7" w14:textId="3EF36573" w:rsidR="00A819C5" w:rsidRPr="00F965A1" w:rsidRDefault="00712411" w:rsidP="00A819C5">
      <w:pPr>
        <w:pStyle w:val="NormalWeb"/>
        <w:spacing w:before="60" w:beforeAutospacing="0" w:after="0" w:afterAutospacing="0"/>
        <w:jc w:val="both"/>
        <w:rPr>
          <w:color w:val="000000"/>
          <w:lang w:val="fr-FR"/>
        </w:rPr>
      </w:pPr>
      <w:r w:rsidRPr="00F965A1">
        <w:rPr>
          <w:color w:val="000000"/>
          <w:lang w:val="fr-FR"/>
        </w:rPr>
        <w:t>Nous avons deux filets 10 µm et un</w:t>
      </w:r>
      <w:r w:rsidR="002C5931" w:rsidRPr="00F965A1">
        <w:rPr>
          <w:color w:val="000000"/>
          <w:lang w:val="fr-FR"/>
        </w:rPr>
        <w:t xml:space="preserve"> filet</w:t>
      </w:r>
      <w:r w:rsidRPr="00F965A1">
        <w:rPr>
          <w:color w:val="000000"/>
          <w:lang w:val="fr-FR"/>
        </w:rPr>
        <w:t xml:space="preserve"> 80 µm. </w:t>
      </w:r>
    </w:p>
    <w:p w14:paraId="2C4A6B37" w14:textId="5D7D886D" w:rsidR="00592DA4" w:rsidRPr="00F965A1" w:rsidRDefault="006C6841" w:rsidP="00A819C5">
      <w:pPr>
        <w:pStyle w:val="NormalWeb"/>
        <w:spacing w:before="60" w:beforeAutospacing="0" w:after="0" w:afterAutospacing="0"/>
        <w:jc w:val="both"/>
        <w:rPr>
          <w:color w:val="000000"/>
          <w:lang w:val="fr-FR"/>
        </w:rPr>
      </w:pPr>
      <w:r w:rsidRPr="00F965A1">
        <w:rPr>
          <w:color w:val="000000"/>
          <w:lang w:val="fr-FR"/>
        </w:rPr>
        <w:t>Un des deux</w:t>
      </w:r>
      <w:r w:rsidR="00712411" w:rsidRPr="00F965A1">
        <w:rPr>
          <w:color w:val="000000"/>
          <w:lang w:val="fr-FR"/>
        </w:rPr>
        <w:t xml:space="preserve"> filet</w:t>
      </w:r>
      <w:r w:rsidRPr="00F965A1">
        <w:rPr>
          <w:color w:val="000000"/>
          <w:lang w:val="fr-FR"/>
        </w:rPr>
        <w:t xml:space="preserve">s </w:t>
      </w:r>
      <w:r w:rsidR="00712411" w:rsidRPr="00F965A1">
        <w:rPr>
          <w:color w:val="000000"/>
          <w:lang w:val="fr-FR"/>
        </w:rPr>
        <w:t xml:space="preserve">contient un robinet intégré, les explications sur la valve en métal ne sont donc pas d'application pour ce </w:t>
      </w:r>
      <w:r w:rsidR="00CA442D" w:rsidRPr="00F965A1">
        <w:rPr>
          <w:color w:val="000000"/>
          <w:lang w:val="fr-FR"/>
        </w:rPr>
        <w:t>filet</w:t>
      </w:r>
      <w:r w:rsidR="00712411" w:rsidRPr="00F965A1">
        <w:rPr>
          <w:color w:val="000000"/>
          <w:lang w:val="fr-FR"/>
        </w:rPr>
        <w:t>.</w:t>
      </w:r>
    </w:p>
    <w:p w14:paraId="44DE4563" w14:textId="3A6760C9" w:rsidR="00592DA4" w:rsidRPr="00F965A1" w:rsidRDefault="00592DA4" w:rsidP="007E10B0">
      <w:pPr>
        <w:pStyle w:val="NormalWeb"/>
        <w:spacing w:before="60" w:beforeAutospacing="0" w:after="0" w:afterAutospacing="0"/>
        <w:jc w:val="center"/>
        <w:rPr>
          <w:color w:val="000000"/>
          <w:lang w:val="fr-FR"/>
        </w:rPr>
      </w:pPr>
    </w:p>
    <w:p w14:paraId="544C5570" w14:textId="77777777" w:rsidR="007E10B0" w:rsidRPr="00F965A1" w:rsidRDefault="007E10B0" w:rsidP="007E10B0">
      <w:pPr>
        <w:pStyle w:val="Titre3"/>
        <w:rPr>
          <w:lang w:val="fr-FR"/>
        </w:rPr>
      </w:pPr>
      <w:bookmarkStart w:id="103" w:name="_Toc209045280"/>
      <w:r w:rsidRPr="00F965A1">
        <w:rPr>
          <w:lang w:val="fr-FR"/>
        </w:rPr>
        <w:t>Récolte sur le terrain</w:t>
      </w:r>
      <w:bookmarkEnd w:id="103"/>
    </w:p>
    <w:p w14:paraId="0F769091" w14:textId="419CF7AC" w:rsidR="007E10B0" w:rsidRPr="00F965A1" w:rsidRDefault="007E10B0" w:rsidP="005402C8">
      <w:pPr>
        <w:pStyle w:val="NormalWeb"/>
        <w:numPr>
          <w:ilvl w:val="0"/>
          <w:numId w:val="24"/>
        </w:numPr>
        <w:spacing w:before="60" w:beforeAutospacing="0" w:after="0" w:afterAutospacing="0"/>
        <w:jc w:val="both"/>
        <w:textAlignment w:val="baseline"/>
        <w:rPr>
          <w:color w:val="000000"/>
          <w:lang w:val="fr-FR"/>
        </w:rPr>
      </w:pPr>
      <w:r w:rsidRPr="00F965A1">
        <w:rPr>
          <w:color w:val="000000"/>
          <w:lang w:val="fr-FR"/>
        </w:rPr>
        <w:t>Vérifiez que la valve en métal ferme bien le tube situé en bas du filet.</w:t>
      </w:r>
      <w:r w:rsidR="001F73F8" w:rsidRPr="00F965A1">
        <w:rPr>
          <w:color w:val="000000"/>
          <w:lang w:val="fr-FR"/>
        </w:rPr>
        <w:t xml:space="preserve"> Faites en sorte que la valve soit placée le plus loin du filet possible de manière à ne pas exercer une pression trop forte sur le tube (sinon il casse).</w:t>
      </w:r>
    </w:p>
    <w:p w14:paraId="5294CD36" w14:textId="77777777" w:rsidR="007E10B0" w:rsidRPr="00F965A1" w:rsidRDefault="007E10B0" w:rsidP="007E10B0">
      <w:pPr>
        <w:pStyle w:val="NormalWeb"/>
        <w:spacing w:before="60" w:beforeAutospacing="0" w:after="0" w:afterAutospacing="0"/>
        <w:ind w:left="720"/>
        <w:jc w:val="both"/>
        <w:textAlignment w:val="baseline"/>
        <w:rPr>
          <w:color w:val="000000"/>
          <w:lang w:val="fr-FR"/>
        </w:rPr>
      </w:pPr>
    </w:p>
    <w:p w14:paraId="69E2B631" w14:textId="77777777" w:rsidR="001F73F8" w:rsidRPr="00F965A1" w:rsidRDefault="001F73F8" w:rsidP="001F73F8">
      <w:pPr>
        <w:pStyle w:val="NormalWeb"/>
        <w:spacing w:before="60" w:beforeAutospacing="0" w:after="0" w:afterAutospacing="0"/>
        <w:ind w:left="360"/>
        <w:jc w:val="center"/>
        <w:rPr>
          <w:b/>
          <w:bCs/>
          <w:lang w:val="fr-FR"/>
        </w:rPr>
      </w:pPr>
      <w:r w:rsidRPr="00F965A1">
        <w:rPr>
          <w:noProof/>
          <w:color w:val="000000"/>
          <w:bdr w:val="none" w:sz="0" w:space="0" w:color="auto" w:frame="1"/>
          <w:shd w:val="clear" w:color="auto" w:fill="E6E6E6"/>
          <w:lang w:val="fr-FR"/>
        </w:rPr>
        <w:drawing>
          <wp:inline distT="0" distB="0" distL="0" distR="0" wp14:anchorId="441F1331" wp14:editId="77300A40">
            <wp:extent cx="1350000" cy="1800000"/>
            <wp:effectExtent l="0" t="0" r="0" b="381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r w:rsidRPr="00F965A1">
        <w:rPr>
          <w:b/>
          <w:noProof/>
          <w:color w:val="2B579A"/>
          <w:shd w:val="clear" w:color="auto" w:fill="E6E6E6"/>
          <w:lang w:val="fr-FR"/>
        </w:rPr>
        <w:drawing>
          <wp:inline distT="0" distB="0" distL="0" distR="0" wp14:anchorId="09063616" wp14:editId="4E558EC8">
            <wp:extent cx="1350000" cy="1800000"/>
            <wp:effectExtent l="0" t="0" r="0" b="381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r w:rsidRPr="00F965A1">
        <w:rPr>
          <w:b/>
          <w:noProof/>
          <w:color w:val="2B579A"/>
          <w:shd w:val="clear" w:color="auto" w:fill="E6E6E6"/>
          <w:lang w:val="fr-FR"/>
        </w:rPr>
        <w:drawing>
          <wp:inline distT="0" distB="0" distL="0" distR="0" wp14:anchorId="43536F9D" wp14:editId="72EDB585">
            <wp:extent cx="1350000" cy="1800000"/>
            <wp:effectExtent l="0" t="0" r="0" b="381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397477A7" w14:textId="337CC3F2" w:rsidR="001F73F8" w:rsidRPr="00F965A1" w:rsidRDefault="001F73F8" w:rsidP="001F73F8">
      <w:pPr>
        <w:pStyle w:val="NormalWeb"/>
        <w:spacing w:before="60" w:beforeAutospacing="0" w:after="0" w:afterAutospacing="0"/>
        <w:ind w:left="360"/>
        <w:jc w:val="center"/>
        <w:rPr>
          <w:b/>
          <w:bCs/>
          <w:lang w:val="fr-FR"/>
        </w:rPr>
      </w:pPr>
      <w:r w:rsidRPr="00F965A1">
        <w:rPr>
          <w:b/>
          <w:noProof/>
          <w:color w:val="2B579A"/>
          <w:shd w:val="clear" w:color="auto" w:fill="E6E6E6"/>
          <w:lang w:val="fr-FR"/>
        </w:rPr>
        <w:lastRenderedPageBreak/>
        <w:drawing>
          <wp:inline distT="0" distB="0" distL="0" distR="0" wp14:anchorId="2459A734" wp14:editId="1E704159">
            <wp:extent cx="2043953" cy="1177642"/>
            <wp:effectExtent l="0" t="0" r="1270" b="381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68766" cy="1191938"/>
                    </a:xfrm>
                    <a:prstGeom prst="rect">
                      <a:avLst/>
                    </a:prstGeom>
                  </pic:spPr>
                </pic:pic>
              </a:graphicData>
            </a:graphic>
          </wp:inline>
        </w:drawing>
      </w:r>
    </w:p>
    <w:p w14:paraId="5475E52B" w14:textId="7AE8503B" w:rsidR="004F139F" w:rsidRPr="00F965A1" w:rsidRDefault="004F139F" w:rsidP="001F73F8">
      <w:pPr>
        <w:pStyle w:val="NormalWeb"/>
        <w:spacing w:before="60" w:beforeAutospacing="0" w:after="0" w:afterAutospacing="0"/>
        <w:ind w:left="360"/>
        <w:jc w:val="center"/>
        <w:rPr>
          <w:b/>
          <w:bCs/>
          <w:lang w:val="fr-FR"/>
        </w:rPr>
      </w:pPr>
    </w:p>
    <w:p w14:paraId="33FD3F8E" w14:textId="41720A77" w:rsidR="004F139F" w:rsidRPr="00F965A1" w:rsidRDefault="002A3AA1" w:rsidP="005402C8">
      <w:pPr>
        <w:pStyle w:val="NormalWeb"/>
        <w:numPr>
          <w:ilvl w:val="0"/>
          <w:numId w:val="19"/>
        </w:numPr>
        <w:spacing w:before="60" w:beforeAutospacing="0" w:after="0" w:afterAutospacing="0"/>
        <w:jc w:val="both"/>
        <w:textAlignment w:val="baseline"/>
        <w:rPr>
          <w:color w:val="000000"/>
          <w:lang w:val="fr-FR"/>
        </w:rPr>
      </w:pPr>
      <w:r>
        <w:rPr>
          <w:color w:val="000000"/>
          <w:lang w:val="fr-FR"/>
        </w:rPr>
        <w:t>Notez le volume de l’échantillon prélevé</w:t>
      </w:r>
      <w:r w:rsidR="00F41A86">
        <w:rPr>
          <w:color w:val="000000"/>
          <w:lang w:val="fr-FR"/>
        </w:rPr>
        <w:t xml:space="preserve"> comme V</w:t>
      </w:r>
      <w:r w:rsidR="00F9713A">
        <w:rPr>
          <w:color w:val="000000"/>
          <w:vertAlign w:val="subscript"/>
          <w:lang w:val="fr-FR"/>
        </w:rPr>
        <w:t>i</w:t>
      </w:r>
      <w:r w:rsidR="00E14005">
        <w:rPr>
          <w:color w:val="000000"/>
          <w:vertAlign w:val="subscript"/>
          <w:lang w:val="fr-FR"/>
        </w:rPr>
        <w:t>.</w:t>
      </w:r>
    </w:p>
    <w:p w14:paraId="3D5AD3DB" w14:textId="5AC6F9CD" w:rsidR="004F139F" w:rsidRPr="00F9713A" w:rsidRDefault="00F9713A" w:rsidP="00F9713A">
      <w:pPr>
        <w:pStyle w:val="NormalWeb"/>
        <w:numPr>
          <w:ilvl w:val="0"/>
          <w:numId w:val="19"/>
        </w:numPr>
        <w:spacing w:before="60" w:beforeAutospacing="0" w:after="0" w:afterAutospacing="0"/>
        <w:jc w:val="both"/>
        <w:textAlignment w:val="baseline"/>
        <w:rPr>
          <w:color w:val="000000"/>
          <w:lang w:val="fr-FR"/>
        </w:rPr>
      </w:pPr>
      <w:r>
        <w:rPr>
          <w:color w:val="000000"/>
          <w:lang w:val="fr-FR"/>
        </w:rPr>
        <w:t xml:space="preserve">Fixez le filet à un trépied et versez votre échantillon </w:t>
      </w:r>
      <w:r w:rsidRPr="00E14005">
        <w:rPr>
          <w:b/>
          <w:bCs/>
          <w:color w:val="000000"/>
          <w:lang w:val="fr-FR"/>
        </w:rPr>
        <w:t>sur le filet</w:t>
      </w:r>
      <w:r>
        <w:rPr>
          <w:color w:val="000000"/>
          <w:lang w:val="fr-FR"/>
        </w:rPr>
        <w:t>. Le filet fera office de filtre, l</w:t>
      </w:r>
      <w:r w:rsidR="00990B81">
        <w:rPr>
          <w:color w:val="000000"/>
          <w:lang w:val="fr-FR"/>
        </w:rPr>
        <w:t>’eau s’écoulera plus ou moins lentement à travers le filet et vos échantillons s’écouleront jusqu’au réservoir.</w:t>
      </w:r>
    </w:p>
    <w:p w14:paraId="3F533058" w14:textId="6AA0D166" w:rsidR="00792A7C" w:rsidRPr="00F965A1" w:rsidRDefault="00792A7C"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Toujours en maintenant le filet </w:t>
      </w:r>
      <w:r w:rsidR="00E14005">
        <w:rPr>
          <w:color w:val="000000"/>
          <w:lang w:val="fr-FR"/>
        </w:rPr>
        <w:t>fixé</w:t>
      </w:r>
      <w:r w:rsidRPr="00F965A1">
        <w:rPr>
          <w:color w:val="000000"/>
          <w:lang w:val="fr-FR"/>
        </w:rPr>
        <w:t xml:space="preserve">, </w:t>
      </w:r>
      <w:r w:rsidRPr="00F965A1">
        <w:rPr>
          <w:b/>
          <w:bCs/>
          <w:color w:val="000000"/>
          <w:lang w:val="fr-FR"/>
        </w:rPr>
        <w:t>rincez-le</w:t>
      </w:r>
      <w:r w:rsidRPr="00F965A1">
        <w:rPr>
          <w:color w:val="000000"/>
          <w:lang w:val="fr-FR"/>
        </w:rPr>
        <w:t xml:space="preserve">. Pour ce faire, utilisez l’eau du robinet (pas du cours d’eau !). Faites tourner le filet </w:t>
      </w:r>
      <w:proofErr w:type="gramStart"/>
      <w:r w:rsidRPr="00F965A1">
        <w:rPr>
          <w:color w:val="000000"/>
          <w:lang w:val="fr-FR"/>
        </w:rPr>
        <w:t>de manière à ce</w:t>
      </w:r>
      <w:proofErr w:type="gramEnd"/>
      <w:r w:rsidRPr="00F965A1">
        <w:rPr>
          <w:color w:val="000000"/>
          <w:lang w:val="fr-FR"/>
        </w:rPr>
        <w:t xml:space="preserve"> que l'eau rince toute la paroi intérieure. Ceci permet de s’assurer que le plancton fixé sur les parois du filet est charrié vers le fond de ce dernier.</w:t>
      </w:r>
    </w:p>
    <w:p w14:paraId="757266A0" w14:textId="5ED6465D" w:rsidR="00792A7C" w:rsidRPr="00F965A1" w:rsidRDefault="00792A7C"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Maintenez le filet </w:t>
      </w:r>
      <w:r w:rsidR="00E14005">
        <w:rPr>
          <w:color w:val="000000"/>
          <w:lang w:val="fr-FR"/>
        </w:rPr>
        <w:t>fixé</w:t>
      </w:r>
      <w:r w:rsidRPr="00F965A1">
        <w:rPr>
          <w:color w:val="000000"/>
          <w:lang w:val="fr-FR"/>
        </w:rPr>
        <w:t xml:space="preserve"> jusqu’à ce que toute l’eau soit drainée dans </w:t>
      </w:r>
      <w:r w:rsidR="003E086C">
        <w:rPr>
          <w:color w:val="000000"/>
          <w:lang w:val="fr-FR"/>
        </w:rPr>
        <w:t>le réservoir (cela peut prendre du temps)</w:t>
      </w:r>
      <w:r w:rsidRPr="00F965A1">
        <w:rPr>
          <w:color w:val="000000"/>
          <w:lang w:val="fr-FR"/>
        </w:rPr>
        <w:t>.</w:t>
      </w:r>
    </w:p>
    <w:p w14:paraId="1E25A9C0" w14:textId="7687E3F8" w:rsidR="00792A7C" w:rsidRPr="00055244" w:rsidRDefault="00792A7C" w:rsidP="00055244">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Versez de l'eau du robinet dans le filet pour charrier les organismes vers le bas du filet. Utilisez moins d'eau qu'au premier rinçage.</w:t>
      </w:r>
    </w:p>
    <w:p w14:paraId="400DE10E" w14:textId="77777777" w:rsidR="00792A7C" w:rsidRPr="00F965A1" w:rsidRDefault="00792A7C"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Placez le pied en dessous du tube et ouvrez la valve.</w:t>
      </w:r>
    </w:p>
    <w:p w14:paraId="6F7FA8CE" w14:textId="77777777" w:rsidR="00792A7C" w:rsidRPr="00F965A1" w:rsidRDefault="00792A7C" w:rsidP="00792A7C">
      <w:pPr>
        <w:pStyle w:val="NormalWeb"/>
        <w:spacing w:before="60" w:beforeAutospacing="0" w:after="0" w:afterAutospacing="0"/>
        <w:textAlignment w:val="baseline"/>
        <w:rPr>
          <w:color w:val="000000"/>
          <w:lang w:val="fr-FR"/>
        </w:rPr>
      </w:pPr>
    </w:p>
    <w:p w14:paraId="0F7BD50F" w14:textId="77777777" w:rsidR="00792A7C" w:rsidRPr="00F965A1" w:rsidRDefault="00792A7C" w:rsidP="00792A7C">
      <w:pPr>
        <w:pStyle w:val="NormalWeb"/>
        <w:spacing w:before="60" w:beforeAutospacing="0" w:after="0" w:afterAutospacing="0"/>
        <w:ind w:left="1440"/>
        <w:jc w:val="center"/>
        <w:textAlignment w:val="baseline"/>
        <w:rPr>
          <w:color w:val="000000"/>
          <w:bdr w:val="none" w:sz="0" w:space="0" w:color="auto" w:frame="1"/>
          <w:lang w:val="fr-FR"/>
        </w:rPr>
      </w:pPr>
      <w:r w:rsidRPr="00F965A1">
        <w:rPr>
          <w:noProof/>
          <w:color w:val="000000"/>
          <w:bdr w:val="none" w:sz="0" w:space="0" w:color="auto" w:frame="1"/>
          <w:shd w:val="clear" w:color="auto" w:fill="E6E6E6"/>
          <w:lang w:val="fr-FR"/>
        </w:rPr>
        <w:drawing>
          <wp:inline distT="0" distB="0" distL="0" distR="0" wp14:anchorId="16C8D9D7" wp14:editId="3259BF29">
            <wp:extent cx="1350000" cy="1800000"/>
            <wp:effectExtent l="0" t="0" r="0"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r w:rsidRPr="00F965A1">
        <w:rPr>
          <w:noProof/>
          <w:color w:val="000000"/>
          <w:bdr w:val="none" w:sz="0" w:space="0" w:color="auto" w:frame="1"/>
          <w:shd w:val="clear" w:color="auto" w:fill="E6E6E6"/>
          <w:lang w:val="fr-FR"/>
        </w:rPr>
        <w:drawing>
          <wp:inline distT="0" distB="0" distL="0" distR="0" wp14:anchorId="38074842" wp14:editId="0A6BE6F1">
            <wp:extent cx="914400" cy="1819038"/>
            <wp:effectExtent l="0" t="0" r="0" b="0"/>
            <wp:docPr id="39" name="Image 39">
              <a:extLst xmlns:a="http://schemas.openxmlformats.org/drawingml/2006/main">
                <a:ext uri="{FF2B5EF4-FFF2-40B4-BE49-F238E27FC236}">
                  <a16:creationId xmlns:a16="http://schemas.microsoft.com/office/drawing/2014/main" id="{9C26731C-74A4-854A-A2B2-CE76AA4CC8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9C26731C-74A4-854A-A2B2-CE76AA4CC8C3}"/>
                        </a:ext>
                      </a:extLst>
                    </pic:cNvPr>
                    <pic:cNvPicPr>
                      <a:picLocks noChangeAspect="1"/>
                    </pic:cNvPicPr>
                  </pic:nvPicPr>
                  <pic:blipFill rotWithShape="1">
                    <a:blip r:embed="rId114"/>
                    <a:srcRect l="-48585" r="-34237"/>
                    <a:stretch/>
                  </pic:blipFill>
                  <pic:spPr bwMode="auto">
                    <a:xfrm>
                      <a:off x="0" y="0"/>
                      <a:ext cx="922535" cy="1835221"/>
                    </a:xfrm>
                    <a:prstGeom prst="rect">
                      <a:avLst/>
                    </a:prstGeom>
                    <a:ln>
                      <a:noFill/>
                    </a:ln>
                    <a:extLst>
                      <a:ext uri="{53640926-AAD7-44D8-BBD7-CCE9431645EC}">
                        <a14:shadowObscured xmlns:a14="http://schemas.microsoft.com/office/drawing/2010/main"/>
                      </a:ext>
                    </a:extLst>
                  </pic:spPr>
                </pic:pic>
              </a:graphicData>
            </a:graphic>
          </wp:inline>
        </w:drawing>
      </w:r>
    </w:p>
    <w:p w14:paraId="1CA95B6C" w14:textId="77777777" w:rsidR="00792A7C" w:rsidRPr="00F965A1" w:rsidRDefault="00792A7C" w:rsidP="00792A7C">
      <w:pPr>
        <w:pStyle w:val="NormalWeb"/>
        <w:spacing w:before="60" w:beforeAutospacing="0" w:after="0" w:afterAutospacing="0"/>
        <w:textAlignment w:val="baseline"/>
        <w:rPr>
          <w:color w:val="000000"/>
          <w:bdr w:val="none" w:sz="0" w:space="0" w:color="auto" w:frame="1"/>
          <w:lang w:val="fr-FR"/>
        </w:rPr>
      </w:pPr>
    </w:p>
    <w:p w14:paraId="2824EFD7" w14:textId="304AE860" w:rsidR="00792A7C" w:rsidRPr="00F965A1" w:rsidRDefault="00792A7C" w:rsidP="005402C8">
      <w:pPr>
        <w:pStyle w:val="NormalWeb"/>
        <w:numPr>
          <w:ilvl w:val="0"/>
          <w:numId w:val="19"/>
        </w:numPr>
        <w:spacing w:before="60" w:beforeAutospacing="0" w:after="0" w:afterAutospacing="0"/>
        <w:jc w:val="both"/>
        <w:textAlignment w:val="baseline"/>
        <w:rPr>
          <w:color w:val="000000"/>
          <w:lang w:val="fr-FR"/>
        </w:rPr>
      </w:pPr>
      <w:r w:rsidRPr="00F965A1">
        <w:rPr>
          <w:b/>
          <w:bCs/>
          <w:color w:val="000000"/>
          <w:lang w:val="fr-FR"/>
        </w:rPr>
        <w:t>Notez le volume du résidu</w:t>
      </w:r>
      <w:r w:rsidRPr="00F965A1">
        <w:rPr>
          <w:color w:val="000000"/>
          <w:lang w:val="fr-FR"/>
        </w:rPr>
        <w:t xml:space="preserve"> (volume dans le pied)</w:t>
      </w:r>
      <w:r w:rsidR="003E086C">
        <w:rPr>
          <w:color w:val="000000"/>
          <w:lang w:val="fr-FR"/>
        </w:rPr>
        <w:t xml:space="preserve"> et </w:t>
      </w:r>
      <w:proofErr w:type="spellStart"/>
      <w:r w:rsidR="003E086C">
        <w:rPr>
          <w:color w:val="000000"/>
          <w:lang w:val="fr-FR"/>
        </w:rPr>
        <w:t>notez le</w:t>
      </w:r>
      <w:proofErr w:type="spellEnd"/>
      <w:r w:rsidR="003E086C">
        <w:rPr>
          <w:color w:val="000000"/>
          <w:lang w:val="fr-FR"/>
        </w:rPr>
        <w:t xml:space="preserve"> V</w:t>
      </w:r>
      <w:r w:rsidR="003E086C">
        <w:rPr>
          <w:color w:val="000000"/>
          <w:vertAlign w:val="subscript"/>
          <w:lang w:val="fr-FR"/>
        </w:rPr>
        <w:t>f</w:t>
      </w:r>
      <w:r w:rsidR="003F780A" w:rsidRPr="00F965A1">
        <w:rPr>
          <w:color w:val="000000"/>
          <w:lang w:val="fr-FR"/>
        </w:rPr>
        <w:t>.</w:t>
      </w:r>
      <w:r w:rsidR="00055244">
        <w:rPr>
          <w:color w:val="000000"/>
          <w:lang w:val="fr-FR"/>
        </w:rPr>
        <w:t xml:space="preserve"> </w:t>
      </w:r>
    </w:p>
    <w:p w14:paraId="2C11C806" w14:textId="1EF39A3B" w:rsidR="00792A7C" w:rsidRPr="00F965A1" w:rsidRDefault="00792A7C"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Prélevez </w:t>
      </w:r>
      <w:r w:rsidRPr="00F965A1">
        <w:rPr>
          <w:b/>
          <w:bCs/>
          <w:color w:val="000000"/>
          <w:lang w:val="fr-FR"/>
        </w:rPr>
        <w:t xml:space="preserve">14 </w:t>
      </w:r>
      <w:proofErr w:type="spellStart"/>
      <w:r w:rsidRPr="00F965A1">
        <w:rPr>
          <w:b/>
          <w:bCs/>
          <w:color w:val="000000"/>
          <w:lang w:val="fr-FR"/>
        </w:rPr>
        <w:t>mL</w:t>
      </w:r>
      <w:proofErr w:type="spellEnd"/>
      <w:r w:rsidRPr="00F965A1">
        <w:rPr>
          <w:b/>
          <w:bCs/>
          <w:color w:val="000000"/>
          <w:lang w:val="fr-FR"/>
        </w:rPr>
        <w:t xml:space="preserve"> du résidu dans un Falcon</w:t>
      </w:r>
      <w:r w:rsidR="00284F62" w:rsidRPr="00F965A1">
        <w:rPr>
          <w:color w:val="000000"/>
          <w:lang w:val="fr-FR"/>
        </w:rPr>
        <w:t>.</w:t>
      </w:r>
    </w:p>
    <w:p w14:paraId="6A4A4F15" w14:textId="6B6E32B5" w:rsidR="00792A7C" w:rsidRPr="00055244" w:rsidRDefault="00792A7C" w:rsidP="00792A7C">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Ajoutez, à l'aide d'une pipette Pasteur, </w:t>
      </w:r>
      <w:r w:rsidRPr="00F965A1">
        <w:rPr>
          <w:b/>
          <w:bCs/>
          <w:color w:val="000000"/>
          <w:lang w:val="fr-FR"/>
        </w:rPr>
        <w:t xml:space="preserve">0.5 </w:t>
      </w:r>
      <w:proofErr w:type="spellStart"/>
      <w:r w:rsidRPr="00F965A1">
        <w:rPr>
          <w:b/>
          <w:bCs/>
          <w:color w:val="000000"/>
          <w:lang w:val="fr-FR"/>
        </w:rPr>
        <w:t>mL</w:t>
      </w:r>
      <w:proofErr w:type="spellEnd"/>
      <w:r w:rsidRPr="00F965A1">
        <w:rPr>
          <w:b/>
          <w:bCs/>
          <w:color w:val="000000"/>
          <w:lang w:val="fr-FR"/>
        </w:rPr>
        <w:t xml:space="preserve"> de Solution de Lugol </w:t>
      </w:r>
      <w:r w:rsidRPr="00F965A1">
        <w:rPr>
          <w:color w:val="000000"/>
          <w:lang w:val="fr-FR"/>
        </w:rPr>
        <w:t xml:space="preserve">pour fixer les échantillons (sinon le zooplancton consomme le phytoplancton). Notez le volume ajouté (en théorie, 0.5 </w:t>
      </w:r>
      <w:proofErr w:type="spellStart"/>
      <w:r w:rsidRPr="00F965A1">
        <w:rPr>
          <w:color w:val="000000"/>
          <w:lang w:val="fr-FR"/>
        </w:rPr>
        <w:t>mL</w:t>
      </w:r>
      <w:proofErr w:type="spellEnd"/>
      <w:r w:rsidRPr="00F965A1">
        <w:rPr>
          <w:color w:val="000000"/>
          <w:lang w:val="fr-FR"/>
        </w:rPr>
        <w:t>)</w:t>
      </w:r>
      <w:r w:rsidR="004C127E" w:rsidRPr="00F965A1">
        <w:rPr>
          <w:color w:val="000000"/>
          <w:lang w:val="fr-FR"/>
        </w:rPr>
        <w:t>.</w:t>
      </w:r>
    </w:p>
    <w:p w14:paraId="2F49D63E" w14:textId="66554A60" w:rsidR="00620212" w:rsidRPr="00620212" w:rsidRDefault="00792A7C" w:rsidP="00620212">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Rincez le filet avec de l’eau du robinet.</w:t>
      </w:r>
    </w:p>
    <w:p w14:paraId="5351CDAA" w14:textId="78B15497" w:rsidR="003B3A6F" w:rsidRPr="00F965A1" w:rsidRDefault="003B3A6F" w:rsidP="003B3A6F">
      <w:pPr>
        <w:pStyle w:val="NormalWeb"/>
        <w:spacing w:before="60" w:beforeAutospacing="0" w:after="0" w:afterAutospacing="0"/>
        <w:jc w:val="both"/>
        <w:textAlignment w:val="baseline"/>
        <w:rPr>
          <w:color w:val="000000"/>
          <w:lang w:val="fr-FR"/>
        </w:rPr>
      </w:pPr>
    </w:p>
    <w:p w14:paraId="1F8176E8" w14:textId="61AD29FE" w:rsidR="009E69DB" w:rsidRPr="00F965A1" w:rsidRDefault="000C7F38" w:rsidP="000C7F38">
      <w:pPr>
        <w:pStyle w:val="NormalWeb"/>
        <w:spacing w:before="60" w:beforeAutospacing="0" w:after="0" w:afterAutospacing="0"/>
        <w:jc w:val="both"/>
        <w:textAlignment w:val="baseline"/>
        <w:rPr>
          <w:lang w:val="fr-FR"/>
        </w:rPr>
      </w:pPr>
      <w:r w:rsidRPr="00F965A1">
        <w:rPr>
          <w:lang w:val="fr-FR"/>
        </w:rPr>
        <w:t>Pour l'identification des taxa présents dans votre échantillon, référez-vous au protocole "Identification du plancton".</w:t>
      </w:r>
      <w:r w:rsidR="009E69DB" w:rsidRPr="00F965A1">
        <w:rPr>
          <w:lang w:val="fr-FR"/>
        </w:rPr>
        <w:br w:type="page"/>
      </w:r>
    </w:p>
    <w:p w14:paraId="460E13B1" w14:textId="18BBC3BD" w:rsidR="009E69DB" w:rsidRPr="00F965A1" w:rsidRDefault="009E69DB" w:rsidP="009E69DB">
      <w:pPr>
        <w:pStyle w:val="Titre2"/>
        <w:pBdr>
          <w:top w:val="single" w:sz="24" w:space="0" w:color="E0E0E0" w:themeColor="accent2" w:themeTint="66"/>
          <w:left w:val="single" w:sz="24" w:space="0" w:color="E0E0E0" w:themeColor="accent2" w:themeTint="66"/>
          <w:bottom w:val="single" w:sz="24" w:space="0" w:color="E0E0E0" w:themeColor="accent2" w:themeTint="66"/>
          <w:right w:val="single" w:sz="24" w:space="0" w:color="E0E0E0" w:themeColor="accent2" w:themeTint="66"/>
        </w:pBdr>
        <w:shd w:val="clear" w:color="auto" w:fill="E0E0E0" w:themeFill="accent2" w:themeFillTint="66"/>
        <w:rPr>
          <w:b/>
          <w:bCs/>
          <w:sz w:val="28"/>
          <w:szCs w:val="28"/>
        </w:rPr>
      </w:pPr>
      <w:bookmarkStart w:id="104" w:name="_Toc70881454"/>
      <w:bookmarkStart w:id="105" w:name="_Toc209045281"/>
      <w:r w:rsidRPr="00F965A1">
        <w:lastRenderedPageBreak/>
        <w:t xml:space="preserve">Prélèvement pour l'analyse des communautés planctoniques – </w:t>
      </w:r>
      <w:r w:rsidRPr="00F965A1">
        <w:rPr>
          <w:b/>
          <w:bCs/>
          <w:sz w:val="28"/>
          <w:szCs w:val="28"/>
        </w:rPr>
        <w:t>NISKIN</w:t>
      </w:r>
      <w:bookmarkEnd w:id="104"/>
      <w:bookmarkEnd w:id="10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3427"/>
        <w:gridCol w:w="4283"/>
        <w:gridCol w:w="516"/>
      </w:tblGrid>
      <w:tr w:rsidR="00FC4B05" w:rsidRPr="00F965A1" w14:paraId="24ABCD32" w14:textId="77777777" w:rsidTr="00FC4B05">
        <w:tc>
          <w:tcPr>
            <w:tcW w:w="846" w:type="dxa"/>
            <w:vAlign w:val="center"/>
          </w:tcPr>
          <w:p w14:paraId="68074E2E" w14:textId="77777777" w:rsidR="00FC4B05" w:rsidRPr="00F965A1" w:rsidRDefault="00FC4B05" w:rsidP="00C62A75">
            <w:pPr>
              <w:jc w:val="left"/>
              <w:rPr>
                <w:lang w:val="fr-FR"/>
              </w:rPr>
            </w:pPr>
            <w:r w:rsidRPr="00F965A1">
              <w:rPr>
                <w:noProof/>
                <w:color w:val="2B579A"/>
                <w:shd w:val="clear" w:color="auto" w:fill="E6E6E6"/>
                <w:lang w:val="fr-FR"/>
              </w:rPr>
              <w:drawing>
                <wp:inline distT="0" distB="0" distL="0" distR="0" wp14:anchorId="121D5D29" wp14:editId="0B8BAEDC">
                  <wp:extent cx="330200" cy="330200"/>
                  <wp:effectExtent l="0" t="0" r="0" b="0"/>
                  <wp:docPr id="49" name="Graphique 49"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p>
        </w:tc>
        <w:tc>
          <w:tcPr>
            <w:tcW w:w="8226" w:type="dxa"/>
            <w:gridSpan w:val="3"/>
            <w:vAlign w:val="center"/>
          </w:tcPr>
          <w:p w14:paraId="7B4F1A2B" w14:textId="2FED4142" w:rsidR="00FC4B05" w:rsidRPr="00F965A1" w:rsidRDefault="00FC4B05" w:rsidP="00C62A75">
            <w:pPr>
              <w:jc w:val="right"/>
              <w:rPr>
                <w:lang w:val="fr-FR"/>
              </w:rPr>
            </w:pPr>
            <w:r w:rsidRPr="00F965A1">
              <w:rPr>
                <w:i/>
                <w:iCs/>
                <w:lang w:val="fr-FR"/>
              </w:rPr>
              <w:t>Durée minimale : 15min/échantillon</w:t>
            </w:r>
          </w:p>
        </w:tc>
      </w:tr>
      <w:tr w:rsidR="00CD3F45" w:rsidRPr="00F965A1" w14:paraId="6288A345" w14:textId="77777777" w:rsidTr="00FC4B05">
        <w:trPr>
          <w:gridAfter w:val="1"/>
          <w:wAfter w:w="516" w:type="dxa"/>
        </w:trPr>
        <w:tc>
          <w:tcPr>
            <w:tcW w:w="4273" w:type="dxa"/>
            <w:gridSpan w:val="2"/>
          </w:tcPr>
          <w:p w14:paraId="76CA7876" w14:textId="77777777" w:rsidR="00CD3F45" w:rsidRPr="00F965A1" w:rsidRDefault="00CD3F45" w:rsidP="00C62A75">
            <w:pPr>
              <w:pStyle w:val="Titre3"/>
              <w:rPr>
                <w:lang w:val="fr-FR"/>
              </w:rPr>
            </w:pPr>
            <w:bookmarkStart w:id="106" w:name="_Toc209045282"/>
            <w:r w:rsidRPr="00F965A1">
              <w:rPr>
                <w:lang w:val="fr-FR"/>
              </w:rPr>
              <w:t>Équipement</w:t>
            </w:r>
            <w:bookmarkEnd w:id="106"/>
          </w:p>
          <w:p w14:paraId="158C9AE4" w14:textId="24F317A4" w:rsidR="001D38F3" w:rsidRPr="001D38F3" w:rsidRDefault="00CD3F45" w:rsidP="001D38F3">
            <w:pPr>
              <w:pStyle w:val="Titre3"/>
              <w:pBdr>
                <w:bottom w:val="none" w:sz="0" w:space="0" w:color="auto"/>
              </w:pBdr>
              <w:rPr>
                <w:color w:val="auto"/>
                <w:spacing w:val="0"/>
                <w:sz w:val="24"/>
                <w:szCs w:val="24"/>
                <w:lang w:val="fr-FR"/>
              </w:rPr>
            </w:pPr>
            <w:bookmarkStart w:id="107" w:name="_Toc209045283"/>
            <w:r w:rsidRPr="00F965A1">
              <w:rPr>
                <w:color w:val="auto"/>
                <w:spacing w:val="0"/>
                <w:sz w:val="24"/>
                <w:szCs w:val="24"/>
                <w:lang w:val="fr-FR"/>
              </w:rPr>
              <w:t xml:space="preserve">Bouteille </w:t>
            </w:r>
            <w:proofErr w:type="spellStart"/>
            <w:r w:rsidRPr="00F965A1">
              <w:rPr>
                <w:color w:val="auto"/>
                <w:spacing w:val="0"/>
                <w:sz w:val="24"/>
                <w:szCs w:val="24"/>
                <w:lang w:val="fr-FR"/>
              </w:rPr>
              <w:t>Niskin</w:t>
            </w:r>
            <w:proofErr w:type="spellEnd"/>
            <w:r w:rsidRPr="00F965A1">
              <w:rPr>
                <w:color w:val="auto"/>
                <w:spacing w:val="0"/>
                <w:sz w:val="24"/>
                <w:szCs w:val="24"/>
                <w:lang w:val="fr-FR"/>
              </w:rPr>
              <w:t>, corde, messager</w:t>
            </w:r>
            <w:bookmarkEnd w:id="107"/>
          </w:p>
          <w:p w14:paraId="152386C2" w14:textId="37492DE5" w:rsidR="00230713" w:rsidRPr="00F965A1" w:rsidRDefault="00230713" w:rsidP="00CD3F45">
            <w:pPr>
              <w:rPr>
                <w:lang w:val="fr-FR"/>
              </w:rPr>
            </w:pPr>
          </w:p>
          <w:p w14:paraId="0D728BFA" w14:textId="02060B99" w:rsidR="00230713" w:rsidRPr="00F965A1" w:rsidRDefault="00230713" w:rsidP="00CD3F45">
            <w:pPr>
              <w:rPr>
                <w:i/>
                <w:iCs/>
                <w:lang w:val="fr-FR"/>
              </w:rPr>
            </w:pPr>
            <w:r w:rsidRPr="00F965A1">
              <w:rPr>
                <w:i/>
                <w:iCs/>
                <w:lang w:val="fr-FR"/>
              </w:rPr>
              <w:t>Si pour filtration :</w:t>
            </w:r>
          </w:p>
          <w:p w14:paraId="4B3D8EE1" w14:textId="77777777" w:rsidR="00FC4B05" w:rsidRPr="00F965A1" w:rsidRDefault="00FC4B05" w:rsidP="00FC4B05">
            <w:pPr>
              <w:pStyle w:val="Titre3"/>
              <w:pBdr>
                <w:bottom w:val="none" w:sz="0" w:space="0" w:color="auto"/>
              </w:pBdr>
              <w:rPr>
                <w:color w:val="auto"/>
                <w:spacing w:val="0"/>
                <w:sz w:val="24"/>
                <w:szCs w:val="24"/>
                <w:lang w:val="fr-FR"/>
              </w:rPr>
            </w:pPr>
            <w:bookmarkStart w:id="108" w:name="_Toc209045284"/>
            <w:r w:rsidRPr="00F965A1">
              <w:rPr>
                <w:color w:val="auto"/>
                <w:spacing w:val="0"/>
                <w:sz w:val="24"/>
                <w:szCs w:val="24"/>
                <w:lang w:val="fr-FR"/>
              </w:rPr>
              <w:t>Appareil de filtration réutilisable</w:t>
            </w:r>
            <w:bookmarkEnd w:id="108"/>
            <w:r w:rsidRPr="00F965A1">
              <w:rPr>
                <w:color w:val="auto"/>
                <w:spacing w:val="0"/>
                <w:sz w:val="24"/>
                <w:szCs w:val="24"/>
                <w:lang w:val="fr-FR"/>
              </w:rPr>
              <w:t xml:space="preserve"> </w:t>
            </w:r>
          </w:p>
          <w:p w14:paraId="139F27CE" w14:textId="77777777" w:rsidR="00FC4B05" w:rsidRPr="00F965A1" w:rsidRDefault="00FC4B05" w:rsidP="00FC4B05">
            <w:pPr>
              <w:rPr>
                <w:lang w:val="fr-FR" w:eastAsia="en-US"/>
              </w:rPr>
            </w:pPr>
            <w:r w:rsidRPr="00F965A1">
              <w:rPr>
                <w:lang w:val="fr-FR" w:eastAsia="en-US"/>
              </w:rPr>
              <w:t>Pompe manuelle (+tube)</w:t>
            </w:r>
          </w:p>
          <w:p w14:paraId="504B4549" w14:textId="6279C9F3" w:rsidR="00230713" w:rsidRDefault="00FC4B05" w:rsidP="00FC4B05">
            <w:pPr>
              <w:rPr>
                <w:lang w:val="fr-FR" w:eastAsia="en-US"/>
              </w:rPr>
            </w:pPr>
            <w:r w:rsidRPr="00F965A1">
              <w:rPr>
                <w:lang w:val="fr-FR" w:eastAsia="en-US"/>
              </w:rPr>
              <w:t>Pinces</w:t>
            </w:r>
          </w:p>
          <w:p w14:paraId="0546699C" w14:textId="77777777" w:rsidR="001D38F3" w:rsidRPr="00F965A1" w:rsidRDefault="001D38F3" w:rsidP="00FC4B05">
            <w:pPr>
              <w:rPr>
                <w:b/>
                <w:bCs/>
                <w:lang w:val="fr-FR"/>
              </w:rPr>
            </w:pPr>
          </w:p>
          <w:p w14:paraId="0C6703E6" w14:textId="1B066AC1" w:rsidR="00CD3F45" w:rsidRPr="00F965A1" w:rsidRDefault="00230713" w:rsidP="00C62A75">
            <w:pPr>
              <w:rPr>
                <w:i/>
                <w:iCs/>
                <w:lang w:val="fr-FR"/>
              </w:rPr>
            </w:pPr>
            <w:r w:rsidRPr="00F965A1">
              <w:rPr>
                <w:i/>
                <w:iCs/>
                <w:lang w:val="fr-FR"/>
              </w:rPr>
              <w:t>Si pour détermination :</w:t>
            </w:r>
          </w:p>
          <w:p w14:paraId="625AF695" w14:textId="07F5C6F7" w:rsidR="00B93A14" w:rsidRPr="00F965A1" w:rsidRDefault="00B93A14" w:rsidP="00230713">
            <w:pPr>
              <w:rPr>
                <w:lang w:val="fr-FR"/>
              </w:rPr>
            </w:pPr>
            <w:r w:rsidRPr="00F965A1">
              <w:rPr>
                <w:lang w:val="fr-FR"/>
              </w:rPr>
              <w:t>Filet à plancton</w:t>
            </w:r>
          </w:p>
          <w:p w14:paraId="6752E984" w14:textId="7BB4893E" w:rsidR="00230713" w:rsidRPr="00F965A1" w:rsidRDefault="005D73C6" w:rsidP="00230713">
            <w:pPr>
              <w:rPr>
                <w:lang w:val="fr-FR"/>
              </w:rPr>
            </w:pPr>
            <w:r w:rsidRPr="00F965A1">
              <w:rPr>
                <w:lang w:val="fr-FR"/>
              </w:rPr>
              <w:t xml:space="preserve">1 </w:t>
            </w:r>
            <w:r w:rsidR="00230713" w:rsidRPr="00F965A1">
              <w:rPr>
                <w:lang w:val="fr-FR"/>
              </w:rPr>
              <w:t>Falcon</w:t>
            </w:r>
            <w:r w:rsidRPr="00F965A1">
              <w:rPr>
                <w:lang w:val="fr-FR"/>
              </w:rPr>
              <w:t xml:space="preserve"> </w:t>
            </w:r>
            <w:r w:rsidR="00230713" w:rsidRPr="00F965A1">
              <w:rPr>
                <w:lang w:val="fr-FR"/>
              </w:rPr>
              <w:t xml:space="preserve">de </w:t>
            </w:r>
            <w:r w:rsidR="00D73D16" w:rsidRPr="00F965A1">
              <w:rPr>
                <w:lang w:val="fr-FR"/>
              </w:rPr>
              <w:t>15</w:t>
            </w:r>
            <w:r w:rsidR="00230713" w:rsidRPr="00F965A1">
              <w:rPr>
                <w:lang w:val="fr-FR"/>
              </w:rPr>
              <w:t xml:space="preserve"> </w:t>
            </w:r>
            <w:proofErr w:type="spellStart"/>
            <w:r w:rsidR="00230713" w:rsidRPr="00F965A1">
              <w:rPr>
                <w:lang w:val="fr-FR"/>
              </w:rPr>
              <w:t>mL</w:t>
            </w:r>
            <w:proofErr w:type="spellEnd"/>
            <w:r w:rsidR="00D95A4C" w:rsidRPr="00F965A1">
              <w:rPr>
                <w:lang w:val="fr-FR"/>
              </w:rPr>
              <w:t xml:space="preserve"> / </w:t>
            </w:r>
            <w:proofErr w:type="spellStart"/>
            <w:r w:rsidR="00D95A4C" w:rsidRPr="00F965A1">
              <w:rPr>
                <w:lang w:val="fr-FR"/>
              </w:rPr>
              <w:t>ech</w:t>
            </w:r>
            <w:proofErr w:type="spellEnd"/>
            <w:r w:rsidR="00D95A4C" w:rsidRPr="00F965A1">
              <w:rPr>
                <w:lang w:val="fr-FR"/>
              </w:rPr>
              <w:t>.</w:t>
            </w:r>
          </w:p>
          <w:p w14:paraId="4D61B58A" w14:textId="47BB82BC" w:rsidR="00230713" w:rsidRPr="00F965A1" w:rsidRDefault="00230713" w:rsidP="00230713">
            <w:pPr>
              <w:rPr>
                <w:lang w:val="fr-FR"/>
              </w:rPr>
            </w:pPr>
            <w:r w:rsidRPr="00F965A1">
              <w:rPr>
                <w:lang w:val="fr-FR"/>
              </w:rPr>
              <w:t>Pied</w:t>
            </w:r>
          </w:p>
          <w:p w14:paraId="06A8FE7D" w14:textId="178011EC" w:rsidR="00A10540" w:rsidRPr="00F965A1" w:rsidRDefault="00FC4B05" w:rsidP="00A10540">
            <w:pPr>
              <w:rPr>
                <w:lang w:val="fr-FR"/>
              </w:rPr>
            </w:pPr>
            <w:r w:rsidRPr="00F965A1">
              <w:rPr>
                <w:lang w:val="fr-FR"/>
              </w:rPr>
              <w:t>Pipette pasteur</w:t>
            </w:r>
          </w:p>
        </w:tc>
        <w:tc>
          <w:tcPr>
            <w:tcW w:w="4283" w:type="dxa"/>
          </w:tcPr>
          <w:p w14:paraId="1C37C79F" w14:textId="77777777" w:rsidR="00CD3F45" w:rsidRPr="00F965A1" w:rsidRDefault="00CD3F45" w:rsidP="00C62A75">
            <w:pPr>
              <w:pStyle w:val="Titre3"/>
              <w:rPr>
                <w:lang w:val="fr-FR"/>
              </w:rPr>
            </w:pPr>
            <w:bookmarkStart w:id="109" w:name="_Toc209045285"/>
            <w:r w:rsidRPr="00F965A1">
              <w:rPr>
                <w:lang w:val="fr-FR"/>
              </w:rPr>
              <w:t>Consommables</w:t>
            </w:r>
            <w:bookmarkEnd w:id="109"/>
          </w:p>
          <w:p w14:paraId="333D92C5" w14:textId="31295F5F" w:rsidR="00CD3F45" w:rsidRPr="00F965A1" w:rsidRDefault="00CD3F45" w:rsidP="008013D7">
            <w:pPr>
              <w:pStyle w:val="Titre3"/>
              <w:pBdr>
                <w:bottom w:val="none" w:sz="0" w:space="0" w:color="auto"/>
              </w:pBdr>
              <w:rPr>
                <w:color w:val="auto"/>
                <w:spacing w:val="0"/>
                <w:sz w:val="24"/>
                <w:szCs w:val="24"/>
                <w:lang w:val="fr-FR"/>
              </w:rPr>
            </w:pPr>
            <w:bookmarkStart w:id="110" w:name="_Toc209045286"/>
            <w:r w:rsidRPr="00F965A1">
              <w:rPr>
                <w:color w:val="auto"/>
                <w:spacing w:val="0"/>
                <w:sz w:val="24"/>
                <w:szCs w:val="24"/>
                <w:lang w:val="fr-FR"/>
              </w:rPr>
              <w:t>Eau du robinet</w:t>
            </w:r>
            <w:bookmarkEnd w:id="110"/>
          </w:p>
          <w:p w14:paraId="47BD6673" w14:textId="77777777" w:rsidR="00230713" w:rsidRPr="00F965A1" w:rsidRDefault="00230713" w:rsidP="00230713">
            <w:pPr>
              <w:rPr>
                <w:b/>
                <w:bCs/>
                <w:lang w:val="fr-FR"/>
              </w:rPr>
            </w:pPr>
          </w:p>
          <w:p w14:paraId="3423CC7A" w14:textId="60D123A5" w:rsidR="00230713" w:rsidRPr="00F965A1" w:rsidRDefault="00230713" w:rsidP="00C62A75">
            <w:pPr>
              <w:rPr>
                <w:i/>
                <w:iCs/>
                <w:lang w:val="fr-FR"/>
              </w:rPr>
            </w:pPr>
            <w:r w:rsidRPr="00F965A1">
              <w:rPr>
                <w:i/>
                <w:iCs/>
                <w:lang w:val="fr-FR"/>
              </w:rPr>
              <w:t>Si pour filtration :</w:t>
            </w:r>
          </w:p>
          <w:p w14:paraId="15BACE4F" w14:textId="77777777" w:rsidR="00FC4B05" w:rsidRPr="00F965A1" w:rsidRDefault="00CD3F45" w:rsidP="00C62A75">
            <w:pPr>
              <w:rPr>
                <w:lang w:val="fr-FR" w:eastAsia="en-US"/>
              </w:rPr>
            </w:pPr>
            <w:r w:rsidRPr="00F965A1">
              <w:rPr>
                <w:lang w:val="fr-FR" w:eastAsia="en-US"/>
              </w:rPr>
              <w:t xml:space="preserve">Filtre rond en fibre de verre* </w:t>
            </w:r>
          </w:p>
          <w:p w14:paraId="060B30F3" w14:textId="778DCB3D" w:rsidR="00230713" w:rsidRPr="00F965A1" w:rsidRDefault="00FC4B05" w:rsidP="00C62A75">
            <w:pPr>
              <w:rPr>
                <w:lang w:val="fr-FR"/>
              </w:rPr>
            </w:pPr>
            <w:r w:rsidRPr="00F965A1">
              <w:rPr>
                <w:lang w:val="fr-FR"/>
              </w:rPr>
              <w:t>Boite de Pétri</w:t>
            </w:r>
          </w:p>
          <w:p w14:paraId="6E3D99B1" w14:textId="5CFFA2C7" w:rsidR="00230713" w:rsidRPr="00F965A1" w:rsidRDefault="00C12CF7" w:rsidP="00C62A75">
            <w:pPr>
              <w:rPr>
                <w:lang w:val="fr-FR" w:eastAsia="en-US"/>
              </w:rPr>
            </w:pPr>
            <w:r w:rsidRPr="00F965A1">
              <w:rPr>
                <w:lang w:val="fr-FR" w:eastAsia="en-US"/>
              </w:rPr>
              <w:t xml:space="preserve">*Type GF 6, </w:t>
            </w:r>
            <w:proofErr w:type="gramStart"/>
            <w:r w:rsidRPr="00F965A1">
              <w:rPr>
                <w:lang w:val="fr-FR" w:eastAsia="en-US"/>
              </w:rPr>
              <w:t>Ø:</w:t>
            </w:r>
            <w:proofErr w:type="gramEnd"/>
            <w:r w:rsidRPr="00F965A1">
              <w:rPr>
                <w:lang w:val="fr-FR" w:eastAsia="en-US"/>
              </w:rPr>
              <w:t xml:space="preserve"> 50 mm, rétention :  &lt; 1 µm</w:t>
            </w:r>
          </w:p>
          <w:p w14:paraId="54A96C5A" w14:textId="2F8C1733" w:rsidR="008013D7" w:rsidRPr="00F965A1" w:rsidRDefault="008013D7" w:rsidP="00C62A75">
            <w:pPr>
              <w:rPr>
                <w:lang w:val="fr-FR"/>
              </w:rPr>
            </w:pPr>
          </w:p>
          <w:p w14:paraId="61BD750C" w14:textId="36E05B29" w:rsidR="00230713" w:rsidRPr="00F965A1" w:rsidRDefault="00230713" w:rsidP="00C62A75">
            <w:pPr>
              <w:rPr>
                <w:i/>
                <w:iCs/>
                <w:lang w:val="fr-FR"/>
              </w:rPr>
            </w:pPr>
            <w:r w:rsidRPr="00F965A1">
              <w:rPr>
                <w:i/>
                <w:iCs/>
                <w:lang w:val="fr-FR"/>
              </w:rPr>
              <w:t>Si pour détermination :</w:t>
            </w:r>
          </w:p>
          <w:p w14:paraId="349753D9" w14:textId="64DD77F2" w:rsidR="00230713" w:rsidRPr="00F965A1" w:rsidRDefault="00230713" w:rsidP="00230713">
            <w:pPr>
              <w:rPr>
                <w:lang w:val="fr-FR" w:eastAsia="en-US"/>
              </w:rPr>
            </w:pPr>
            <w:r w:rsidRPr="00F965A1">
              <w:rPr>
                <w:lang w:val="fr-FR" w:eastAsia="en-US"/>
              </w:rPr>
              <w:t>Lugol</w:t>
            </w:r>
            <w:r w:rsidR="000A5B5D">
              <w:rPr>
                <w:lang w:val="fr-FR" w:eastAsia="en-US"/>
              </w:rPr>
              <w:t xml:space="preserve"> (~0.5 </w:t>
            </w:r>
            <w:proofErr w:type="spellStart"/>
            <w:r w:rsidR="000A5B5D">
              <w:rPr>
                <w:lang w:val="fr-FR" w:eastAsia="en-US"/>
              </w:rPr>
              <w:t>mL</w:t>
            </w:r>
            <w:proofErr w:type="spellEnd"/>
            <w:r w:rsidR="00BC3EBE">
              <w:rPr>
                <w:lang w:val="fr-FR" w:eastAsia="en-US"/>
              </w:rPr>
              <w:t xml:space="preserve"> </w:t>
            </w:r>
            <w:r w:rsidR="000A5B5D">
              <w:rPr>
                <w:lang w:val="fr-FR" w:eastAsia="en-US"/>
              </w:rPr>
              <w:t>/</w:t>
            </w:r>
            <w:r w:rsidR="00BC3EBE">
              <w:rPr>
                <w:lang w:val="fr-FR" w:eastAsia="en-US"/>
              </w:rPr>
              <w:t xml:space="preserve"> </w:t>
            </w:r>
            <w:proofErr w:type="spellStart"/>
            <w:r w:rsidR="000A5B5D">
              <w:rPr>
                <w:lang w:val="fr-FR" w:eastAsia="en-US"/>
              </w:rPr>
              <w:t>ech</w:t>
            </w:r>
            <w:proofErr w:type="spellEnd"/>
            <w:r w:rsidR="000A5B5D">
              <w:rPr>
                <w:lang w:val="fr-FR" w:eastAsia="en-US"/>
              </w:rPr>
              <w:t>.)</w:t>
            </w:r>
          </w:p>
          <w:p w14:paraId="5C346EB9" w14:textId="2FCCE016" w:rsidR="00230713" w:rsidRPr="00F965A1" w:rsidRDefault="00230713" w:rsidP="00C62A75">
            <w:pPr>
              <w:rPr>
                <w:lang w:val="fr-FR"/>
              </w:rPr>
            </w:pPr>
          </w:p>
        </w:tc>
      </w:tr>
    </w:tbl>
    <w:p w14:paraId="704E9094" w14:textId="77777777" w:rsidR="00A10540" w:rsidRPr="00F965A1" w:rsidRDefault="00A10540" w:rsidP="00A10540">
      <w:pPr>
        <w:rPr>
          <w:lang w:val="fr-FR"/>
        </w:rPr>
      </w:pPr>
      <w:bookmarkStart w:id="111" w:name="_Toc70881456"/>
    </w:p>
    <w:p w14:paraId="3ED5FAA2" w14:textId="6364B6AE" w:rsidR="00A10540" w:rsidRPr="00F965A1" w:rsidRDefault="00A10540" w:rsidP="009E69DB">
      <w:pPr>
        <w:pStyle w:val="Titre3"/>
        <w:rPr>
          <w:lang w:val="fr-FR"/>
        </w:rPr>
      </w:pPr>
      <w:bookmarkStart w:id="112" w:name="_Toc209045287"/>
      <w:r w:rsidRPr="00F965A1">
        <w:rPr>
          <w:lang w:val="fr-FR"/>
        </w:rPr>
        <w:t xml:space="preserve">Description de la bouteille </w:t>
      </w:r>
      <w:proofErr w:type="spellStart"/>
      <w:r w:rsidRPr="00F965A1">
        <w:rPr>
          <w:lang w:val="fr-FR"/>
        </w:rPr>
        <w:t>Niskin</w:t>
      </w:r>
      <w:bookmarkEnd w:id="112"/>
      <w:proofErr w:type="spellEnd"/>
    </w:p>
    <w:p w14:paraId="29C1202E" w14:textId="77777777" w:rsidR="006E629C" w:rsidRPr="00F965A1" w:rsidRDefault="006E629C" w:rsidP="006E629C">
      <w:pPr>
        <w:rPr>
          <w:lang w:val="fr-FR"/>
        </w:rPr>
      </w:pPr>
    </w:p>
    <w:p w14:paraId="4CF030FE" w14:textId="03852D5D" w:rsidR="00A10540" w:rsidRPr="00F965A1" w:rsidRDefault="00A10540" w:rsidP="006E629C">
      <w:pPr>
        <w:jc w:val="center"/>
        <w:rPr>
          <w:lang w:val="fr-FR"/>
        </w:rPr>
      </w:pPr>
      <w:r w:rsidRPr="00F965A1">
        <w:rPr>
          <w:noProof/>
          <w:color w:val="2B579A"/>
          <w:shd w:val="clear" w:color="auto" w:fill="E6E6E6"/>
          <w:lang w:val="fr-FR"/>
        </w:rPr>
        <w:drawing>
          <wp:inline distT="0" distB="0" distL="0" distR="0" wp14:anchorId="2729F24C" wp14:editId="7F7D02A8">
            <wp:extent cx="5207887" cy="3471924"/>
            <wp:effectExtent l="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74655" cy="3516436"/>
                    </a:xfrm>
                    <a:prstGeom prst="rect">
                      <a:avLst/>
                    </a:prstGeom>
                  </pic:spPr>
                </pic:pic>
              </a:graphicData>
            </a:graphic>
          </wp:inline>
        </w:drawing>
      </w:r>
    </w:p>
    <w:p w14:paraId="3AEBEBF4" w14:textId="77777777" w:rsidR="006E629C" w:rsidRPr="00F965A1" w:rsidRDefault="006E629C" w:rsidP="009E69DB">
      <w:pPr>
        <w:pStyle w:val="Titre3"/>
        <w:rPr>
          <w:lang w:val="fr-FR"/>
        </w:rPr>
      </w:pPr>
    </w:p>
    <w:p w14:paraId="6ACD26A0" w14:textId="77777777" w:rsidR="006E629C" w:rsidRPr="00F965A1" w:rsidRDefault="006E629C" w:rsidP="009E69DB">
      <w:pPr>
        <w:pStyle w:val="Titre3"/>
        <w:rPr>
          <w:lang w:val="fr-FR"/>
        </w:rPr>
      </w:pPr>
    </w:p>
    <w:p w14:paraId="04F0E3CA" w14:textId="77777777" w:rsidR="006E629C" w:rsidRPr="00F965A1" w:rsidRDefault="006E629C" w:rsidP="009E69DB">
      <w:pPr>
        <w:pStyle w:val="Titre3"/>
        <w:rPr>
          <w:lang w:val="fr-FR"/>
        </w:rPr>
      </w:pPr>
    </w:p>
    <w:p w14:paraId="68506B8E" w14:textId="78DF83C9" w:rsidR="009E69DB" w:rsidRPr="00F965A1" w:rsidRDefault="009E69DB" w:rsidP="009E69DB">
      <w:pPr>
        <w:pStyle w:val="Titre3"/>
        <w:rPr>
          <w:lang w:val="fr-FR"/>
        </w:rPr>
      </w:pPr>
      <w:bookmarkStart w:id="113" w:name="_Toc209045288"/>
      <w:r w:rsidRPr="00F965A1">
        <w:rPr>
          <w:lang w:val="fr-FR"/>
        </w:rPr>
        <w:lastRenderedPageBreak/>
        <w:t xml:space="preserve">Utilisation de la bouteille </w:t>
      </w:r>
      <w:proofErr w:type="spellStart"/>
      <w:r w:rsidRPr="00F965A1">
        <w:rPr>
          <w:lang w:val="fr-FR"/>
        </w:rPr>
        <w:t>Niskin</w:t>
      </w:r>
      <w:bookmarkEnd w:id="111"/>
      <w:bookmarkEnd w:id="113"/>
      <w:proofErr w:type="spellEnd"/>
    </w:p>
    <w:p w14:paraId="33933025" w14:textId="77777777" w:rsidR="003E05F4" w:rsidRPr="00F965A1" w:rsidRDefault="003E05F4" w:rsidP="00A10540">
      <w:pPr>
        <w:rPr>
          <w:lang w:val="fr-FR"/>
        </w:rPr>
      </w:pPr>
    </w:p>
    <w:p w14:paraId="7F1AA64A" w14:textId="300745E8" w:rsidR="006E629C" w:rsidRPr="00F965A1" w:rsidRDefault="009E69DB" w:rsidP="006E629C">
      <w:pPr>
        <w:pStyle w:val="Paragraphedeliste"/>
        <w:numPr>
          <w:ilvl w:val="0"/>
          <w:numId w:val="24"/>
        </w:numPr>
        <w:spacing w:before="0"/>
        <w:ind w:left="284" w:hanging="284"/>
        <w:rPr>
          <w:lang w:val="fr-FR"/>
        </w:rPr>
      </w:pPr>
      <w:r w:rsidRPr="00F965A1">
        <w:rPr>
          <w:lang w:val="fr-FR"/>
        </w:rPr>
        <w:t xml:space="preserve">Vérifiez que </w:t>
      </w:r>
      <w:r w:rsidRPr="00F965A1">
        <w:rPr>
          <w:b/>
          <w:bCs/>
          <w:lang w:val="fr-FR"/>
        </w:rPr>
        <w:t>la valve de pression</w:t>
      </w:r>
      <w:r w:rsidRPr="00F965A1">
        <w:rPr>
          <w:lang w:val="fr-FR"/>
        </w:rPr>
        <w:t xml:space="preserve"> est bien fermée (i.e. complètement vissée).</w:t>
      </w:r>
    </w:p>
    <w:p w14:paraId="68DD6F15" w14:textId="6F1BB903" w:rsidR="002313ED" w:rsidRPr="00F965A1" w:rsidRDefault="009E69DB" w:rsidP="002313ED">
      <w:pPr>
        <w:pStyle w:val="Paragraphedeliste"/>
        <w:numPr>
          <w:ilvl w:val="0"/>
          <w:numId w:val="24"/>
        </w:numPr>
        <w:spacing w:before="0"/>
        <w:ind w:left="284" w:hanging="284"/>
        <w:rPr>
          <w:lang w:val="fr-FR"/>
        </w:rPr>
      </w:pPr>
      <w:r w:rsidRPr="00F965A1">
        <w:rPr>
          <w:lang w:val="fr-FR"/>
        </w:rPr>
        <w:t xml:space="preserve">Vérifiez que </w:t>
      </w:r>
      <w:r w:rsidRPr="00F965A1">
        <w:rPr>
          <w:b/>
          <w:bCs/>
          <w:lang w:val="fr-FR"/>
        </w:rPr>
        <w:t>le robinet est bien bloqué</w:t>
      </w:r>
      <w:r w:rsidRPr="00F965A1">
        <w:rPr>
          <w:lang w:val="fr-FR"/>
        </w:rPr>
        <w:t xml:space="preserve"> : écartez la partie circulaire blanche de la partie grise et tournez-la </w:t>
      </w:r>
      <w:proofErr w:type="gramStart"/>
      <w:r w:rsidRPr="00F965A1">
        <w:rPr>
          <w:lang w:val="fr-FR"/>
        </w:rPr>
        <w:t>de manière à ce</w:t>
      </w:r>
      <w:proofErr w:type="gramEnd"/>
      <w:r w:rsidRPr="00F965A1">
        <w:rPr>
          <w:lang w:val="fr-FR"/>
        </w:rPr>
        <w:t xml:space="preserve"> que le trou ne soit pas en face de la tige.</w:t>
      </w:r>
    </w:p>
    <w:p w14:paraId="1595ABE4" w14:textId="77777777" w:rsidR="008E374E" w:rsidRPr="00F965A1" w:rsidRDefault="008E374E" w:rsidP="008E374E">
      <w:pPr>
        <w:pStyle w:val="Paragraphedeliste"/>
        <w:spacing w:before="0"/>
        <w:ind w:left="284"/>
        <w:rPr>
          <w:lang w:val="fr-FR"/>
        </w:rPr>
      </w:pPr>
    </w:p>
    <w:p w14:paraId="55190EDD" w14:textId="654EDD85" w:rsidR="002313ED" w:rsidRPr="00F965A1" w:rsidRDefault="009E69DB" w:rsidP="002313ED">
      <w:pPr>
        <w:ind w:left="426"/>
        <w:jc w:val="center"/>
        <w:rPr>
          <w:lang w:val="fr-FR"/>
        </w:rPr>
      </w:pPr>
      <w:r w:rsidRPr="00F965A1">
        <w:rPr>
          <w:noProof/>
          <w:color w:val="2B579A"/>
          <w:shd w:val="clear" w:color="auto" w:fill="E6E6E6"/>
          <w:lang w:val="fr-FR"/>
        </w:rPr>
        <w:drawing>
          <wp:inline distT="0" distB="0" distL="0" distR="0" wp14:anchorId="4AFE62B6" wp14:editId="0BE30315">
            <wp:extent cx="2290273" cy="1128539"/>
            <wp:effectExtent l="0" t="0" r="0" b="1905"/>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50893" cy="1158410"/>
                    </a:xfrm>
                    <a:prstGeom prst="rect">
                      <a:avLst/>
                    </a:prstGeom>
                  </pic:spPr>
                </pic:pic>
              </a:graphicData>
            </a:graphic>
          </wp:inline>
        </w:drawing>
      </w:r>
    </w:p>
    <w:p w14:paraId="1D95374C" w14:textId="77777777" w:rsidR="008E374E" w:rsidRPr="00F965A1" w:rsidRDefault="008E374E" w:rsidP="002313ED">
      <w:pPr>
        <w:ind w:left="426"/>
        <w:jc w:val="center"/>
        <w:rPr>
          <w:lang w:val="fr-FR"/>
        </w:rPr>
      </w:pPr>
    </w:p>
    <w:p w14:paraId="502DA7F4" w14:textId="1F067090" w:rsidR="009E69DB" w:rsidRPr="00F965A1" w:rsidRDefault="009E69DB" w:rsidP="005402C8">
      <w:pPr>
        <w:pStyle w:val="Paragraphedeliste"/>
        <w:numPr>
          <w:ilvl w:val="0"/>
          <w:numId w:val="25"/>
        </w:numPr>
        <w:spacing w:before="0"/>
        <w:ind w:left="284" w:hanging="284"/>
        <w:rPr>
          <w:lang w:val="fr-FR"/>
        </w:rPr>
      </w:pPr>
      <w:r w:rsidRPr="00F965A1">
        <w:rPr>
          <w:lang w:val="fr-FR"/>
        </w:rPr>
        <w:t xml:space="preserve">Déposez la bouteille </w:t>
      </w:r>
      <w:proofErr w:type="spellStart"/>
      <w:r w:rsidRPr="00F965A1">
        <w:rPr>
          <w:lang w:val="fr-FR"/>
        </w:rPr>
        <w:t>Niskin</w:t>
      </w:r>
      <w:proofErr w:type="spellEnd"/>
      <w:r w:rsidRPr="00F965A1">
        <w:rPr>
          <w:lang w:val="fr-FR"/>
        </w:rPr>
        <w:t xml:space="preserve"> au sol (ce qui facilite son armement).</w:t>
      </w:r>
    </w:p>
    <w:p w14:paraId="02911063" w14:textId="77777777" w:rsidR="009E69DB" w:rsidRPr="00F965A1" w:rsidRDefault="009E69DB" w:rsidP="005402C8">
      <w:pPr>
        <w:pStyle w:val="Paragraphedeliste"/>
        <w:numPr>
          <w:ilvl w:val="0"/>
          <w:numId w:val="25"/>
        </w:numPr>
        <w:spacing w:before="0"/>
        <w:ind w:left="284" w:hanging="284"/>
        <w:rPr>
          <w:lang w:val="fr-FR"/>
        </w:rPr>
      </w:pPr>
      <w:r w:rsidRPr="00F965A1">
        <w:rPr>
          <w:lang w:val="fr-FR"/>
        </w:rPr>
        <w:t xml:space="preserve">Saisissez le câble supérieur et tirez dessus de manière à </w:t>
      </w:r>
      <w:r w:rsidRPr="00F965A1">
        <w:rPr>
          <w:b/>
          <w:bCs/>
          <w:lang w:val="fr-FR"/>
        </w:rPr>
        <w:t>ouvrir le bouchon supérieur</w:t>
      </w:r>
      <w:r w:rsidRPr="00F965A1">
        <w:rPr>
          <w:lang w:val="fr-FR"/>
        </w:rPr>
        <w:t>.</w:t>
      </w:r>
    </w:p>
    <w:p w14:paraId="122E6A27" w14:textId="77777777" w:rsidR="009E69DB" w:rsidRPr="00F965A1" w:rsidRDefault="009E69DB" w:rsidP="005402C8">
      <w:pPr>
        <w:pStyle w:val="Paragraphedeliste"/>
        <w:numPr>
          <w:ilvl w:val="0"/>
          <w:numId w:val="25"/>
        </w:numPr>
        <w:spacing w:before="0"/>
        <w:ind w:left="284" w:hanging="284"/>
        <w:rPr>
          <w:lang w:val="fr-FR"/>
        </w:rPr>
      </w:pPr>
      <w:r w:rsidRPr="00F965A1">
        <w:rPr>
          <w:b/>
          <w:bCs/>
          <w:lang w:val="fr-FR"/>
        </w:rPr>
        <w:t>Attachez</w:t>
      </w:r>
      <w:r w:rsidRPr="00F965A1">
        <w:rPr>
          <w:lang w:val="fr-FR"/>
        </w:rPr>
        <w:t xml:space="preserve"> </w:t>
      </w:r>
      <w:r w:rsidRPr="00F965A1">
        <w:rPr>
          <w:b/>
          <w:bCs/>
          <w:lang w:val="fr-FR"/>
        </w:rPr>
        <w:t>la boucle du câble à tige de fixation</w:t>
      </w:r>
      <w:r w:rsidRPr="00F965A1">
        <w:rPr>
          <w:lang w:val="fr-FR"/>
        </w:rPr>
        <w:t>.</w:t>
      </w:r>
    </w:p>
    <w:p w14:paraId="19AB18E3" w14:textId="77777777" w:rsidR="009E69DB" w:rsidRPr="00F965A1" w:rsidRDefault="009E69DB" w:rsidP="009E69DB">
      <w:pPr>
        <w:pStyle w:val="Paragraphedeliste"/>
        <w:ind w:left="284"/>
        <w:rPr>
          <w:lang w:val="fr-FR"/>
        </w:rPr>
      </w:pPr>
    </w:p>
    <w:p w14:paraId="4E049852" w14:textId="5EF04432" w:rsidR="009E69DB" w:rsidRPr="00F965A1" w:rsidRDefault="009E69DB" w:rsidP="002313ED">
      <w:pPr>
        <w:pStyle w:val="Paragraphedeliste"/>
        <w:ind w:left="0"/>
        <w:jc w:val="center"/>
        <w:rPr>
          <w:lang w:val="fr-FR"/>
        </w:rPr>
      </w:pPr>
      <w:r w:rsidRPr="00F965A1">
        <w:rPr>
          <w:noProof/>
          <w:color w:val="2B579A"/>
          <w:shd w:val="clear" w:color="auto" w:fill="E6E6E6"/>
          <w:lang w:val="fr-FR"/>
        </w:rPr>
        <w:drawing>
          <wp:inline distT="0" distB="0" distL="0" distR="0" wp14:anchorId="3D7366A8" wp14:editId="330F4A98">
            <wp:extent cx="2229544" cy="1465580"/>
            <wp:effectExtent l="0" t="0" r="571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rotWithShape="1">
                    <a:blip r:embed="rId117" cstate="print">
                      <a:extLst>
                        <a:ext uri="{28A0092B-C50C-407E-A947-70E740481C1C}">
                          <a14:useLocalDpi xmlns:a14="http://schemas.microsoft.com/office/drawing/2010/main" val="0"/>
                        </a:ext>
                      </a:extLst>
                    </a:blip>
                    <a:srcRect l="2464" r="4607" b="1641"/>
                    <a:stretch/>
                  </pic:blipFill>
                  <pic:spPr bwMode="auto">
                    <a:xfrm>
                      <a:off x="0" y="0"/>
                      <a:ext cx="2249051" cy="1478403"/>
                    </a:xfrm>
                    <a:prstGeom prst="rect">
                      <a:avLst/>
                    </a:prstGeom>
                    <a:ln>
                      <a:noFill/>
                    </a:ln>
                    <a:extLst>
                      <a:ext uri="{53640926-AAD7-44D8-BBD7-CCE9431645EC}">
                        <a14:shadowObscured xmlns:a14="http://schemas.microsoft.com/office/drawing/2010/main"/>
                      </a:ext>
                    </a:extLst>
                  </pic:spPr>
                </pic:pic>
              </a:graphicData>
            </a:graphic>
          </wp:inline>
        </w:drawing>
      </w:r>
      <w:r w:rsidRPr="00F965A1">
        <w:rPr>
          <w:lang w:val="fr-FR"/>
        </w:rPr>
        <w:t xml:space="preserve"> </w:t>
      </w:r>
      <w:r w:rsidRPr="00F965A1">
        <w:rPr>
          <w:noProof/>
          <w:color w:val="2B579A"/>
          <w:shd w:val="clear" w:color="auto" w:fill="E6E6E6"/>
          <w:lang w:val="fr-FR" w:eastAsia="en-US"/>
        </w:rPr>
        <w:drawing>
          <wp:inline distT="0" distB="0" distL="0" distR="0" wp14:anchorId="2808097B" wp14:editId="3F986B8C">
            <wp:extent cx="1468755" cy="1887464"/>
            <wp:effectExtent l="0" t="6032"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rotWithShape="1">
                    <a:blip r:embed="rId118" cstate="print">
                      <a:extLst>
                        <a:ext uri="{28A0092B-C50C-407E-A947-70E740481C1C}">
                          <a14:useLocalDpi xmlns:a14="http://schemas.microsoft.com/office/drawing/2010/main" val="0"/>
                        </a:ext>
                      </a:extLst>
                    </a:blip>
                    <a:srcRect l="1180"/>
                    <a:stretch/>
                  </pic:blipFill>
                  <pic:spPr bwMode="auto">
                    <a:xfrm rot="5400000">
                      <a:off x="0" y="0"/>
                      <a:ext cx="1475810" cy="1896530"/>
                    </a:xfrm>
                    <a:prstGeom prst="rect">
                      <a:avLst/>
                    </a:prstGeom>
                    <a:ln>
                      <a:noFill/>
                    </a:ln>
                    <a:extLst>
                      <a:ext uri="{53640926-AAD7-44D8-BBD7-CCE9431645EC}">
                        <a14:shadowObscured xmlns:a14="http://schemas.microsoft.com/office/drawing/2010/main"/>
                      </a:ext>
                    </a:extLst>
                  </pic:spPr>
                </pic:pic>
              </a:graphicData>
            </a:graphic>
          </wp:inline>
        </w:drawing>
      </w:r>
    </w:p>
    <w:p w14:paraId="215462AC" w14:textId="77777777" w:rsidR="009E69DB" w:rsidRPr="00F965A1" w:rsidRDefault="009E69DB" w:rsidP="009E69DB">
      <w:pPr>
        <w:pStyle w:val="Paragraphedeliste"/>
        <w:ind w:left="0"/>
        <w:jc w:val="center"/>
        <w:rPr>
          <w:lang w:val="fr-FR" w:eastAsia="en-US"/>
        </w:rPr>
      </w:pPr>
      <w:r w:rsidRPr="00F965A1">
        <w:rPr>
          <w:noProof/>
          <w:color w:val="2B579A"/>
          <w:shd w:val="clear" w:color="auto" w:fill="E6E6E6"/>
          <w:lang w:val="fr-FR" w:eastAsia="en-US"/>
        </w:rPr>
        <w:drawing>
          <wp:inline distT="0" distB="0" distL="0" distR="0" wp14:anchorId="2A118E2B" wp14:editId="283E0BD6">
            <wp:extent cx="2069207" cy="1418602"/>
            <wp:effectExtent l="0" t="0" r="1270" b="381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rotWithShape="1">
                    <a:blip r:embed="rId119" cstate="print">
                      <a:extLst>
                        <a:ext uri="{28A0092B-C50C-407E-A947-70E740481C1C}">
                          <a14:useLocalDpi xmlns:a14="http://schemas.microsoft.com/office/drawing/2010/main" val="0"/>
                        </a:ext>
                      </a:extLst>
                    </a:blip>
                    <a:srcRect l="5709"/>
                    <a:stretch/>
                  </pic:blipFill>
                  <pic:spPr bwMode="auto">
                    <a:xfrm>
                      <a:off x="0" y="0"/>
                      <a:ext cx="2092440" cy="1434530"/>
                    </a:xfrm>
                    <a:prstGeom prst="rect">
                      <a:avLst/>
                    </a:prstGeom>
                    <a:ln>
                      <a:noFill/>
                    </a:ln>
                    <a:extLst>
                      <a:ext uri="{53640926-AAD7-44D8-BBD7-CCE9431645EC}">
                        <a14:shadowObscured xmlns:a14="http://schemas.microsoft.com/office/drawing/2010/main"/>
                      </a:ext>
                    </a:extLst>
                  </pic:spPr>
                </pic:pic>
              </a:graphicData>
            </a:graphic>
          </wp:inline>
        </w:drawing>
      </w:r>
      <w:r w:rsidRPr="00F965A1">
        <w:rPr>
          <w:lang w:val="fr-FR" w:eastAsia="en-US"/>
        </w:rPr>
        <w:t xml:space="preserve"> </w:t>
      </w:r>
      <w:r w:rsidRPr="00F965A1">
        <w:rPr>
          <w:noProof/>
          <w:color w:val="2B579A"/>
          <w:shd w:val="clear" w:color="auto" w:fill="E6E6E6"/>
          <w:lang w:val="fr-FR" w:eastAsia="en-US"/>
        </w:rPr>
        <w:drawing>
          <wp:inline distT="0" distB="0" distL="0" distR="0" wp14:anchorId="3D2945D1" wp14:editId="1A6D4350">
            <wp:extent cx="2062993" cy="1427148"/>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rotWithShape="1">
                    <a:blip r:embed="rId120" cstate="print">
                      <a:extLst>
                        <a:ext uri="{28A0092B-C50C-407E-A947-70E740481C1C}">
                          <a14:useLocalDpi xmlns:a14="http://schemas.microsoft.com/office/drawing/2010/main" val="0"/>
                        </a:ext>
                      </a:extLst>
                    </a:blip>
                    <a:srcRect r="4863"/>
                    <a:stretch/>
                  </pic:blipFill>
                  <pic:spPr bwMode="auto">
                    <a:xfrm>
                      <a:off x="0" y="0"/>
                      <a:ext cx="2075916" cy="1436088"/>
                    </a:xfrm>
                    <a:prstGeom prst="rect">
                      <a:avLst/>
                    </a:prstGeom>
                    <a:ln>
                      <a:noFill/>
                    </a:ln>
                    <a:extLst>
                      <a:ext uri="{53640926-AAD7-44D8-BBD7-CCE9431645EC}">
                        <a14:shadowObscured xmlns:a14="http://schemas.microsoft.com/office/drawing/2010/main"/>
                      </a:ext>
                    </a:extLst>
                  </pic:spPr>
                </pic:pic>
              </a:graphicData>
            </a:graphic>
          </wp:inline>
        </w:drawing>
      </w:r>
    </w:p>
    <w:p w14:paraId="3D5A3501" w14:textId="77777777" w:rsidR="009E69DB" w:rsidRPr="00F965A1" w:rsidRDefault="009E69DB" w:rsidP="009E69DB">
      <w:pPr>
        <w:pStyle w:val="Paragraphedeliste"/>
        <w:jc w:val="center"/>
        <w:rPr>
          <w:lang w:val="fr-FR" w:eastAsia="en-US"/>
        </w:rPr>
      </w:pPr>
    </w:p>
    <w:p w14:paraId="48B03D02" w14:textId="6028B2A4" w:rsidR="009E69DB" w:rsidRPr="00F965A1" w:rsidRDefault="009E69DB" w:rsidP="005402C8">
      <w:pPr>
        <w:pStyle w:val="Paragraphedeliste"/>
        <w:numPr>
          <w:ilvl w:val="0"/>
          <w:numId w:val="25"/>
        </w:numPr>
        <w:spacing w:before="0"/>
        <w:ind w:left="284" w:hanging="284"/>
        <w:rPr>
          <w:lang w:val="fr-FR"/>
        </w:rPr>
      </w:pPr>
      <w:r w:rsidRPr="00F965A1">
        <w:rPr>
          <w:lang w:val="fr-FR"/>
        </w:rPr>
        <w:t xml:space="preserve">Saisissez le câble inférieur et tirez dessus de manière à </w:t>
      </w:r>
      <w:r w:rsidRPr="00F965A1">
        <w:rPr>
          <w:b/>
          <w:bCs/>
          <w:lang w:val="fr-FR"/>
        </w:rPr>
        <w:t>ouvrir le bouchon inférieur</w:t>
      </w:r>
      <w:r w:rsidRPr="00F965A1">
        <w:rPr>
          <w:lang w:val="fr-FR"/>
        </w:rPr>
        <w:t>.</w:t>
      </w:r>
    </w:p>
    <w:p w14:paraId="145A1E50" w14:textId="77777777" w:rsidR="008E374E" w:rsidRPr="00F965A1" w:rsidRDefault="008E374E" w:rsidP="008E374E">
      <w:pPr>
        <w:pStyle w:val="Paragraphedeliste"/>
        <w:spacing w:before="0"/>
        <w:ind w:left="284"/>
        <w:rPr>
          <w:lang w:val="fr-FR"/>
        </w:rPr>
      </w:pPr>
    </w:p>
    <w:p w14:paraId="795263B5" w14:textId="78704274" w:rsidR="008E374E" w:rsidRPr="00F965A1" w:rsidRDefault="008E374E" w:rsidP="008E374E">
      <w:pPr>
        <w:pStyle w:val="Paragraphedeliste"/>
        <w:spacing w:before="0"/>
        <w:ind w:left="284"/>
        <w:jc w:val="center"/>
        <w:rPr>
          <w:lang w:val="fr-FR"/>
        </w:rPr>
      </w:pPr>
      <w:r w:rsidRPr="00F965A1">
        <w:rPr>
          <w:noProof/>
          <w:color w:val="2B579A"/>
          <w:shd w:val="clear" w:color="auto" w:fill="E6E6E6"/>
          <w:lang w:val="fr-FR" w:eastAsia="en-US"/>
        </w:rPr>
        <w:drawing>
          <wp:inline distT="0" distB="0" distL="0" distR="0" wp14:anchorId="5364A2C0" wp14:editId="56C48161">
            <wp:extent cx="2363822" cy="1758389"/>
            <wp:effectExtent l="0" t="0" r="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363822" cy="1758389"/>
                    </a:xfrm>
                    <a:prstGeom prst="rect">
                      <a:avLst/>
                    </a:prstGeom>
                  </pic:spPr>
                </pic:pic>
              </a:graphicData>
            </a:graphic>
          </wp:inline>
        </w:drawing>
      </w:r>
    </w:p>
    <w:p w14:paraId="05B24FE9" w14:textId="77777777" w:rsidR="008E374E" w:rsidRPr="00F965A1" w:rsidRDefault="008E374E" w:rsidP="008E374E">
      <w:pPr>
        <w:pStyle w:val="Paragraphedeliste"/>
        <w:spacing w:before="0"/>
        <w:ind w:left="284"/>
        <w:jc w:val="center"/>
        <w:rPr>
          <w:lang w:val="fr-FR"/>
        </w:rPr>
      </w:pPr>
    </w:p>
    <w:p w14:paraId="0ED60AFB" w14:textId="77777777" w:rsidR="002313ED" w:rsidRPr="00F965A1" w:rsidRDefault="009E69DB" w:rsidP="005402C8">
      <w:pPr>
        <w:pStyle w:val="Paragraphedeliste"/>
        <w:numPr>
          <w:ilvl w:val="0"/>
          <w:numId w:val="25"/>
        </w:numPr>
        <w:spacing w:before="0"/>
        <w:ind w:left="284" w:hanging="284"/>
        <w:rPr>
          <w:lang w:val="fr-FR"/>
        </w:rPr>
      </w:pPr>
      <w:r w:rsidRPr="00F965A1">
        <w:rPr>
          <w:b/>
          <w:bCs/>
          <w:lang w:val="fr-FR"/>
        </w:rPr>
        <w:lastRenderedPageBreak/>
        <w:t xml:space="preserve">Attachez le mousqueton autour de la boucle du câble supérieur. </w:t>
      </w:r>
      <w:r w:rsidRPr="00F965A1">
        <w:rPr>
          <w:lang w:val="fr-FR"/>
        </w:rPr>
        <w:t>Attention : autour de la boucle pas dedans.</w:t>
      </w:r>
    </w:p>
    <w:p w14:paraId="2C2140CE" w14:textId="6616620A" w:rsidR="009E69DB" w:rsidRPr="00F965A1" w:rsidRDefault="009E69DB" w:rsidP="002313ED">
      <w:pPr>
        <w:pStyle w:val="Paragraphedeliste"/>
        <w:spacing w:before="0"/>
        <w:ind w:left="284"/>
        <w:jc w:val="center"/>
        <w:rPr>
          <w:lang w:val="fr-FR"/>
        </w:rPr>
      </w:pPr>
    </w:p>
    <w:p w14:paraId="69B99642" w14:textId="041E0963" w:rsidR="009E69DB" w:rsidRPr="00F965A1" w:rsidRDefault="009E69DB" w:rsidP="00F0785F">
      <w:pPr>
        <w:pStyle w:val="Paragraphedeliste"/>
        <w:ind w:left="0"/>
        <w:jc w:val="center"/>
        <w:rPr>
          <w:lang w:val="fr-FR" w:eastAsia="en-US"/>
        </w:rPr>
      </w:pPr>
      <w:r w:rsidRPr="00F965A1">
        <w:rPr>
          <w:noProof/>
          <w:color w:val="2B579A"/>
          <w:shd w:val="clear" w:color="auto" w:fill="E6E6E6"/>
          <w:lang w:val="fr-FR" w:eastAsia="en-US"/>
        </w:rPr>
        <w:drawing>
          <wp:inline distT="0" distB="0" distL="0" distR="0" wp14:anchorId="6BFBFD61" wp14:editId="3D3473CA">
            <wp:extent cx="4348264" cy="1716875"/>
            <wp:effectExtent l="0" t="0" r="254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348264" cy="1716875"/>
                    </a:xfrm>
                    <a:prstGeom prst="rect">
                      <a:avLst/>
                    </a:prstGeom>
                  </pic:spPr>
                </pic:pic>
              </a:graphicData>
            </a:graphic>
          </wp:inline>
        </w:drawing>
      </w:r>
    </w:p>
    <w:p w14:paraId="0FC6597E" w14:textId="77777777" w:rsidR="009E69DB" w:rsidRPr="00F965A1" w:rsidRDefault="009E69DB" w:rsidP="009E69DB">
      <w:pPr>
        <w:pStyle w:val="Paragraphedeliste"/>
        <w:jc w:val="center"/>
        <w:rPr>
          <w:lang w:val="fr-FR" w:eastAsia="en-US"/>
        </w:rPr>
      </w:pPr>
    </w:p>
    <w:p w14:paraId="4763DF62" w14:textId="77777777" w:rsidR="009E69DB" w:rsidRPr="00F965A1" w:rsidRDefault="009E69DB" w:rsidP="005402C8">
      <w:pPr>
        <w:pStyle w:val="Paragraphedeliste"/>
        <w:numPr>
          <w:ilvl w:val="0"/>
          <w:numId w:val="25"/>
        </w:numPr>
        <w:spacing w:before="0"/>
        <w:ind w:left="284" w:hanging="284"/>
        <w:rPr>
          <w:lang w:val="fr-FR"/>
        </w:rPr>
      </w:pPr>
      <w:r w:rsidRPr="00F965A1">
        <w:rPr>
          <w:b/>
          <w:bCs/>
          <w:lang w:val="fr-FR"/>
        </w:rPr>
        <w:t>Placez les bouchons loin du point de fixation des câbles</w:t>
      </w:r>
      <w:r w:rsidRPr="00F965A1">
        <w:rPr>
          <w:lang w:val="fr-FR"/>
        </w:rPr>
        <w:t xml:space="preserve"> de manière à ne pas gêner le mécanisme de fermeture.</w:t>
      </w:r>
    </w:p>
    <w:p w14:paraId="5D7D9DAC" w14:textId="77777777" w:rsidR="009E69DB" w:rsidRPr="00F965A1" w:rsidRDefault="009E69DB" w:rsidP="009E69DB">
      <w:pPr>
        <w:rPr>
          <w:lang w:val="fr-FR" w:eastAsia="en-US"/>
        </w:rPr>
      </w:pPr>
    </w:p>
    <w:p w14:paraId="3716BEFB" w14:textId="77777777" w:rsidR="009E69DB" w:rsidRPr="00F965A1" w:rsidRDefault="009E69DB" w:rsidP="00F0785F">
      <w:pPr>
        <w:pStyle w:val="Paragraphedeliste"/>
        <w:ind w:left="0"/>
        <w:jc w:val="center"/>
        <w:rPr>
          <w:lang w:val="fr-FR" w:eastAsia="en-US"/>
        </w:rPr>
      </w:pPr>
      <w:r w:rsidRPr="00F965A1">
        <w:rPr>
          <w:noProof/>
          <w:color w:val="2B579A"/>
          <w:shd w:val="clear" w:color="auto" w:fill="E6E6E6"/>
          <w:lang w:val="fr-FR" w:eastAsia="en-US"/>
        </w:rPr>
        <w:drawing>
          <wp:inline distT="0" distB="0" distL="0" distR="0" wp14:anchorId="204AE879" wp14:editId="74C5267F">
            <wp:extent cx="5760720" cy="1779905"/>
            <wp:effectExtent l="0" t="0" r="508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60720" cy="1779905"/>
                    </a:xfrm>
                    <a:prstGeom prst="rect">
                      <a:avLst/>
                    </a:prstGeom>
                  </pic:spPr>
                </pic:pic>
              </a:graphicData>
            </a:graphic>
          </wp:inline>
        </w:drawing>
      </w:r>
    </w:p>
    <w:p w14:paraId="7EA96172" w14:textId="77777777" w:rsidR="009E69DB" w:rsidRPr="00F965A1" w:rsidRDefault="009E69DB" w:rsidP="009E69DB">
      <w:pPr>
        <w:pStyle w:val="Paragraphedeliste"/>
        <w:rPr>
          <w:lang w:val="fr-FR" w:eastAsia="en-US"/>
        </w:rPr>
      </w:pPr>
    </w:p>
    <w:p w14:paraId="430C5072" w14:textId="77777777" w:rsidR="009E69DB" w:rsidRPr="00F965A1" w:rsidRDefault="009E69DB" w:rsidP="005402C8">
      <w:pPr>
        <w:pStyle w:val="Paragraphedeliste"/>
        <w:numPr>
          <w:ilvl w:val="0"/>
          <w:numId w:val="25"/>
        </w:numPr>
        <w:spacing w:before="0"/>
        <w:ind w:left="284" w:hanging="284"/>
        <w:rPr>
          <w:lang w:val="fr-FR"/>
        </w:rPr>
      </w:pPr>
      <w:r w:rsidRPr="00F965A1">
        <w:rPr>
          <w:b/>
          <w:bCs/>
          <w:lang w:val="fr-FR"/>
        </w:rPr>
        <w:t>Attachez le mousqueton</w:t>
      </w:r>
      <w:r w:rsidRPr="00F965A1">
        <w:rPr>
          <w:lang w:val="fr-FR"/>
        </w:rPr>
        <w:t xml:space="preserve"> de la corde rouge à votre ceinture pour être sûr de ne pas perdre la bouteille lorsque vous la lancerez. </w:t>
      </w:r>
      <w:r w:rsidRPr="00F965A1">
        <w:rPr>
          <w:b/>
          <w:bCs/>
          <w:lang w:val="fr-FR"/>
        </w:rPr>
        <w:t>Ramenez le messager</w:t>
      </w:r>
      <w:r w:rsidRPr="00F965A1">
        <w:rPr>
          <w:lang w:val="fr-FR"/>
        </w:rPr>
        <w:t xml:space="preserve"> (le poids)</w:t>
      </w:r>
      <w:r w:rsidRPr="00F965A1">
        <w:rPr>
          <w:b/>
          <w:bCs/>
          <w:lang w:val="fr-FR"/>
        </w:rPr>
        <w:t xml:space="preserve"> près du mousquetons</w:t>
      </w:r>
      <w:r w:rsidRPr="00F965A1">
        <w:rPr>
          <w:lang w:val="fr-FR"/>
        </w:rPr>
        <w:t xml:space="preserve"> (donc de vote côté de la corde, pas du côté de la bouteille).</w:t>
      </w:r>
    </w:p>
    <w:p w14:paraId="4A76ECF8" w14:textId="77777777" w:rsidR="009E69DB" w:rsidRPr="00F965A1" w:rsidRDefault="009E69DB" w:rsidP="009E69DB">
      <w:pPr>
        <w:rPr>
          <w:lang w:val="fr-FR"/>
        </w:rPr>
      </w:pPr>
    </w:p>
    <w:p w14:paraId="4F6DD1D7" w14:textId="77777777" w:rsidR="009E69DB" w:rsidRPr="00F965A1" w:rsidRDefault="009E69DB" w:rsidP="009E69DB">
      <w:pPr>
        <w:pStyle w:val="Paragraphedeliste"/>
        <w:ind w:left="0"/>
        <w:jc w:val="center"/>
        <w:rPr>
          <w:lang w:val="fr-FR" w:eastAsia="en-US"/>
        </w:rPr>
      </w:pPr>
      <w:r w:rsidRPr="00F965A1">
        <w:rPr>
          <w:noProof/>
          <w:color w:val="2B579A"/>
          <w:shd w:val="clear" w:color="auto" w:fill="E6E6E6"/>
          <w:lang w:val="fr-FR" w:eastAsia="en-US"/>
        </w:rPr>
        <w:drawing>
          <wp:inline distT="0" distB="0" distL="0" distR="0" wp14:anchorId="4A62CD59" wp14:editId="4B6CA8DF">
            <wp:extent cx="2519464" cy="1628101"/>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24">
                      <a:extLst>
                        <a:ext uri="{28A0092B-C50C-407E-A947-70E740481C1C}">
                          <a14:useLocalDpi xmlns:a14="http://schemas.microsoft.com/office/drawing/2010/main" val="0"/>
                        </a:ext>
                      </a:extLst>
                    </a:blip>
                    <a:stretch>
                      <a:fillRect/>
                    </a:stretch>
                  </pic:blipFill>
                  <pic:spPr>
                    <a:xfrm>
                      <a:off x="0" y="0"/>
                      <a:ext cx="2535641" cy="1638555"/>
                    </a:xfrm>
                    <a:prstGeom prst="rect">
                      <a:avLst/>
                    </a:prstGeom>
                  </pic:spPr>
                </pic:pic>
              </a:graphicData>
            </a:graphic>
          </wp:inline>
        </w:drawing>
      </w:r>
    </w:p>
    <w:p w14:paraId="43180696" w14:textId="77777777" w:rsidR="009E69DB" w:rsidRPr="00F965A1" w:rsidRDefault="009E69DB" w:rsidP="009E69DB">
      <w:pPr>
        <w:pStyle w:val="Paragraphedeliste"/>
        <w:jc w:val="center"/>
        <w:rPr>
          <w:lang w:val="fr-FR" w:eastAsia="en-US"/>
        </w:rPr>
      </w:pPr>
    </w:p>
    <w:p w14:paraId="0BC18E66" w14:textId="77777777" w:rsidR="009E69DB" w:rsidRPr="00F965A1" w:rsidRDefault="009E69DB" w:rsidP="005402C8">
      <w:pPr>
        <w:pStyle w:val="Paragraphedeliste"/>
        <w:numPr>
          <w:ilvl w:val="0"/>
          <w:numId w:val="25"/>
        </w:numPr>
        <w:spacing w:before="0"/>
        <w:ind w:left="284" w:hanging="284"/>
        <w:rPr>
          <w:lang w:val="fr-FR"/>
        </w:rPr>
      </w:pPr>
      <w:r w:rsidRPr="00F965A1">
        <w:rPr>
          <w:lang w:val="fr-FR"/>
        </w:rPr>
        <w:t>Descendez au bord de l'eau.</w:t>
      </w:r>
    </w:p>
    <w:p w14:paraId="1B8093BB" w14:textId="77777777" w:rsidR="009E69DB" w:rsidRPr="00F965A1" w:rsidRDefault="009E69DB" w:rsidP="005402C8">
      <w:pPr>
        <w:pStyle w:val="Paragraphedeliste"/>
        <w:numPr>
          <w:ilvl w:val="0"/>
          <w:numId w:val="25"/>
        </w:numPr>
        <w:spacing w:before="0"/>
        <w:ind w:left="284" w:hanging="284"/>
        <w:rPr>
          <w:lang w:val="fr-FR"/>
        </w:rPr>
      </w:pPr>
      <w:r w:rsidRPr="00F965A1">
        <w:rPr>
          <w:lang w:val="fr-FR"/>
        </w:rPr>
        <w:t>Vérifiez qu'il n'y a pas de nœud dans la corde et qu'elle n'est pas prise dans un branchage, etc.</w:t>
      </w:r>
    </w:p>
    <w:p w14:paraId="2EB03B03" w14:textId="4FE21B6A" w:rsidR="009E69DB" w:rsidRPr="00F965A1" w:rsidRDefault="008142B8" w:rsidP="005402C8">
      <w:pPr>
        <w:pStyle w:val="Paragraphedeliste"/>
        <w:numPr>
          <w:ilvl w:val="0"/>
          <w:numId w:val="25"/>
        </w:numPr>
        <w:spacing w:before="0"/>
        <w:ind w:left="284" w:hanging="284"/>
        <w:rPr>
          <w:lang w:val="fr-FR"/>
        </w:rPr>
      </w:pPr>
      <w:r w:rsidRPr="00F965A1">
        <w:rPr>
          <w:lang w:val="fr-FR"/>
        </w:rPr>
        <w:t xml:space="preserve">Si vous échantillonnez </w:t>
      </w:r>
      <w:r w:rsidRPr="00F965A1">
        <w:rPr>
          <w:b/>
          <w:bCs/>
          <w:lang w:val="fr-FR"/>
        </w:rPr>
        <w:t>depuis la berge</w:t>
      </w:r>
      <w:r w:rsidRPr="00F965A1">
        <w:rPr>
          <w:lang w:val="fr-FR"/>
        </w:rPr>
        <w:t xml:space="preserve"> : </w:t>
      </w:r>
      <w:r w:rsidR="009E69DB" w:rsidRPr="00F965A1">
        <w:rPr>
          <w:lang w:val="fr-FR"/>
        </w:rPr>
        <w:t xml:space="preserve">Tenez la corde à environs 20-30 cm de la bouteille de manière à avoir un plus grand bras de levier pour la lancer dans l'eau. </w:t>
      </w:r>
      <w:r w:rsidR="009E69DB" w:rsidRPr="00F965A1">
        <w:rPr>
          <w:b/>
          <w:bCs/>
          <w:lang w:val="fr-FR"/>
        </w:rPr>
        <w:t>Lancez la bouteille.</w:t>
      </w:r>
    </w:p>
    <w:p w14:paraId="30429AB5" w14:textId="46321DB8" w:rsidR="008142B8" w:rsidRPr="00F965A1" w:rsidRDefault="008142B8" w:rsidP="008142B8">
      <w:pPr>
        <w:pStyle w:val="Paragraphedeliste"/>
        <w:spacing w:before="0"/>
        <w:ind w:left="284"/>
        <w:rPr>
          <w:lang w:val="fr-FR"/>
        </w:rPr>
      </w:pPr>
      <w:r w:rsidRPr="00F965A1">
        <w:rPr>
          <w:lang w:val="fr-FR"/>
        </w:rPr>
        <w:t>Si vous échantillonnez</w:t>
      </w:r>
      <w:r w:rsidRPr="00F965A1">
        <w:rPr>
          <w:b/>
          <w:bCs/>
          <w:lang w:val="fr-FR"/>
        </w:rPr>
        <w:t xml:space="preserve"> depuis le bateau </w:t>
      </w:r>
      <w:r w:rsidRPr="00F965A1">
        <w:rPr>
          <w:lang w:val="fr-FR"/>
        </w:rPr>
        <w:t>: Descendez la bouteille dans l'eau, à la verticale.</w:t>
      </w:r>
    </w:p>
    <w:p w14:paraId="39D49FE8" w14:textId="77777777" w:rsidR="009E69DB" w:rsidRPr="00F965A1" w:rsidRDefault="009E69DB" w:rsidP="009E69DB">
      <w:pPr>
        <w:pStyle w:val="Paragraphedeliste"/>
        <w:ind w:left="284"/>
        <w:rPr>
          <w:lang w:val="fr-FR"/>
        </w:rPr>
      </w:pPr>
    </w:p>
    <w:p w14:paraId="2D075B81" w14:textId="786599EA" w:rsidR="009E69DB" w:rsidRPr="00F965A1" w:rsidRDefault="009E69DB" w:rsidP="009E69DB">
      <w:pPr>
        <w:jc w:val="center"/>
        <w:rPr>
          <w:lang w:val="fr-FR" w:eastAsia="en-US"/>
        </w:rPr>
      </w:pPr>
      <w:r w:rsidRPr="00F965A1">
        <w:rPr>
          <w:noProof/>
          <w:color w:val="2B579A"/>
          <w:shd w:val="clear" w:color="auto" w:fill="E6E6E6"/>
          <w:lang w:val="fr-FR" w:eastAsia="en-US"/>
        </w:rPr>
        <w:lastRenderedPageBreak/>
        <w:drawing>
          <wp:inline distT="0" distB="0" distL="0" distR="0" wp14:anchorId="22974F2D" wp14:editId="4E0D7FE6">
            <wp:extent cx="2645923" cy="1763948"/>
            <wp:effectExtent l="0" t="0" r="0" b="190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72676" cy="1781784"/>
                    </a:xfrm>
                    <a:prstGeom prst="rect">
                      <a:avLst/>
                    </a:prstGeom>
                  </pic:spPr>
                </pic:pic>
              </a:graphicData>
            </a:graphic>
          </wp:inline>
        </w:drawing>
      </w:r>
    </w:p>
    <w:p w14:paraId="65D3AB69" w14:textId="77777777" w:rsidR="009E69DB" w:rsidRPr="00F965A1" w:rsidRDefault="009E69DB" w:rsidP="00D16831">
      <w:pPr>
        <w:rPr>
          <w:lang w:val="fr-FR" w:eastAsia="en-US"/>
        </w:rPr>
      </w:pPr>
    </w:p>
    <w:p w14:paraId="0463DA01" w14:textId="47A7073D" w:rsidR="009E69DB" w:rsidRPr="00F965A1" w:rsidRDefault="009E69DB" w:rsidP="005402C8">
      <w:pPr>
        <w:pStyle w:val="Paragraphedeliste"/>
        <w:numPr>
          <w:ilvl w:val="0"/>
          <w:numId w:val="25"/>
        </w:numPr>
        <w:spacing w:before="0"/>
        <w:ind w:left="284" w:hanging="284"/>
        <w:rPr>
          <w:lang w:val="fr-FR"/>
        </w:rPr>
      </w:pPr>
      <w:r w:rsidRPr="00F965A1">
        <w:rPr>
          <w:lang w:val="fr-FR"/>
        </w:rPr>
        <w:t xml:space="preserve">Faites en sorte que la bouteille </w:t>
      </w:r>
      <w:r w:rsidRPr="00F965A1">
        <w:rPr>
          <w:b/>
          <w:bCs/>
          <w:lang w:val="fr-FR"/>
        </w:rPr>
        <w:t xml:space="preserve">descende à </w:t>
      </w:r>
      <w:r w:rsidR="00D16831" w:rsidRPr="00F965A1">
        <w:rPr>
          <w:b/>
          <w:bCs/>
          <w:lang w:val="fr-FR"/>
        </w:rPr>
        <w:t>la</w:t>
      </w:r>
      <w:r w:rsidRPr="00F965A1">
        <w:rPr>
          <w:b/>
          <w:bCs/>
          <w:lang w:val="fr-FR"/>
        </w:rPr>
        <w:t xml:space="preserve"> profondeur</w:t>
      </w:r>
      <w:r w:rsidRPr="00F965A1">
        <w:rPr>
          <w:lang w:val="fr-FR"/>
        </w:rPr>
        <w:t xml:space="preserve"> </w:t>
      </w:r>
      <w:r w:rsidR="00D16831" w:rsidRPr="00F965A1">
        <w:rPr>
          <w:b/>
          <w:bCs/>
          <w:lang w:val="fr-FR"/>
        </w:rPr>
        <w:t>voulue</w:t>
      </w:r>
      <w:r w:rsidR="00D16831" w:rsidRPr="00F965A1">
        <w:rPr>
          <w:lang w:val="fr-FR"/>
        </w:rPr>
        <w:t xml:space="preserve"> </w:t>
      </w:r>
      <w:r w:rsidRPr="00F965A1">
        <w:rPr>
          <w:lang w:val="fr-FR"/>
        </w:rPr>
        <w:t>(</w:t>
      </w:r>
      <w:r w:rsidR="00D16831" w:rsidRPr="00F965A1">
        <w:rPr>
          <w:lang w:val="fr-FR"/>
        </w:rPr>
        <w:t>la corde est marquée tous les mètres</w:t>
      </w:r>
      <w:r w:rsidRPr="00F965A1">
        <w:rPr>
          <w:lang w:val="fr-FR"/>
        </w:rPr>
        <w:t>). Si</w:t>
      </w:r>
      <w:r w:rsidR="00D16831" w:rsidRPr="00F965A1">
        <w:rPr>
          <w:lang w:val="fr-FR"/>
        </w:rPr>
        <w:t xml:space="preserve"> vous échantillonnez depuis la berge et que</w:t>
      </w:r>
      <w:r w:rsidRPr="00F965A1">
        <w:rPr>
          <w:lang w:val="fr-FR"/>
        </w:rPr>
        <w:t xml:space="preserve"> la bouteille ne descend pas, remontez-la légèrement et donnez ensuite de nouveau du mou à la corde. </w:t>
      </w:r>
      <w:r w:rsidRPr="00F965A1">
        <w:rPr>
          <w:b/>
          <w:bCs/>
          <w:lang w:val="fr-FR"/>
        </w:rPr>
        <w:t>La corde doit être tendue.</w:t>
      </w:r>
    </w:p>
    <w:p w14:paraId="05AEF956" w14:textId="48B7D47A" w:rsidR="009E69DB" w:rsidRPr="00F965A1" w:rsidRDefault="009E69DB" w:rsidP="005402C8">
      <w:pPr>
        <w:pStyle w:val="Paragraphedeliste"/>
        <w:numPr>
          <w:ilvl w:val="0"/>
          <w:numId w:val="25"/>
        </w:numPr>
        <w:spacing w:before="0"/>
        <w:ind w:left="284" w:hanging="284"/>
        <w:rPr>
          <w:lang w:val="fr-FR"/>
        </w:rPr>
      </w:pPr>
      <w:r w:rsidRPr="00F965A1">
        <w:rPr>
          <w:lang w:val="fr-FR"/>
        </w:rPr>
        <w:t xml:space="preserve">Placez la corde le plus </w:t>
      </w:r>
      <w:r w:rsidRPr="00F965A1">
        <w:rPr>
          <w:b/>
          <w:bCs/>
          <w:lang w:val="fr-FR"/>
        </w:rPr>
        <w:t>à la verticale</w:t>
      </w:r>
      <w:r w:rsidRPr="00F965A1">
        <w:rPr>
          <w:lang w:val="fr-FR"/>
        </w:rPr>
        <w:t xml:space="preserve"> possible (tout en restant en sécurité) : au plus votre corde est verticale, au mieux le messager tapera sur le mécanisme de désarmement de la bouteille.</w:t>
      </w:r>
    </w:p>
    <w:p w14:paraId="24A008B9" w14:textId="3E05ACC8" w:rsidR="009E69DB" w:rsidRPr="00F965A1" w:rsidRDefault="009E69DB" w:rsidP="009E69DB">
      <w:pPr>
        <w:pStyle w:val="Paragraphedeliste"/>
        <w:jc w:val="center"/>
        <w:rPr>
          <w:lang w:val="fr-FR"/>
        </w:rPr>
      </w:pPr>
      <w:r w:rsidRPr="00F965A1">
        <w:rPr>
          <w:noProof/>
          <w:color w:val="2B579A"/>
          <w:shd w:val="clear" w:color="auto" w:fill="E6E6E6"/>
          <w:lang w:val="fr-FR" w:eastAsia="en-US"/>
        </w:rPr>
        <w:drawing>
          <wp:inline distT="0" distB="0" distL="0" distR="0" wp14:anchorId="2589A8A6" wp14:editId="012BE06D">
            <wp:extent cx="2540745" cy="2081719"/>
            <wp:effectExtent l="0" t="0" r="0" b="127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48722" cy="2088255"/>
                    </a:xfrm>
                    <a:prstGeom prst="rect">
                      <a:avLst/>
                    </a:prstGeom>
                  </pic:spPr>
                </pic:pic>
              </a:graphicData>
            </a:graphic>
          </wp:inline>
        </w:drawing>
      </w:r>
    </w:p>
    <w:p w14:paraId="2A7B68B1" w14:textId="77777777" w:rsidR="009E69DB" w:rsidRPr="00F965A1" w:rsidRDefault="009E69DB" w:rsidP="009E69DB">
      <w:pPr>
        <w:rPr>
          <w:lang w:val="fr-FR"/>
        </w:rPr>
      </w:pPr>
    </w:p>
    <w:p w14:paraId="5B6C0CB7" w14:textId="0970A032" w:rsidR="009E69DB" w:rsidRPr="00F965A1" w:rsidRDefault="009E69DB" w:rsidP="005402C8">
      <w:pPr>
        <w:pStyle w:val="Paragraphedeliste"/>
        <w:numPr>
          <w:ilvl w:val="0"/>
          <w:numId w:val="25"/>
        </w:numPr>
        <w:spacing w:before="0"/>
        <w:ind w:left="284" w:hanging="284"/>
        <w:rPr>
          <w:lang w:val="fr-FR"/>
        </w:rPr>
      </w:pPr>
      <w:r w:rsidRPr="00F965A1">
        <w:rPr>
          <w:b/>
          <w:bCs/>
          <w:lang w:val="fr-FR"/>
        </w:rPr>
        <w:t>Lâchez le messager</w:t>
      </w:r>
      <w:r w:rsidRPr="00F965A1">
        <w:rPr>
          <w:lang w:val="fr-FR"/>
        </w:rPr>
        <w:t>. Vous pouvez lui donner une impulsion, mais pas trop forte.</w:t>
      </w:r>
      <w:r w:rsidR="00D16831" w:rsidRPr="00F965A1">
        <w:rPr>
          <w:lang w:val="fr-FR"/>
        </w:rPr>
        <w:t xml:space="preserve"> Si vous êtes à la verticale, lâchez juste le messager, sans impulsion.</w:t>
      </w:r>
    </w:p>
    <w:p w14:paraId="5B30AE15" w14:textId="77777777" w:rsidR="009E69DB" w:rsidRPr="00F965A1" w:rsidRDefault="009E69DB" w:rsidP="005402C8">
      <w:pPr>
        <w:pStyle w:val="Paragraphedeliste"/>
        <w:numPr>
          <w:ilvl w:val="0"/>
          <w:numId w:val="25"/>
        </w:numPr>
        <w:spacing w:before="0"/>
        <w:ind w:left="284" w:hanging="284"/>
        <w:rPr>
          <w:lang w:val="fr-FR"/>
        </w:rPr>
      </w:pPr>
      <w:r w:rsidRPr="00F965A1">
        <w:rPr>
          <w:lang w:val="fr-FR"/>
        </w:rPr>
        <w:t xml:space="preserve">A l'aide de la corde, </w:t>
      </w:r>
      <w:r w:rsidRPr="00F965A1">
        <w:rPr>
          <w:b/>
          <w:bCs/>
          <w:lang w:val="fr-FR"/>
        </w:rPr>
        <w:t>remonter la bouteille à la surface</w:t>
      </w:r>
      <w:r w:rsidRPr="00F965A1">
        <w:rPr>
          <w:lang w:val="fr-FR"/>
        </w:rPr>
        <w:t>. Si la bouteille est toujours ouverte, recommencez la mise à l'eau (pensez à ramener le messager de votre côté de la corde). Le point critique de la manipulation est de maintenir la corde le plus à la verticale possible lors du lâché du messager.</w:t>
      </w:r>
    </w:p>
    <w:p w14:paraId="75934127" w14:textId="18E11FBB" w:rsidR="009E69DB" w:rsidRPr="00F965A1" w:rsidRDefault="009E69DB" w:rsidP="009E69DB">
      <w:pPr>
        <w:rPr>
          <w:lang w:val="fr-FR"/>
        </w:rPr>
      </w:pPr>
    </w:p>
    <w:p w14:paraId="2D377A18" w14:textId="77777777" w:rsidR="009E69DB" w:rsidRPr="00F965A1" w:rsidRDefault="009E69DB" w:rsidP="009E69DB">
      <w:pPr>
        <w:rPr>
          <w:lang w:val="fr-FR"/>
        </w:rPr>
      </w:pPr>
      <w:r w:rsidRPr="00F965A1">
        <w:rPr>
          <w:lang w:val="fr-FR"/>
        </w:rPr>
        <w:t xml:space="preserve">L'eau récoltée dans la bouteille </w:t>
      </w:r>
      <w:proofErr w:type="spellStart"/>
      <w:r w:rsidRPr="00F965A1">
        <w:rPr>
          <w:lang w:val="fr-FR"/>
        </w:rPr>
        <w:t>Niskin</w:t>
      </w:r>
      <w:proofErr w:type="spellEnd"/>
      <w:r w:rsidRPr="00F965A1">
        <w:rPr>
          <w:lang w:val="fr-FR"/>
        </w:rPr>
        <w:t xml:space="preserve"> est utilisée pour : </w:t>
      </w:r>
    </w:p>
    <w:p w14:paraId="4453A730" w14:textId="77777777" w:rsidR="009E69DB" w:rsidRPr="00F965A1" w:rsidRDefault="009E69DB" w:rsidP="005402C8">
      <w:pPr>
        <w:pStyle w:val="Paragraphedeliste"/>
        <w:numPr>
          <w:ilvl w:val="0"/>
          <w:numId w:val="26"/>
        </w:numPr>
        <w:spacing w:before="0"/>
        <w:ind w:left="709" w:hanging="284"/>
        <w:rPr>
          <w:lang w:val="fr-FR"/>
        </w:rPr>
      </w:pPr>
      <w:r w:rsidRPr="00F965A1">
        <w:rPr>
          <w:lang w:val="fr-FR"/>
        </w:rPr>
        <w:t xml:space="preserve">Doser la concentration en pigments (filtration de 200 </w:t>
      </w:r>
      <w:proofErr w:type="spellStart"/>
      <w:r w:rsidRPr="00F965A1">
        <w:rPr>
          <w:lang w:val="fr-FR"/>
        </w:rPr>
        <w:t>mL</w:t>
      </w:r>
      <w:proofErr w:type="spellEnd"/>
      <w:r w:rsidRPr="00F965A1">
        <w:rPr>
          <w:lang w:val="fr-FR"/>
        </w:rPr>
        <w:t xml:space="preserve"> d'eau) ;</w:t>
      </w:r>
    </w:p>
    <w:p w14:paraId="69964F02" w14:textId="5DF5D80D" w:rsidR="009E69DB" w:rsidRPr="00F965A1" w:rsidRDefault="009E69DB" w:rsidP="009E69DB">
      <w:pPr>
        <w:pStyle w:val="Paragraphedeliste"/>
        <w:numPr>
          <w:ilvl w:val="0"/>
          <w:numId w:val="26"/>
        </w:numPr>
        <w:spacing w:before="0"/>
        <w:ind w:left="709" w:hanging="284"/>
        <w:rPr>
          <w:lang w:val="fr-FR"/>
        </w:rPr>
      </w:pPr>
      <w:r w:rsidRPr="00F965A1">
        <w:rPr>
          <w:lang w:val="fr-FR"/>
        </w:rPr>
        <w:t>L'identification des communautés planctoniques (utilisation du filet).</w:t>
      </w:r>
    </w:p>
    <w:p w14:paraId="3B6E4071" w14:textId="7C9EFF02" w:rsidR="00B5035F" w:rsidRPr="00F965A1" w:rsidRDefault="00B5035F" w:rsidP="00B5035F">
      <w:pPr>
        <w:spacing w:before="0"/>
        <w:rPr>
          <w:lang w:val="fr-FR"/>
        </w:rPr>
      </w:pPr>
    </w:p>
    <w:p w14:paraId="7AA9E80F" w14:textId="3AB82F00" w:rsidR="00B5035F" w:rsidRPr="00F965A1" w:rsidRDefault="00B5035F" w:rsidP="00B5035F">
      <w:pPr>
        <w:spacing w:before="0"/>
        <w:rPr>
          <w:lang w:val="fr-FR"/>
        </w:rPr>
      </w:pPr>
    </w:p>
    <w:p w14:paraId="46EFDEAD" w14:textId="57D84A76" w:rsidR="00B5035F" w:rsidRPr="00F965A1" w:rsidRDefault="00B5035F" w:rsidP="00B5035F">
      <w:pPr>
        <w:spacing w:before="0"/>
        <w:rPr>
          <w:lang w:val="fr-FR"/>
        </w:rPr>
      </w:pPr>
    </w:p>
    <w:p w14:paraId="1FAD6D08" w14:textId="2A79F759" w:rsidR="00B5035F" w:rsidRPr="00F965A1" w:rsidRDefault="00B5035F" w:rsidP="00B5035F">
      <w:pPr>
        <w:spacing w:before="0"/>
        <w:rPr>
          <w:lang w:val="fr-FR"/>
        </w:rPr>
      </w:pPr>
    </w:p>
    <w:p w14:paraId="2412DC7D" w14:textId="235C22B8" w:rsidR="00B5035F" w:rsidRPr="00F965A1" w:rsidRDefault="00B5035F" w:rsidP="00B5035F">
      <w:pPr>
        <w:spacing w:before="0"/>
        <w:rPr>
          <w:lang w:val="fr-FR"/>
        </w:rPr>
      </w:pPr>
    </w:p>
    <w:p w14:paraId="20ACA9C3" w14:textId="60C1C630" w:rsidR="00B5035F" w:rsidRPr="00F965A1" w:rsidRDefault="00B5035F" w:rsidP="00B5035F">
      <w:pPr>
        <w:spacing w:before="0"/>
        <w:rPr>
          <w:lang w:val="fr-FR"/>
        </w:rPr>
      </w:pPr>
    </w:p>
    <w:p w14:paraId="04DD0D5C" w14:textId="07E690A0" w:rsidR="00B5035F" w:rsidRPr="00F965A1" w:rsidRDefault="00B5035F" w:rsidP="00B5035F">
      <w:pPr>
        <w:spacing w:before="0"/>
        <w:rPr>
          <w:lang w:val="fr-FR"/>
        </w:rPr>
      </w:pPr>
    </w:p>
    <w:p w14:paraId="334703E5" w14:textId="77777777" w:rsidR="00B5035F" w:rsidRPr="00F965A1" w:rsidRDefault="00B5035F" w:rsidP="00B5035F">
      <w:pPr>
        <w:spacing w:before="0"/>
        <w:rPr>
          <w:lang w:val="fr-FR"/>
        </w:rPr>
      </w:pPr>
    </w:p>
    <w:p w14:paraId="4661FAE9" w14:textId="0CF2B044" w:rsidR="009E69DB" w:rsidRPr="00F965A1" w:rsidRDefault="009E69DB" w:rsidP="009E69DB">
      <w:pPr>
        <w:pStyle w:val="Titre3"/>
        <w:rPr>
          <w:lang w:val="fr-FR"/>
        </w:rPr>
      </w:pPr>
      <w:bookmarkStart w:id="114" w:name="_Toc70881457"/>
      <w:bookmarkStart w:id="115" w:name="_Toc209045289"/>
      <w:r w:rsidRPr="00F965A1">
        <w:rPr>
          <w:lang w:val="fr-FR"/>
        </w:rPr>
        <w:lastRenderedPageBreak/>
        <w:t xml:space="preserve">Filtration de 200 </w:t>
      </w:r>
      <w:proofErr w:type="spellStart"/>
      <w:r w:rsidRPr="00F965A1">
        <w:rPr>
          <w:lang w:val="fr-FR"/>
        </w:rPr>
        <w:t>mL</w:t>
      </w:r>
      <w:proofErr w:type="spellEnd"/>
      <w:r w:rsidRPr="00F965A1">
        <w:rPr>
          <w:lang w:val="fr-FR"/>
        </w:rPr>
        <w:t xml:space="preserve"> pour le dosage de pigments</w:t>
      </w:r>
      <w:bookmarkEnd w:id="114"/>
      <w:bookmarkEnd w:id="115"/>
    </w:p>
    <w:p w14:paraId="37E387CC" w14:textId="66B3965B" w:rsidR="009E69DB" w:rsidRPr="00F965A1" w:rsidRDefault="00B5035F" w:rsidP="009E69DB">
      <w:pPr>
        <w:rPr>
          <w:lang w:val="fr-FR"/>
        </w:rPr>
      </w:pPr>
      <w:r w:rsidRPr="00F965A1">
        <w:rPr>
          <w:noProof/>
          <w:color w:val="2B579A"/>
          <w:shd w:val="clear" w:color="auto" w:fill="E6E6E6"/>
          <w:lang w:val="fr-FR" w:eastAsia="en-US"/>
        </w:rPr>
        <w:drawing>
          <wp:anchor distT="0" distB="0" distL="114300" distR="114300" simplePos="0" relativeHeight="251658244" behindDoc="0" locked="0" layoutInCell="1" allowOverlap="1" wp14:anchorId="037FD71E" wp14:editId="129604F4">
            <wp:simplePos x="0" y="0"/>
            <wp:positionH relativeFrom="margin">
              <wp:posOffset>29127</wp:posOffset>
            </wp:positionH>
            <wp:positionV relativeFrom="margin">
              <wp:posOffset>380869</wp:posOffset>
            </wp:positionV>
            <wp:extent cx="1079500" cy="1734820"/>
            <wp:effectExtent l="0" t="0" r="0" b="5080"/>
            <wp:wrapSquare wrapText="bothSides"/>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rotWithShape="1">
                    <a:blip r:embed="rId127" cstate="print">
                      <a:extLst>
                        <a:ext uri="{28A0092B-C50C-407E-A947-70E740481C1C}">
                          <a14:useLocalDpi xmlns:a14="http://schemas.microsoft.com/office/drawing/2010/main" val="0"/>
                        </a:ext>
                      </a:extLst>
                    </a:blip>
                    <a:srcRect l="7237" r="3219" b="6831"/>
                    <a:stretch/>
                  </pic:blipFill>
                  <pic:spPr bwMode="auto">
                    <a:xfrm>
                      <a:off x="0" y="0"/>
                      <a:ext cx="1079500" cy="173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DD7E11" w14:textId="6CB1EC31" w:rsidR="009E69DB" w:rsidRPr="00F965A1" w:rsidRDefault="009E69DB" w:rsidP="005402C8">
      <w:pPr>
        <w:pStyle w:val="Paragraphedeliste"/>
        <w:numPr>
          <w:ilvl w:val="0"/>
          <w:numId w:val="19"/>
        </w:numPr>
        <w:spacing w:before="0"/>
        <w:ind w:left="2127" w:hanging="1767"/>
        <w:rPr>
          <w:lang w:val="fr-FR"/>
        </w:rPr>
      </w:pPr>
      <w:r w:rsidRPr="00F965A1">
        <w:rPr>
          <w:lang w:val="fr-FR"/>
        </w:rPr>
        <w:t xml:space="preserve">Placez le robinet de </w:t>
      </w:r>
      <w:r w:rsidRPr="00F965A1">
        <w:rPr>
          <w:b/>
          <w:bCs/>
          <w:lang w:val="fr-FR"/>
        </w:rPr>
        <w:t xml:space="preserve">la bouteille </w:t>
      </w:r>
      <w:proofErr w:type="spellStart"/>
      <w:r w:rsidRPr="00F965A1">
        <w:rPr>
          <w:b/>
          <w:bCs/>
          <w:lang w:val="fr-FR"/>
        </w:rPr>
        <w:t>Niskin</w:t>
      </w:r>
      <w:proofErr w:type="spellEnd"/>
      <w:r w:rsidRPr="00F965A1">
        <w:rPr>
          <w:b/>
          <w:bCs/>
          <w:lang w:val="fr-FR"/>
        </w:rPr>
        <w:t xml:space="preserve"> au-dessus</w:t>
      </w:r>
      <w:r w:rsidRPr="00F965A1">
        <w:rPr>
          <w:lang w:val="fr-FR"/>
        </w:rPr>
        <w:t xml:space="preserve"> </w:t>
      </w:r>
      <w:r w:rsidRPr="00F965A1">
        <w:rPr>
          <w:b/>
          <w:bCs/>
          <w:lang w:val="fr-FR"/>
        </w:rPr>
        <w:t>du compartiment supérieur du dispositif de filtration</w:t>
      </w:r>
      <w:r w:rsidRPr="00F965A1">
        <w:rPr>
          <w:lang w:val="fr-FR"/>
        </w:rPr>
        <w:t>.</w:t>
      </w:r>
    </w:p>
    <w:p w14:paraId="023A2DAB" w14:textId="0800C12E" w:rsidR="009E69DB" w:rsidRPr="00F965A1" w:rsidRDefault="009E69DB" w:rsidP="005402C8">
      <w:pPr>
        <w:pStyle w:val="NormalWeb"/>
        <w:numPr>
          <w:ilvl w:val="0"/>
          <w:numId w:val="19"/>
        </w:numPr>
        <w:spacing w:before="60" w:beforeAutospacing="0" w:after="0" w:afterAutospacing="0"/>
        <w:ind w:left="2127"/>
        <w:jc w:val="both"/>
        <w:textAlignment w:val="baseline"/>
        <w:rPr>
          <w:color w:val="000000"/>
          <w:lang w:val="fr-FR"/>
        </w:rPr>
      </w:pPr>
      <w:r w:rsidRPr="00F965A1">
        <w:rPr>
          <w:color w:val="000000"/>
          <w:lang w:val="fr-FR"/>
        </w:rPr>
        <w:t xml:space="preserve">Versez-y lentement le contenu de la bouteille </w:t>
      </w:r>
      <w:proofErr w:type="spellStart"/>
      <w:r w:rsidRPr="00F965A1">
        <w:rPr>
          <w:color w:val="000000"/>
          <w:lang w:val="fr-FR"/>
        </w:rPr>
        <w:t>Niskin</w:t>
      </w:r>
      <w:proofErr w:type="spellEnd"/>
      <w:r w:rsidRPr="00F965A1">
        <w:rPr>
          <w:color w:val="000000"/>
          <w:lang w:val="fr-FR"/>
        </w:rPr>
        <w:t xml:space="preserve">, </w:t>
      </w:r>
      <w:r w:rsidRPr="00F965A1">
        <w:rPr>
          <w:b/>
          <w:bCs/>
          <w:color w:val="000000"/>
          <w:lang w:val="fr-FR"/>
        </w:rPr>
        <w:t xml:space="preserve">jusqu'à 200 </w:t>
      </w:r>
      <w:proofErr w:type="spellStart"/>
      <w:r w:rsidRPr="00F965A1">
        <w:rPr>
          <w:b/>
          <w:bCs/>
          <w:color w:val="000000"/>
          <w:lang w:val="fr-FR"/>
        </w:rPr>
        <w:t>mL</w:t>
      </w:r>
      <w:proofErr w:type="spellEnd"/>
      <w:r w:rsidRPr="00F965A1">
        <w:rPr>
          <w:color w:val="000000"/>
          <w:lang w:val="fr-FR"/>
        </w:rPr>
        <w:t>. Pour ce faire :</w:t>
      </w:r>
    </w:p>
    <w:p w14:paraId="0CF6A449" w14:textId="7F977A0F" w:rsidR="009E69DB" w:rsidRPr="00F965A1" w:rsidRDefault="009E69DB" w:rsidP="005402C8">
      <w:pPr>
        <w:pStyle w:val="NormalWeb"/>
        <w:numPr>
          <w:ilvl w:val="1"/>
          <w:numId w:val="19"/>
        </w:numPr>
        <w:spacing w:before="60" w:beforeAutospacing="0" w:after="0" w:afterAutospacing="0"/>
        <w:ind w:left="2410"/>
        <w:jc w:val="both"/>
        <w:textAlignment w:val="baseline"/>
        <w:rPr>
          <w:color w:val="000000"/>
          <w:lang w:val="fr-FR"/>
        </w:rPr>
      </w:pPr>
      <w:r w:rsidRPr="00F965A1">
        <w:rPr>
          <w:color w:val="000000"/>
          <w:lang w:val="fr-FR"/>
        </w:rPr>
        <w:t xml:space="preserve">Dévissez en partie </w:t>
      </w:r>
      <w:r w:rsidRPr="00F965A1">
        <w:rPr>
          <w:b/>
          <w:bCs/>
          <w:color w:val="000000"/>
          <w:lang w:val="fr-FR"/>
        </w:rPr>
        <w:t xml:space="preserve">la valve de pression </w:t>
      </w:r>
      <w:r w:rsidRPr="00F965A1">
        <w:rPr>
          <w:color w:val="000000"/>
          <w:lang w:val="fr-FR"/>
        </w:rPr>
        <w:t>;</w:t>
      </w:r>
    </w:p>
    <w:p w14:paraId="6D09299C" w14:textId="4F07BCDC" w:rsidR="009E69DB" w:rsidRPr="00F965A1" w:rsidRDefault="009E69DB" w:rsidP="005402C8">
      <w:pPr>
        <w:pStyle w:val="NormalWeb"/>
        <w:numPr>
          <w:ilvl w:val="1"/>
          <w:numId w:val="19"/>
        </w:numPr>
        <w:spacing w:before="60" w:beforeAutospacing="0" w:after="0" w:afterAutospacing="0"/>
        <w:ind w:left="2410"/>
        <w:jc w:val="both"/>
        <w:textAlignment w:val="baseline"/>
        <w:rPr>
          <w:color w:val="000000"/>
          <w:lang w:val="fr-FR"/>
        </w:rPr>
      </w:pPr>
      <w:r w:rsidRPr="00F965A1">
        <w:rPr>
          <w:b/>
          <w:bCs/>
          <w:color w:val="000000"/>
          <w:lang w:val="fr-FR"/>
        </w:rPr>
        <w:t>Débloquez le robinet</w:t>
      </w:r>
      <w:r w:rsidRPr="00F965A1">
        <w:rPr>
          <w:color w:val="000000"/>
          <w:lang w:val="fr-FR"/>
        </w:rPr>
        <w:t xml:space="preserve"> en alignant le trou avec la tige en métal et en rapprochant la partie circulaire blanche de la grise.</w:t>
      </w:r>
    </w:p>
    <w:p w14:paraId="138E3323" w14:textId="61AFAAF3" w:rsidR="009E69DB" w:rsidRPr="00F965A1" w:rsidRDefault="009E69DB" w:rsidP="009E69DB">
      <w:pPr>
        <w:pStyle w:val="NormalWeb"/>
        <w:spacing w:before="60" w:beforeAutospacing="0" w:after="0" w:afterAutospacing="0"/>
        <w:jc w:val="center"/>
        <w:textAlignment w:val="baseline"/>
        <w:rPr>
          <w:color w:val="000000"/>
          <w:lang w:val="fr-FR"/>
        </w:rPr>
      </w:pPr>
      <w:r w:rsidRPr="00F965A1">
        <w:rPr>
          <w:noProof/>
          <w:color w:val="000000"/>
          <w:shd w:val="clear" w:color="auto" w:fill="E6E6E6"/>
          <w:lang w:val="fr-FR"/>
        </w:rPr>
        <w:drawing>
          <wp:inline distT="0" distB="0" distL="0" distR="0" wp14:anchorId="07CFEE54" wp14:editId="4EF6B1E7">
            <wp:extent cx="2694561" cy="1219326"/>
            <wp:effectExtent l="0" t="0" r="1905" b="444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694561" cy="1219326"/>
                    </a:xfrm>
                    <a:prstGeom prst="rect">
                      <a:avLst/>
                    </a:prstGeom>
                  </pic:spPr>
                </pic:pic>
              </a:graphicData>
            </a:graphic>
          </wp:inline>
        </w:drawing>
      </w:r>
    </w:p>
    <w:p w14:paraId="514C7871" w14:textId="77777777" w:rsidR="009E69DB" w:rsidRPr="00F965A1" w:rsidRDefault="009E69DB" w:rsidP="009E69DB">
      <w:pPr>
        <w:rPr>
          <w:lang w:val="fr-FR"/>
        </w:rPr>
      </w:pPr>
    </w:p>
    <w:p w14:paraId="7DB55FC3" w14:textId="6609838B" w:rsidR="009E69DB" w:rsidRPr="00F965A1" w:rsidRDefault="009E69DB" w:rsidP="005402C8">
      <w:pPr>
        <w:pStyle w:val="Paragraphedeliste"/>
        <w:numPr>
          <w:ilvl w:val="0"/>
          <w:numId w:val="27"/>
        </w:numPr>
        <w:spacing w:before="0"/>
        <w:ind w:left="284" w:hanging="284"/>
        <w:rPr>
          <w:lang w:val="fr-FR"/>
        </w:rPr>
      </w:pPr>
      <w:r w:rsidRPr="00F965A1">
        <w:rPr>
          <w:lang w:val="fr-FR"/>
        </w:rPr>
        <w:t xml:space="preserve">Une fois le volume de 200 </w:t>
      </w:r>
      <w:proofErr w:type="spellStart"/>
      <w:r w:rsidRPr="00F965A1">
        <w:rPr>
          <w:lang w:val="fr-FR"/>
        </w:rPr>
        <w:t>mL</w:t>
      </w:r>
      <w:proofErr w:type="spellEnd"/>
      <w:r w:rsidRPr="00F965A1">
        <w:rPr>
          <w:lang w:val="fr-FR"/>
        </w:rPr>
        <w:t xml:space="preserve"> atteint</w:t>
      </w:r>
      <w:r w:rsidR="002F1576" w:rsidRPr="00F965A1">
        <w:rPr>
          <w:lang w:val="fr-FR"/>
        </w:rPr>
        <w:t xml:space="preserve">, </w:t>
      </w:r>
      <w:r w:rsidRPr="00F965A1">
        <w:rPr>
          <w:b/>
          <w:bCs/>
          <w:lang w:val="fr-FR"/>
        </w:rPr>
        <w:t>bloquez le robinet et revisser la valve de pression</w:t>
      </w:r>
      <w:r w:rsidRPr="00F965A1">
        <w:rPr>
          <w:lang w:val="fr-FR"/>
        </w:rPr>
        <w:t>.</w:t>
      </w:r>
    </w:p>
    <w:p w14:paraId="21822838" w14:textId="18FFF4E1" w:rsidR="00A32657" w:rsidRPr="00F965A1" w:rsidRDefault="009E69DB" w:rsidP="005402C8">
      <w:pPr>
        <w:pStyle w:val="Paragraphedeliste"/>
        <w:numPr>
          <w:ilvl w:val="0"/>
          <w:numId w:val="27"/>
        </w:numPr>
        <w:spacing w:before="0"/>
        <w:ind w:left="284" w:hanging="284"/>
        <w:rPr>
          <w:lang w:val="fr-FR"/>
        </w:rPr>
      </w:pPr>
      <w:r w:rsidRPr="00F965A1">
        <w:rPr>
          <w:lang w:val="fr-FR"/>
        </w:rPr>
        <w:t>Suivez ensuite les instructions du protocole "</w:t>
      </w:r>
      <w:r w:rsidRPr="00F965A1">
        <w:rPr>
          <w:i/>
          <w:iCs/>
          <w:lang w:val="fr-FR"/>
        </w:rPr>
        <w:t>Filtration d’un échantillon d’eau pour le dosage des pigments</w:t>
      </w:r>
      <w:r w:rsidRPr="00F965A1">
        <w:rPr>
          <w:lang w:val="fr-FR"/>
        </w:rPr>
        <w:t>".</w:t>
      </w:r>
      <w:bookmarkStart w:id="116" w:name="_Toc70881458"/>
    </w:p>
    <w:p w14:paraId="72688C20" w14:textId="1AEBE4C2" w:rsidR="002F1576" w:rsidRPr="00F965A1" w:rsidRDefault="002F1576" w:rsidP="000B1AAB">
      <w:pPr>
        <w:spacing w:before="0"/>
        <w:rPr>
          <w:lang w:val="fr-FR"/>
        </w:rPr>
      </w:pPr>
    </w:p>
    <w:p w14:paraId="58E06CE2" w14:textId="5C6072E5" w:rsidR="009E69DB" w:rsidRPr="00F965A1" w:rsidRDefault="009E69DB" w:rsidP="00A32657">
      <w:pPr>
        <w:pStyle w:val="Titre3"/>
        <w:rPr>
          <w:lang w:val="fr-FR"/>
        </w:rPr>
      </w:pPr>
      <w:bookmarkStart w:id="117" w:name="_Toc209045290"/>
      <w:r w:rsidRPr="00F965A1">
        <w:rPr>
          <w:lang w:val="fr-FR"/>
        </w:rPr>
        <w:t xml:space="preserve">Utilisation du filet </w:t>
      </w:r>
      <w:bookmarkEnd w:id="116"/>
      <w:r w:rsidR="00975CF7" w:rsidRPr="00F965A1">
        <w:rPr>
          <w:lang w:val="fr-FR"/>
        </w:rPr>
        <w:t>pour l'identification du plancton</w:t>
      </w:r>
      <w:bookmarkEnd w:id="117"/>
    </w:p>
    <w:p w14:paraId="34BDF032" w14:textId="77777777" w:rsidR="009E69DB" w:rsidRPr="00F965A1" w:rsidRDefault="009E69DB" w:rsidP="009E69DB">
      <w:pPr>
        <w:rPr>
          <w:lang w:val="fr-FR"/>
        </w:rPr>
      </w:pPr>
    </w:p>
    <w:p w14:paraId="75B47CB0" w14:textId="74D7FE08" w:rsidR="009E69DB" w:rsidRPr="00F965A1" w:rsidRDefault="00B26C4F" w:rsidP="005402C8">
      <w:pPr>
        <w:pStyle w:val="Paragraphedeliste"/>
        <w:numPr>
          <w:ilvl w:val="0"/>
          <w:numId w:val="28"/>
        </w:numPr>
        <w:spacing w:before="0"/>
        <w:ind w:left="709" w:hanging="283"/>
        <w:rPr>
          <w:lang w:val="fr-FR"/>
        </w:rPr>
      </w:pPr>
      <w:r w:rsidRPr="00F965A1">
        <w:rPr>
          <w:color w:val="000000"/>
          <w:lang w:val="fr-FR"/>
        </w:rPr>
        <w:t>Si vous avez prélevé de l'eau pour le dosage de pigments, n</w:t>
      </w:r>
      <w:r w:rsidR="009E69DB" w:rsidRPr="00F965A1">
        <w:rPr>
          <w:color w:val="000000"/>
          <w:lang w:val="fr-FR"/>
        </w:rPr>
        <w:t xml:space="preserve">otez le volume restant dans la bouteille </w:t>
      </w:r>
      <w:proofErr w:type="spellStart"/>
      <w:r w:rsidR="009E69DB" w:rsidRPr="00F965A1">
        <w:rPr>
          <w:color w:val="000000"/>
          <w:lang w:val="fr-FR"/>
        </w:rPr>
        <w:t>Niskin</w:t>
      </w:r>
      <w:proofErr w:type="spellEnd"/>
      <w:r w:rsidR="009E69DB" w:rsidRPr="00F965A1">
        <w:rPr>
          <w:color w:val="000000"/>
          <w:lang w:val="fr-FR"/>
        </w:rPr>
        <w:t xml:space="preserve"> (</w:t>
      </w:r>
      <w:r w:rsidRPr="00F965A1">
        <w:rPr>
          <w:color w:val="000000"/>
          <w:lang w:val="fr-FR"/>
        </w:rPr>
        <w:t xml:space="preserve">en théorie, </w:t>
      </w:r>
      <w:r w:rsidR="009E69DB" w:rsidRPr="00F965A1">
        <w:rPr>
          <w:b/>
          <w:bCs/>
          <w:color w:val="000000"/>
          <w:lang w:val="fr-FR"/>
        </w:rPr>
        <w:t xml:space="preserve">1800 </w:t>
      </w:r>
      <w:proofErr w:type="spellStart"/>
      <w:r w:rsidR="009E69DB" w:rsidRPr="00F965A1">
        <w:rPr>
          <w:b/>
          <w:bCs/>
          <w:color w:val="000000"/>
          <w:lang w:val="fr-FR"/>
        </w:rPr>
        <w:t>mL</w:t>
      </w:r>
      <w:proofErr w:type="spellEnd"/>
      <w:r w:rsidR="009E69DB" w:rsidRPr="00F965A1">
        <w:rPr>
          <w:color w:val="000000"/>
          <w:lang w:val="fr-FR"/>
        </w:rPr>
        <w:t>). C'est le volume d'eau que vous allez maintenant filtrer avec le filet à plancton.</w:t>
      </w:r>
      <w:r w:rsidR="00E05622">
        <w:rPr>
          <w:color w:val="000000"/>
          <w:lang w:val="fr-FR"/>
        </w:rPr>
        <w:t xml:space="preserve"> </w:t>
      </w:r>
      <w:proofErr w:type="spellStart"/>
      <w:r w:rsidR="00E05622">
        <w:rPr>
          <w:color w:val="000000"/>
          <w:lang w:val="fr-FR"/>
        </w:rPr>
        <w:t>Qu</w:t>
      </w:r>
      <w:r w:rsidR="007D580A">
        <w:rPr>
          <w:color w:val="000000"/>
          <w:lang w:val="fr-FR"/>
        </w:rPr>
        <w:t>elque</w:t>
      </w:r>
      <w:proofErr w:type="spellEnd"/>
      <w:r w:rsidR="007D580A">
        <w:rPr>
          <w:color w:val="000000"/>
          <w:lang w:val="fr-FR"/>
        </w:rPr>
        <w:t xml:space="preserve"> soit ce volume, </w:t>
      </w:r>
      <w:proofErr w:type="spellStart"/>
      <w:r w:rsidR="007D580A">
        <w:rPr>
          <w:color w:val="000000"/>
          <w:lang w:val="fr-FR"/>
        </w:rPr>
        <w:t>notez le</w:t>
      </w:r>
      <w:proofErr w:type="spellEnd"/>
      <w:r w:rsidR="007D580A">
        <w:rPr>
          <w:color w:val="000000"/>
          <w:lang w:val="fr-FR"/>
        </w:rPr>
        <w:t xml:space="preserve"> V</w:t>
      </w:r>
      <w:r w:rsidR="007D580A">
        <w:rPr>
          <w:color w:val="000000"/>
          <w:vertAlign w:val="subscript"/>
          <w:lang w:val="fr-FR"/>
        </w:rPr>
        <w:t>i</w:t>
      </w:r>
    </w:p>
    <w:p w14:paraId="6A0D3300" w14:textId="77777777" w:rsidR="009E69DB" w:rsidRPr="00F965A1" w:rsidRDefault="009E69DB" w:rsidP="009E69DB">
      <w:pPr>
        <w:rPr>
          <w:lang w:val="fr-FR"/>
        </w:rPr>
      </w:pPr>
    </w:p>
    <w:p w14:paraId="176A7453" w14:textId="606C2E8A" w:rsidR="009E69DB" w:rsidRPr="00F965A1" w:rsidRDefault="009E69DB" w:rsidP="005402C8">
      <w:pPr>
        <w:pStyle w:val="NormalWeb"/>
        <w:numPr>
          <w:ilvl w:val="0"/>
          <w:numId w:val="18"/>
        </w:numPr>
        <w:spacing w:before="60" w:beforeAutospacing="0" w:after="0" w:afterAutospacing="0"/>
        <w:jc w:val="both"/>
        <w:textAlignment w:val="baseline"/>
        <w:rPr>
          <w:color w:val="000000"/>
          <w:lang w:val="fr-FR"/>
        </w:rPr>
      </w:pPr>
      <w:r w:rsidRPr="00F965A1">
        <w:rPr>
          <w:color w:val="000000"/>
          <w:lang w:val="fr-FR"/>
        </w:rPr>
        <w:t>Vérifiez que la valve en métal ferme bien le tube situé en bas du filet. Faites en sorte que la valve soit placée le plus loin du filet possible de manière à ne pas exercer une pression trop forte sur le tube (sinon il casse).</w:t>
      </w:r>
    </w:p>
    <w:p w14:paraId="69FD4826" w14:textId="77777777" w:rsidR="009E69DB" w:rsidRPr="00F965A1" w:rsidRDefault="009E69DB" w:rsidP="009E69DB">
      <w:pPr>
        <w:pStyle w:val="NormalWeb"/>
        <w:spacing w:before="60" w:beforeAutospacing="0" w:after="0" w:afterAutospacing="0"/>
        <w:ind w:left="360"/>
        <w:textAlignment w:val="baseline"/>
        <w:rPr>
          <w:color w:val="000000"/>
          <w:sz w:val="18"/>
          <w:szCs w:val="18"/>
          <w:lang w:val="fr-FR"/>
        </w:rPr>
      </w:pPr>
    </w:p>
    <w:p w14:paraId="34C5DC41" w14:textId="0BFE5CA7" w:rsidR="009E69DB" w:rsidRPr="00F965A1" w:rsidRDefault="009E69DB" w:rsidP="009E69DB">
      <w:pPr>
        <w:pStyle w:val="NormalWeb"/>
        <w:spacing w:before="60" w:beforeAutospacing="0" w:after="0" w:afterAutospacing="0"/>
        <w:ind w:left="360"/>
        <w:jc w:val="center"/>
        <w:rPr>
          <w:b/>
          <w:bCs/>
          <w:lang w:val="fr-FR"/>
        </w:rPr>
      </w:pPr>
      <w:r w:rsidRPr="00F965A1">
        <w:rPr>
          <w:noProof/>
          <w:color w:val="000000"/>
          <w:bdr w:val="none" w:sz="0" w:space="0" w:color="auto" w:frame="1"/>
          <w:shd w:val="clear" w:color="auto" w:fill="E6E6E6"/>
          <w:lang w:val="fr-FR"/>
        </w:rPr>
        <w:drawing>
          <wp:inline distT="0" distB="0" distL="0" distR="0" wp14:anchorId="614C8570" wp14:editId="4FA815B1">
            <wp:extent cx="1080000" cy="14400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r w:rsidRPr="00F965A1">
        <w:rPr>
          <w:b/>
          <w:noProof/>
          <w:color w:val="2B579A"/>
          <w:shd w:val="clear" w:color="auto" w:fill="E6E6E6"/>
          <w:lang w:val="fr-FR"/>
        </w:rPr>
        <w:drawing>
          <wp:inline distT="0" distB="0" distL="0" distR="0" wp14:anchorId="7E5518BD" wp14:editId="21A30B04">
            <wp:extent cx="1080000" cy="14400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r w:rsidRPr="00F965A1">
        <w:rPr>
          <w:b/>
          <w:noProof/>
          <w:color w:val="2B579A"/>
          <w:shd w:val="clear" w:color="auto" w:fill="E6E6E6"/>
          <w:lang w:val="fr-FR"/>
        </w:rPr>
        <w:drawing>
          <wp:inline distT="0" distB="0" distL="0" distR="0" wp14:anchorId="06EA51C7" wp14:editId="664FF10B">
            <wp:extent cx="1080000" cy="14400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pic:spPr>
                </pic:pic>
              </a:graphicData>
            </a:graphic>
          </wp:inline>
        </w:drawing>
      </w:r>
    </w:p>
    <w:p w14:paraId="259F8C85" w14:textId="77777777" w:rsidR="009E69DB" w:rsidRPr="00F965A1" w:rsidRDefault="009E69DB" w:rsidP="009E69DB">
      <w:pPr>
        <w:pStyle w:val="NormalWeb"/>
        <w:spacing w:before="60" w:beforeAutospacing="0" w:after="0" w:afterAutospacing="0"/>
        <w:ind w:left="360"/>
        <w:jc w:val="center"/>
        <w:rPr>
          <w:b/>
          <w:bCs/>
          <w:lang w:val="fr-FR"/>
        </w:rPr>
      </w:pPr>
      <w:r w:rsidRPr="00F965A1">
        <w:rPr>
          <w:b/>
          <w:noProof/>
          <w:color w:val="2B579A"/>
          <w:shd w:val="clear" w:color="auto" w:fill="E6E6E6"/>
          <w:lang w:val="fr-FR"/>
        </w:rPr>
        <w:drawing>
          <wp:inline distT="0" distB="0" distL="0" distR="0" wp14:anchorId="23DF2437" wp14:editId="427D1711">
            <wp:extent cx="2043953" cy="1177642"/>
            <wp:effectExtent l="0" t="0" r="1270" b="381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68766" cy="1191938"/>
                    </a:xfrm>
                    <a:prstGeom prst="rect">
                      <a:avLst/>
                    </a:prstGeom>
                  </pic:spPr>
                </pic:pic>
              </a:graphicData>
            </a:graphic>
          </wp:inline>
        </w:drawing>
      </w:r>
    </w:p>
    <w:p w14:paraId="74DE9B29" w14:textId="2BC2E814" w:rsidR="009E69DB" w:rsidRPr="00F965A1" w:rsidRDefault="00D7183C" w:rsidP="005402C8">
      <w:pPr>
        <w:pStyle w:val="NormalWeb"/>
        <w:numPr>
          <w:ilvl w:val="0"/>
          <w:numId w:val="19"/>
        </w:numPr>
        <w:spacing w:before="60" w:beforeAutospacing="0" w:after="0" w:afterAutospacing="0"/>
        <w:jc w:val="both"/>
        <w:textAlignment w:val="baseline"/>
        <w:rPr>
          <w:color w:val="000000"/>
          <w:lang w:val="fr-FR"/>
        </w:rPr>
      </w:pPr>
      <w:r>
        <w:rPr>
          <w:color w:val="000000"/>
          <w:lang w:val="fr-FR"/>
        </w:rPr>
        <w:lastRenderedPageBreak/>
        <w:t xml:space="preserve">Fixez le filet à un trépied et versez </w:t>
      </w:r>
      <w:r w:rsidR="009E69DB" w:rsidRPr="00F965A1">
        <w:rPr>
          <w:color w:val="000000"/>
          <w:lang w:val="fr-FR"/>
        </w:rPr>
        <w:t xml:space="preserve">lentement le contenu de la bouteille </w:t>
      </w:r>
      <w:proofErr w:type="spellStart"/>
      <w:r w:rsidR="009E69DB" w:rsidRPr="00F965A1">
        <w:rPr>
          <w:color w:val="000000"/>
          <w:lang w:val="fr-FR"/>
        </w:rPr>
        <w:t>Niskin</w:t>
      </w:r>
      <w:proofErr w:type="spellEnd"/>
      <w:r>
        <w:rPr>
          <w:color w:val="000000"/>
          <w:lang w:val="fr-FR"/>
        </w:rPr>
        <w:t xml:space="preserve"> sur le filet</w:t>
      </w:r>
      <w:r w:rsidR="009E69DB" w:rsidRPr="00F965A1">
        <w:rPr>
          <w:color w:val="000000"/>
          <w:lang w:val="fr-FR"/>
        </w:rPr>
        <w:t>. Pour ce faire :</w:t>
      </w:r>
    </w:p>
    <w:p w14:paraId="1AF373BA" w14:textId="77777777" w:rsidR="009E69DB" w:rsidRPr="00F965A1" w:rsidRDefault="009E69DB" w:rsidP="005402C8">
      <w:pPr>
        <w:pStyle w:val="NormalWeb"/>
        <w:numPr>
          <w:ilvl w:val="1"/>
          <w:numId w:val="19"/>
        </w:numPr>
        <w:spacing w:before="60" w:beforeAutospacing="0" w:after="0" w:afterAutospacing="0"/>
        <w:jc w:val="both"/>
        <w:textAlignment w:val="baseline"/>
        <w:rPr>
          <w:color w:val="000000"/>
          <w:lang w:val="fr-FR"/>
        </w:rPr>
      </w:pPr>
      <w:r w:rsidRPr="00F965A1">
        <w:rPr>
          <w:color w:val="000000"/>
          <w:lang w:val="fr-FR"/>
        </w:rPr>
        <w:t>Placer le robinet de la bouteille au-dessus du filet ;</w:t>
      </w:r>
    </w:p>
    <w:p w14:paraId="08AB558E" w14:textId="77777777" w:rsidR="009E69DB" w:rsidRPr="00F965A1" w:rsidRDefault="009E69DB" w:rsidP="005402C8">
      <w:pPr>
        <w:pStyle w:val="NormalWeb"/>
        <w:numPr>
          <w:ilvl w:val="1"/>
          <w:numId w:val="19"/>
        </w:numPr>
        <w:spacing w:before="60" w:beforeAutospacing="0" w:after="0" w:afterAutospacing="0"/>
        <w:jc w:val="both"/>
        <w:textAlignment w:val="baseline"/>
        <w:rPr>
          <w:color w:val="000000"/>
          <w:lang w:val="fr-FR"/>
        </w:rPr>
      </w:pPr>
      <w:r w:rsidRPr="00F965A1">
        <w:rPr>
          <w:color w:val="000000"/>
          <w:lang w:val="fr-FR"/>
        </w:rPr>
        <w:t xml:space="preserve">Dévissez en partie </w:t>
      </w:r>
      <w:r w:rsidRPr="00F965A1">
        <w:rPr>
          <w:b/>
          <w:bCs/>
          <w:color w:val="000000"/>
          <w:lang w:val="fr-FR"/>
        </w:rPr>
        <w:t xml:space="preserve">la valve de pression </w:t>
      </w:r>
      <w:r w:rsidRPr="00F965A1">
        <w:rPr>
          <w:color w:val="000000"/>
          <w:lang w:val="fr-FR"/>
        </w:rPr>
        <w:t>;</w:t>
      </w:r>
    </w:p>
    <w:p w14:paraId="2FFDD7CB" w14:textId="77777777" w:rsidR="009E69DB" w:rsidRPr="00F965A1" w:rsidRDefault="009E69DB" w:rsidP="005402C8">
      <w:pPr>
        <w:pStyle w:val="NormalWeb"/>
        <w:numPr>
          <w:ilvl w:val="1"/>
          <w:numId w:val="19"/>
        </w:numPr>
        <w:spacing w:before="60" w:beforeAutospacing="0" w:after="0" w:afterAutospacing="0"/>
        <w:jc w:val="both"/>
        <w:textAlignment w:val="baseline"/>
        <w:rPr>
          <w:color w:val="000000"/>
          <w:lang w:val="fr-FR"/>
        </w:rPr>
      </w:pPr>
      <w:r w:rsidRPr="00F965A1">
        <w:rPr>
          <w:b/>
          <w:bCs/>
          <w:color w:val="000000"/>
          <w:lang w:val="fr-FR"/>
        </w:rPr>
        <w:t>Débloquez le robinet</w:t>
      </w:r>
      <w:r w:rsidRPr="00F965A1">
        <w:rPr>
          <w:color w:val="000000"/>
          <w:lang w:val="fr-FR"/>
        </w:rPr>
        <w:t xml:space="preserve"> en alignant le trou avec la tige en métal et en rapprochant la partie circulaire blanche de la grise.</w:t>
      </w:r>
    </w:p>
    <w:p w14:paraId="384C4ADB" w14:textId="77777777" w:rsidR="009E69DB" w:rsidRPr="00F965A1" w:rsidRDefault="009E69DB" w:rsidP="009E69DB">
      <w:pPr>
        <w:pStyle w:val="NormalWeb"/>
        <w:spacing w:before="60" w:beforeAutospacing="0" w:after="0" w:afterAutospacing="0"/>
        <w:ind w:left="720"/>
        <w:jc w:val="center"/>
        <w:textAlignment w:val="baseline"/>
        <w:rPr>
          <w:color w:val="000000"/>
          <w:lang w:val="fr-FR"/>
        </w:rPr>
      </w:pPr>
      <w:r w:rsidRPr="00F965A1">
        <w:rPr>
          <w:noProof/>
          <w:color w:val="000000"/>
          <w:shd w:val="clear" w:color="auto" w:fill="E6E6E6"/>
          <w:lang w:val="fr-FR"/>
        </w:rPr>
        <w:drawing>
          <wp:inline distT="0" distB="0" distL="0" distR="0" wp14:anchorId="53EAACC9" wp14:editId="6CF36B0A">
            <wp:extent cx="2694561" cy="1219326"/>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12288" cy="1227348"/>
                    </a:xfrm>
                    <a:prstGeom prst="rect">
                      <a:avLst/>
                    </a:prstGeom>
                  </pic:spPr>
                </pic:pic>
              </a:graphicData>
            </a:graphic>
          </wp:inline>
        </w:drawing>
      </w:r>
    </w:p>
    <w:p w14:paraId="61E091AB" w14:textId="77777777" w:rsidR="009E69DB" w:rsidRPr="00F965A1" w:rsidRDefault="009E69DB"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Si l'eau prend trop de temps à s'écouler, vous pouvez :</w:t>
      </w:r>
    </w:p>
    <w:p w14:paraId="7F412C5A" w14:textId="77777777" w:rsidR="009E69DB" w:rsidRPr="00F965A1" w:rsidRDefault="009E69DB" w:rsidP="005402C8">
      <w:pPr>
        <w:pStyle w:val="NormalWeb"/>
        <w:numPr>
          <w:ilvl w:val="1"/>
          <w:numId w:val="19"/>
        </w:numPr>
        <w:spacing w:before="60" w:beforeAutospacing="0" w:after="0" w:afterAutospacing="0"/>
        <w:jc w:val="both"/>
        <w:textAlignment w:val="baseline"/>
        <w:rPr>
          <w:color w:val="000000"/>
          <w:lang w:val="fr-FR"/>
        </w:rPr>
      </w:pPr>
      <w:r w:rsidRPr="00F965A1">
        <w:rPr>
          <w:color w:val="000000"/>
          <w:lang w:val="fr-FR"/>
        </w:rPr>
        <w:t>Bloquer le robinet et fermer la valve de pression ;</w:t>
      </w:r>
    </w:p>
    <w:p w14:paraId="024F73BB" w14:textId="13A6138A" w:rsidR="009E69DB" w:rsidRPr="00F965A1" w:rsidRDefault="009E69DB" w:rsidP="005402C8">
      <w:pPr>
        <w:pStyle w:val="NormalWeb"/>
        <w:numPr>
          <w:ilvl w:val="1"/>
          <w:numId w:val="19"/>
        </w:numPr>
        <w:spacing w:before="60" w:beforeAutospacing="0" w:after="0" w:afterAutospacing="0"/>
        <w:jc w:val="both"/>
        <w:textAlignment w:val="baseline"/>
        <w:rPr>
          <w:color w:val="000000"/>
          <w:lang w:val="fr-FR"/>
        </w:rPr>
      </w:pPr>
      <w:r w:rsidRPr="00F965A1">
        <w:rPr>
          <w:color w:val="000000"/>
          <w:lang w:val="fr-FR"/>
        </w:rPr>
        <w:t xml:space="preserve">Ouvrir le capuchon </w:t>
      </w:r>
      <w:r w:rsidR="003F4959" w:rsidRPr="00F965A1">
        <w:rPr>
          <w:color w:val="000000"/>
          <w:lang w:val="fr-FR"/>
        </w:rPr>
        <w:t>supérieur</w:t>
      </w:r>
      <w:r w:rsidRPr="00F965A1">
        <w:rPr>
          <w:color w:val="000000"/>
          <w:lang w:val="fr-FR"/>
        </w:rPr>
        <w:t xml:space="preserve"> </w:t>
      </w:r>
      <w:r w:rsidR="003F4959" w:rsidRPr="00F965A1">
        <w:rPr>
          <w:color w:val="000000"/>
          <w:lang w:val="fr-FR"/>
        </w:rPr>
        <w:t>de la bouteille et verser l'eau dans le</w:t>
      </w:r>
      <w:r w:rsidRPr="00F965A1">
        <w:rPr>
          <w:color w:val="000000"/>
          <w:lang w:val="fr-FR"/>
        </w:rPr>
        <w:t xml:space="preserve"> filet.</w:t>
      </w:r>
    </w:p>
    <w:p w14:paraId="3D178A4D" w14:textId="5FC67AAD" w:rsidR="009E69DB" w:rsidRPr="00F965A1" w:rsidRDefault="009E69DB"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Toujours en maintenant le filet </w:t>
      </w:r>
      <w:r w:rsidR="008F6157">
        <w:rPr>
          <w:color w:val="000000"/>
          <w:lang w:val="fr-FR"/>
        </w:rPr>
        <w:t>fixé</w:t>
      </w:r>
      <w:r w:rsidRPr="00F965A1">
        <w:rPr>
          <w:color w:val="000000"/>
          <w:lang w:val="fr-FR"/>
        </w:rPr>
        <w:t xml:space="preserve">, </w:t>
      </w:r>
      <w:r w:rsidRPr="00F965A1">
        <w:rPr>
          <w:b/>
          <w:bCs/>
          <w:color w:val="000000"/>
          <w:lang w:val="fr-FR"/>
        </w:rPr>
        <w:t>rincez-le</w:t>
      </w:r>
      <w:r w:rsidRPr="00F965A1">
        <w:rPr>
          <w:color w:val="000000"/>
          <w:lang w:val="fr-FR"/>
        </w:rPr>
        <w:t xml:space="preserve">. Pour ce faire, utilisez l’eau du robinet (pas du cours d’eau !). Faites tourner le filet </w:t>
      </w:r>
      <w:proofErr w:type="gramStart"/>
      <w:r w:rsidRPr="00F965A1">
        <w:rPr>
          <w:color w:val="000000"/>
          <w:lang w:val="fr-FR"/>
        </w:rPr>
        <w:t>de manière à ce</w:t>
      </w:r>
      <w:proofErr w:type="gramEnd"/>
      <w:r w:rsidRPr="00F965A1">
        <w:rPr>
          <w:color w:val="000000"/>
          <w:lang w:val="fr-FR"/>
        </w:rPr>
        <w:t xml:space="preserve"> que l'eau rince toute la paroi intérieure. Ceci permet de s’assurer que le plancton fixé sur les parois du filet est charrié vers le fond de ce dernier.</w:t>
      </w:r>
    </w:p>
    <w:p w14:paraId="4B217CBF" w14:textId="4828FAE5" w:rsidR="009E69DB" w:rsidRPr="00F965A1" w:rsidRDefault="009E69DB"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Maintenez le filet </w:t>
      </w:r>
      <w:r w:rsidR="008F6157">
        <w:rPr>
          <w:color w:val="000000"/>
          <w:lang w:val="fr-FR"/>
        </w:rPr>
        <w:t>fixé</w:t>
      </w:r>
      <w:r w:rsidRPr="00F965A1">
        <w:rPr>
          <w:color w:val="000000"/>
          <w:lang w:val="fr-FR"/>
        </w:rPr>
        <w:t xml:space="preserve"> jusqu’à ce que toute l’eau soit drainée dans </w:t>
      </w:r>
      <w:r w:rsidR="008F6157">
        <w:rPr>
          <w:color w:val="000000"/>
          <w:lang w:val="fr-FR"/>
        </w:rPr>
        <w:t>le réservoir</w:t>
      </w:r>
      <w:r w:rsidRPr="00F965A1">
        <w:rPr>
          <w:color w:val="000000"/>
          <w:lang w:val="fr-FR"/>
        </w:rPr>
        <w:t>.</w:t>
      </w:r>
    </w:p>
    <w:p w14:paraId="29B58326" w14:textId="68A11DBA" w:rsidR="009E69DB" w:rsidRPr="008F6157" w:rsidRDefault="009E69DB" w:rsidP="009E69DB">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Versez de l'eau du robinet dans le filet pour charrier les organismes vers le bas du filet. Utilisez moins d'eau qu'au premier rinçage.</w:t>
      </w:r>
    </w:p>
    <w:p w14:paraId="33750B31" w14:textId="77777777" w:rsidR="009E69DB" w:rsidRPr="00F965A1" w:rsidRDefault="009E69DB"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Placez </w:t>
      </w:r>
      <w:r w:rsidRPr="00F965A1">
        <w:rPr>
          <w:b/>
          <w:bCs/>
          <w:color w:val="000000"/>
          <w:lang w:val="fr-FR"/>
        </w:rPr>
        <w:t>le pied</w:t>
      </w:r>
      <w:r w:rsidRPr="00F965A1">
        <w:rPr>
          <w:color w:val="000000"/>
          <w:lang w:val="fr-FR"/>
        </w:rPr>
        <w:t xml:space="preserve"> en dessous du tube et ouvrez la valve.</w:t>
      </w:r>
    </w:p>
    <w:p w14:paraId="2C3B2E18" w14:textId="77777777" w:rsidR="009E69DB" w:rsidRPr="00F965A1" w:rsidRDefault="009E69DB" w:rsidP="009E69DB">
      <w:pPr>
        <w:pStyle w:val="NormalWeb"/>
        <w:spacing w:before="60" w:beforeAutospacing="0" w:after="0" w:afterAutospacing="0"/>
        <w:textAlignment w:val="baseline"/>
        <w:rPr>
          <w:color w:val="000000"/>
          <w:sz w:val="18"/>
          <w:szCs w:val="18"/>
          <w:lang w:val="fr-FR"/>
        </w:rPr>
      </w:pPr>
    </w:p>
    <w:p w14:paraId="756419A5" w14:textId="77777777" w:rsidR="009E69DB" w:rsidRPr="00F965A1" w:rsidRDefault="009E69DB" w:rsidP="009E69DB">
      <w:pPr>
        <w:pStyle w:val="NormalWeb"/>
        <w:spacing w:before="60" w:beforeAutospacing="0" w:after="0" w:afterAutospacing="0"/>
        <w:ind w:left="1440"/>
        <w:jc w:val="center"/>
        <w:textAlignment w:val="baseline"/>
        <w:rPr>
          <w:color w:val="000000"/>
          <w:bdr w:val="none" w:sz="0" w:space="0" w:color="auto" w:frame="1"/>
          <w:lang w:val="fr-FR"/>
        </w:rPr>
      </w:pPr>
      <w:r w:rsidRPr="00F965A1">
        <w:rPr>
          <w:noProof/>
          <w:color w:val="000000"/>
          <w:bdr w:val="none" w:sz="0" w:space="0" w:color="auto" w:frame="1"/>
          <w:shd w:val="clear" w:color="auto" w:fill="E6E6E6"/>
          <w:lang w:val="fr-FR"/>
        </w:rPr>
        <w:drawing>
          <wp:inline distT="0" distB="0" distL="0" distR="0" wp14:anchorId="515E5E89" wp14:editId="2C5D8A02">
            <wp:extent cx="1215000" cy="1620000"/>
            <wp:effectExtent l="0" t="0" r="4445" b="57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215000" cy="1620000"/>
                    </a:xfrm>
                    <a:prstGeom prst="rect">
                      <a:avLst/>
                    </a:prstGeom>
                  </pic:spPr>
                </pic:pic>
              </a:graphicData>
            </a:graphic>
          </wp:inline>
        </w:drawing>
      </w:r>
      <w:r w:rsidRPr="00F965A1">
        <w:rPr>
          <w:noProof/>
          <w:color w:val="000000"/>
          <w:bdr w:val="none" w:sz="0" w:space="0" w:color="auto" w:frame="1"/>
          <w:shd w:val="clear" w:color="auto" w:fill="E6E6E6"/>
          <w:lang w:val="fr-FR"/>
        </w:rPr>
        <w:drawing>
          <wp:inline distT="0" distB="0" distL="0" distR="0" wp14:anchorId="1B843935" wp14:editId="3A936EDC">
            <wp:extent cx="814347" cy="1620000"/>
            <wp:effectExtent l="0" t="0" r="0" b="5715"/>
            <wp:docPr id="48" name="Image 48">
              <a:extLst xmlns:a="http://schemas.openxmlformats.org/drawingml/2006/main">
                <a:ext uri="{FF2B5EF4-FFF2-40B4-BE49-F238E27FC236}">
                  <a16:creationId xmlns:a16="http://schemas.microsoft.com/office/drawing/2014/main" id="{9C26731C-74A4-854A-A2B2-CE76AA4CC8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a:extLst>
                        <a:ext uri="{FF2B5EF4-FFF2-40B4-BE49-F238E27FC236}">
                          <a16:creationId xmlns:a16="http://schemas.microsoft.com/office/drawing/2014/main" id="{9C26731C-74A4-854A-A2B2-CE76AA4CC8C3}"/>
                        </a:ext>
                      </a:extLst>
                    </pic:cNvPr>
                    <pic:cNvPicPr>
                      <a:picLocks noChangeAspect="1"/>
                    </pic:cNvPicPr>
                  </pic:nvPicPr>
                  <pic:blipFill rotWithShape="1">
                    <a:blip r:embed="rId114"/>
                    <a:srcRect l="-48585" r="-34237"/>
                    <a:stretch/>
                  </pic:blipFill>
                  <pic:spPr bwMode="auto">
                    <a:xfrm>
                      <a:off x="0" y="0"/>
                      <a:ext cx="814347" cy="1620000"/>
                    </a:xfrm>
                    <a:prstGeom prst="rect">
                      <a:avLst/>
                    </a:prstGeom>
                    <a:ln>
                      <a:noFill/>
                    </a:ln>
                    <a:extLst>
                      <a:ext uri="{53640926-AAD7-44D8-BBD7-CCE9431645EC}">
                        <a14:shadowObscured xmlns:a14="http://schemas.microsoft.com/office/drawing/2010/main"/>
                      </a:ext>
                    </a:extLst>
                  </pic:spPr>
                </pic:pic>
              </a:graphicData>
            </a:graphic>
          </wp:inline>
        </w:drawing>
      </w:r>
    </w:p>
    <w:p w14:paraId="1C38C15C" w14:textId="77777777" w:rsidR="009E69DB" w:rsidRPr="00F965A1" w:rsidRDefault="009E69DB" w:rsidP="009E69DB">
      <w:pPr>
        <w:pStyle w:val="NormalWeb"/>
        <w:spacing w:before="60" w:beforeAutospacing="0" w:after="0" w:afterAutospacing="0"/>
        <w:textAlignment w:val="baseline"/>
        <w:rPr>
          <w:color w:val="000000"/>
          <w:bdr w:val="none" w:sz="0" w:space="0" w:color="auto" w:frame="1"/>
          <w:lang w:val="fr-FR"/>
        </w:rPr>
      </w:pPr>
    </w:p>
    <w:p w14:paraId="485EA7FC" w14:textId="1D460549" w:rsidR="009E69DB" w:rsidRPr="00F965A1" w:rsidRDefault="009E69DB" w:rsidP="005402C8">
      <w:pPr>
        <w:pStyle w:val="NormalWeb"/>
        <w:numPr>
          <w:ilvl w:val="0"/>
          <w:numId w:val="19"/>
        </w:numPr>
        <w:spacing w:before="60" w:beforeAutospacing="0" w:after="0" w:afterAutospacing="0"/>
        <w:jc w:val="both"/>
        <w:textAlignment w:val="baseline"/>
        <w:rPr>
          <w:color w:val="000000"/>
          <w:lang w:val="fr-FR"/>
        </w:rPr>
      </w:pPr>
      <w:r w:rsidRPr="00F965A1">
        <w:rPr>
          <w:b/>
          <w:bCs/>
          <w:color w:val="000000"/>
          <w:lang w:val="fr-FR"/>
        </w:rPr>
        <w:t>Notez le volume du résidu</w:t>
      </w:r>
      <w:r w:rsidRPr="00F965A1">
        <w:rPr>
          <w:color w:val="000000"/>
          <w:lang w:val="fr-FR"/>
        </w:rPr>
        <w:t xml:space="preserve"> (volume dans le pied)</w:t>
      </w:r>
      <w:r w:rsidR="008F6157">
        <w:rPr>
          <w:color w:val="000000"/>
          <w:lang w:val="fr-FR"/>
        </w:rPr>
        <w:t xml:space="preserve"> et </w:t>
      </w:r>
      <w:proofErr w:type="spellStart"/>
      <w:r w:rsidR="008F6157">
        <w:rPr>
          <w:color w:val="000000"/>
          <w:lang w:val="fr-FR"/>
        </w:rPr>
        <w:t>notez le</w:t>
      </w:r>
      <w:proofErr w:type="spellEnd"/>
      <w:r w:rsidR="008F6157">
        <w:rPr>
          <w:color w:val="000000"/>
          <w:lang w:val="fr-FR"/>
        </w:rPr>
        <w:t xml:space="preserve"> V</w:t>
      </w:r>
      <w:r w:rsidR="008F6157">
        <w:rPr>
          <w:color w:val="000000"/>
          <w:vertAlign w:val="subscript"/>
          <w:lang w:val="fr-FR"/>
        </w:rPr>
        <w:t>f</w:t>
      </w:r>
      <w:r w:rsidRPr="00F965A1">
        <w:rPr>
          <w:color w:val="000000"/>
          <w:lang w:val="fr-FR"/>
        </w:rPr>
        <w:t>.</w:t>
      </w:r>
    </w:p>
    <w:p w14:paraId="725F45E9" w14:textId="043BF3BF" w:rsidR="009E69DB" w:rsidRPr="00F965A1" w:rsidRDefault="009E69DB" w:rsidP="005402C8">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Prélevez </w:t>
      </w:r>
      <w:r w:rsidRPr="00F965A1">
        <w:rPr>
          <w:b/>
          <w:bCs/>
          <w:color w:val="000000"/>
          <w:lang w:val="fr-FR"/>
        </w:rPr>
        <w:t xml:space="preserve">14 </w:t>
      </w:r>
      <w:proofErr w:type="spellStart"/>
      <w:r w:rsidRPr="00F965A1">
        <w:rPr>
          <w:b/>
          <w:bCs/>
          <w:color w:val="000000"/>
          <w:lang w:val="fr-FR"/>
        </w:rPr>
        <w:t>mL</w:t>
      </w:r>
      <w:proofErr w:type="spellEnd"/>
      <w:r w:rsidRPr="00F965A1">
        <w:rPr>
          <w:b/>
          <w:bCs/>
          <w:color w:val="000000"/>
          <w:lang w:val="fr-FR"/>
        </w:rPr>
        <w:t xml:space="preserve"> du résidu dans un Falcon</w:t>
      </w:r>
      <w:r w:rsidRPr="00F965A1">
        <w:rPr>
          <w:color w:val="000000"/>
          <w:lang w:val="fr-FR"/>
        </w:rPr>
        <w:t xml:space="preserve">. Notez le volume prélevé (en théorie, 14 </w:t>
      </w:r>
      <w:proofErr w:type="spellStart"/>
      <w:r w:rsidRPr="00F965A1">
        <w:rPr>
          <w:color w:val="000000"/>
          <w:lang w:val="fr-FR"/>
        </w:rPr>
        <w:t>mL</w:t>
      </w:r>
      <w:proofErr w:type="spellEnd"/>
      <w:r w:rsidRPr="00F965A1">
        <w:rPr>
          <w:color w:val="000000"/>
          <w:lang w:val="fr-FR"/>
        </w:rPr>
        <w:t>)</w:t>
      </w:r>
      <w:r w:rsidR="00CE61B7">
        <w:rPr>
          <w:color w:val="000000"/>
          <w:lang w:val="fr-FR"/>
        </w:rPr>
        <w:t>.</w:t>
      </w:r>
    </w:p>
    <w:p w14:paraId="34DED34A" w14:textId="556F2088" w:rsidR="009E69DB" w:rsidRPr="008F6157" w:rsidRDefault="009E69DB" w:rsidP="009E69DB">
      <w:pPr>
        <w:pStyle w:val="NormalWeb"/>
        <w:numPr>
          <w:ilvl w:val="0"/>
          <w:numId w:val="19"/>
        </w:numPr>
        <w:spacing w:before="60" w:beforeAutospacing="0" w:after="0" w:afterAutospacing="0"/>
        <w:jc w:val="both"/>
        <w:textAlignment w:val="baseline"/>
        <w:rPr>
          <w:color w:val="000000"/>
          <w:lang w:val="fr-FR"/>
        </w:rPr>
      </w:pPr>
      <w:r w:rsidRPr="00F965A1">
        <w:rPr>
          <w:color w:val="000000"/>
          <w:lang w:val="fr-FR"/>
        </w:rPr>
        <w:t xml:space="preserve">Ajoutez, à l'aide d'une pipette Pasteur, </w:t>
      </w:r>
      <w:r w:rsidRPr="00F965A1">
        <w:rPr>
          <w:b/>
          <w:bCs/>
          <w:color w:val="000000"/>
          <w:lang w:val="fr-FR"/>
        </w:rPr>
        <w:t xml:space="preserve">0.5 </w:t>
      </w:r>
      <w:proofErr w:type="spellStart"/>
      <w:r w:rsidRPr="00F965A1">
        <w:rPr>
          <w:b/>
          <w:bCs/>
          <w:color w:val="000000"/>
          <w:lang w:val="fr-FR"/>
        </w:rPr>
        <w:t>mL</w:t>
      </w:r>
      <w:proofErr w:type="spellEnd"/>
      <w:r w:rsidRPr="00F965A1">
        <w:rPr>
          <w:b/>
          <w:bCs/>
          <w:color w:val="000000"/>
          <w:lang w:val="fr-FR"/>
        </w:rPr>
        <w:t xml:space="preserve"> de Solution de Lugol </w:t>
      </w:r>
      <w:r w:rsidRPr="00F965A1">
        <w:rPr>
          <w:color w:val="000000"/>
          <w:lang w:val="fr-FR"/>
        </w:rPr>
        <w:t xml:space="preserve">pour fixer les échantillons (sinon le zooplancton consomme le phytoplancton). Notez le volume ajouté (en théorie, 0.5 </w:t>
      </w:r>
      <w:proofErr w:type="spellStart"/>
      <w:r w:rsidRPr="00F965A1">
        <w:rPr>
          <w:color w:val="000000"/>
          <w:lang w:val="fr-FR"/>
        </w:rPr>
        <w:t>mL</w:t>
      </w:r>
      <w:proofErr w:type="spellEnd"/>
      <w:r w:rsidRPr="00F965A1">
        <w:rPr>
          <w:color w:val="000000"/>
          <w:lang w:val="fr-FR"/>
        </w:rPr>
        <w:t>)</w:t>
      </w:r>
      <w:r w:rsidR="00CE61B7">
        <w:rPr>
          <w:color w:val="000000"/>
          <w:lang w:val="fr-FR"/>
        </w:rPr>
        <w:t>.</w:t>
      </w:r>
    </w:p>
    <w:p w14:paraId="3C2308D3" w14:textId="0BC4F1FE" w:rsidR="009E69DB" w:rsidRPr="00F965A1" w:rsidRDefault="009E69DB" w:rsidP="003B3A6F">
      <w:pPr>
        <w:pStyle w:val="NormalWeb"/>
        <w:numPr>
          <w:ilvl w:val="0"/>
          <w:numId w:val="19"/>
        </w:numPr>
        <w:spacing w:before="60" w:beforeAutospacing="0" w:after="0" w:afterAutospacing="0"/>
        <w:jc w:val="both"/>
        <w:textAlignment w:val="baseline"/>
        <w:rPr>
          <w:color w:val="000000"/>
          <w:lang w:val="fr-FR"/>
        </w:rPr>
        <w:sectPr w:rsidR="009E69DB" w:rsidRPr="00F965A1" w:rsidSect="001A544A">
          <w:headerReference w:type="default" r:id="rId134"/>
          <w:headerReference w:type="first" r:id="rId135"/>
          <w:footerReference w:type="first" r:id="rId136"/>
          <w:pgSz w:w="11906" w:h="16838"/>
          <w:pgMar w:top="1417" w:right="1417" w:bottom="1417" w:left="1417" w:header="708" w:footer="708" w:gutter="0"/>
          <w:cols w:space="708"/>
          <w:docGrid w:linePitch="360"/>
        </w:sectPr>
      </w:pPr>
      <w:r w:rsidRPr="00F965A1">
        <w:rPr>
          <w:color w:val="000000"/>
          <w:lang w:val="fr-FR"/>
        </w:rPr>
        <w:t>Rincez le filet avec de l’eau du robinet.</w:t>
      </w:r>
    </w:p>
    <w:p w14:paraId="7D857F50" w14:textId="0FF64EC9" w:rsidR="00C055A6" w:rsidRPr="00F965A1" w:rsidRDefault="00FC73E3" w:rsidP="00FC73E3">
      <w:pPr>
        <w:pStyle w:val="Titre2"/>
      </w:pPr>
      <w:bookmarkStart w:id="118" w:name="_Toc209045291"/>
      <w:r w:rsidRPr="00F965A1">
        <w:lastRenderedPageBreak/>
        <w:t>Analyse des biofilms</w:t>
      </w:r>
      <w:bookmarkEnd w:id="118"/>
    </w:p>
    <w:p w14:paraId="43A7DCF1" w14:textId="69EDDBB7" w:rsidR="005204D2" w:rsidRPr="00F965A1" w:rsidRDefault="005204D2" w:rsidP="005204D2">
      <w:pPr>
        <w:spacing w:after="120"/>
        <w:jc w:val="right"/>
        <w:rPr>
          <w:i/>
          <w:iCs/>
          <w:lang w:val="fr-FR"/>
        </w:rPr>
      </w:pPr>
      <w:r w:rsidRPr="00F965A1">
        <w:rPr>
          <w:i/>
          <w:iCs/>
          <w:lang w:val="fr-FR"/>
        </w:rPr>
        <w:t xml:space="preserve">Durée minimale : 8min/échantillon  </w:t>
      </w:r>
    </w:p>
    <w:p w14:paraId="2980D3AD" w14:textId="77777777" w:rsidR="00677D24" w:rsidRPr="00F965A1" w:rsidRDefault="00677D24" w:rsidP="00677D24">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77D24" w:rsidRPr="00F965A1" w14:paraId="0A910A4A" w14:textId="77777777" w:rsidTr="00751CAD">
        <w:tc>
          <w:tcPr>
            <w:tcW w:w="4531" w:type="dxa"/>
          </w:tcPr>
          <w:p w14:paraId="3B51A898" w14:textId="77777777" w:rsidR="00677D24" w:rsidRPr="00F965A1" w:rsidRDefault="00677D24" w:rsidP="0068311B">
            <w:pPr>
              <w:pStyle w:val="Titre3"/>
              <w:spacing w:line="240" w:lineRule="auto"/>
              <w:rPr>
                <w:lang w:val="fr-FR"/>
              </w:rPr>
            </w:pPr>
            <w:bookmarkStart w:id="119" w:name="_Toc209045292"/>
            <w:r w:rsidRPr="00F965A1">
              <w:rPr>
                <w:lang w:val="fr-FR"/>
              </w:rPr>
              <w:t>Équipement</w:t>
            </w:r>
            <w:bookmarkEnd w:id="119"/>
          </w:p>
          <w:p w14:paraId="46BD993F" w14:textId="77777777" w:rsidR="00677D24" w:rsidRPr="00F965A1" w:rsidRDefault="00677D24" w:rsidP="0068311B">
            <w:pPr>
              <w:pStyle w:val="Titre3"/>
              <w:pBdr>
                <w:bottom w:val="none" w:sz="0" w:space="0" w:color="auto"/>
              </w:pBdr>
              <w:spacing w:line="240" w:lineRule="auto"/>
              <w:rPr>
                <w:color w:val="auto"/>
                <w:spacing w:val="0"/>
                <w:sz w:val="24"/>
                <w:szCs w:val="24"/>
                <w:lang w:val="fr-FR"/>
              </w:rPr>
            </w:pPr>
            <w:bookmarkStart w:id="120" w:name="_Toc209045293"/>
            <w:r w:rsidRPr="00F965A1">
              <w:rPr>
                <w:color w:val="auto"/>
                <w:spacing w:val="0"/>
                <w:sz w:val="24"/>
                <w:szCs w:val="24"/>
                <w:lang w:val="fr-FR"/>
              </w:rPr>
              <w:t>Appareil de filtration réutilisable</w:t>
            </w:r>
            <w:bookmarkEnd w:id="120"/>
            <w:r w:rsidRPr="00F965A1">
              <w:rPr>
                <w:color w:val="auto"/>
                <w:spacing w:val="0"/>
                <w:sz w:val="24"/>
                <w:szCs w:val="24"/>
                <w:lang w:val="fr-FR"/>
              </w:rPr>
              <w:t xml:space="preserve"> </w:t>
            </w:r>
          </w:p>
          <w:p w14:paraId="1FA36C01" w14:textId="15007D1B" w:rsidR="0068311B" w:rsidRPr="00F965A1" w:rsidRDefault="0068311B" w:rsidP="0068311B">
            <w:pPr>
              <w:rPr>
                <w:lang w:val="fr-FR" w:eastAsia="en-US"/>
              </w:rPr>
            </w:pPr>
            <w:r w:rsidRPr="00F965A1">
              <w:rPr>
                <w:lang w:val="fr-FR" w:eastAsia="en-US"/>
              </w:rPr>
              <w:t>Spatule</w:t>
            </w:r>
          </w:p>
          <w:p w14:paraId="4ECC43C8" w14:textId="3A350771" w:rsidR="00FF72E6" w:rsidRPr="00F965A1" w:rsidRDefault="00FF72E6" w:rsidP="0068311B">
            <w:pPr>
              <w:rPr>
                <w:lang w:val="fr-FR" w:eastAsia="en-US"/>
              </w:rPr>
            </w:pPr>
            <w:r w:rsidRPr="00F965A1">
              <w:rPr>
                <w:lang w:val="fr-FR" w:eastAsia="en-US"/>
              </w:rPr>
              <w:t>Une boite de Petri</w:t>
            </w:r>
          </w:p>
          <w:p w14:paraId="3F607DD6" w14:textId="77777777" w:rsidR="0068311B" w:rsidRPr="00F965A1" w:rsidRDefault="0068311B" w:rsidP="0068311B">
            <w:pPr>
              <w:rPr>
                <w:lang w:val="fr-FR" w:eastAsia="en-US"/>
              </w:rPr>
            </w:pPr>
          </w:p>
          <w:p w14:paraId="5D7F9E37" w14:textId="572A4879" w:rsidR="0068311B" w:rsidRPr="00F965A1" w:rsidRDefault="0068311B" w:rsidP="0068311B">
            <w:pPr>
              <w:rPr>
                <w:i/>
                <w:iCs/>
                <w:sz w:val="20"/>
                <w:szCs w:val="20"/>
                <w:lang w:val="fr-FR" w:eastAsia="en-US"/>
              </w:rPr>
            </w:pPr>
            <w:r w:rsidRPr="00F965A1">
              <w:rPr>
                <w:i/>
                <w:iCs/>
                <w:sz w:val="20"/>
                <w:szCs w:val="20"/>
                <w:lang w:val="fr-FR" w:eastAsia="en-US"/>
              </w:rPr>
              <w:t>Pour le dosage des pigments</w:t>
            </w:r>
          </w:p>
          <w:p w14:paraId="529182D3" w14:textId="7A6AD704" w:rsidR="00677D24" w:rsidRPr="00F965A1" w:rsidRDefault="00677D24" w:rsidP="0068311B">
            <w:pPr>
              <w:rPr>
                <w:lang w:val="fr-FR" w:eastAsia="en-US"/>
              </w:rPr>
            </w:pPr>
            <w:r w:rsidRPr="00F965A1">
              <w:rPr>
                <w:lang w:val="fr-FR" w:eastAsia="en-US"/>
              </w:rPr>
              <w:t>Pompe manuelle (+tube)</w:t>
            </w:r>
          </w:p>
          <w:p w14:paraId="645DD4C4" w14:textId="77777777" w:rsidR="00586032" w:rsidRPr="00F965A1" w:rsidRDefault="00586032" w:rsidP="0068311B">
            <w:pPr>
              <w:rPr>
                <w:lang w:val="fr-FR" w:eastAsia="en-US"/>
              </w:rPr>
            </w:pPr>
          </w:p>
          <w:p w14:paraId="79217855" w14:textId="77777777" w:rsidR="0068311B" w:rsidRPr="00F965A1" w:rsidRDefault="0068311B" w:rsidP="0068311B">
            <w:pPr>
              <w:rPr>
                <w:i/>
                <w:iCs/>
                <w:sz w:val="20"/>
                <w:szCs w:val="20"/>
                <w:lang w:val="fr-FR" w:eastAsia="en-US"/>
              </w:rPr>
            </w:pPr>
            <w:r w:rsidRPr="00F965A1">
              <w:rPr>
                <w:i/>
                <w:iCs/>
                <w:sz w:val="20"/>
                <w:szCs w:val="20"/>
                <w:lang w:val="fr-FR" w:eastAsia="en-US"/>
              </w:rPr>
              <w:t>Pour la détermination des taxa présents</w:t>
            </w:r>
          </w:p>
          <w:p w14:paraId="35CEAF40" w14:textId="7254EC08" w:rsidR="0068311B" w:rsidRPr="00F965A1" w:rsidRDefault="0068311B" w:rsidP="0068311B">
            <w:pPr>
              <w:rPr>
                <w:lang w:val="fr-FR" w:eastAsia="en-US"/>
              </w:rPr>
            </w:pPr>
            <w:r w:rsidRPr="00F965A1">
              <w:rPr>
                <w:lang w:val="fr-FR" w:eastAsia="en-US"/>
              </w:rPr>
              <w:t xml:space="preserve">Falcon 50 </w:t>
            </w:r>
            <w:proofErr w:type="spellStart"/>
            <w:r w:rsidRPr="00F965A1">
              <w:rPr>
                <w:lang w:val="fr-FR" w:eastAsia="en-US"/>
              </w:rPr>
              <w:t>mL</w:t>
            </w:r>
            <w:proofErr w:type="spellEnd"/>
            <w:r w:rsidR="00C8390B" w:rsidRPr="00F965A1">
              <w:rPr>
                <w:lang w:val="fr-FR" w:eastAsia="en-US"/>
              </w:rPr>
              <w:t xml:space="preserve"> / </w:t>
            </w:r>
            <w:proofErr w:type="spellStart"/>
            <w:r w:rsidR="00C8390B" w:rsidRPr="00F965A1">
              <w:rPr>
                <w:lang w:val="fr-FR" w:eastAsia="en-US"/>
              </w:rPr>
              <w:t>ech</w:t>
            </w:r>
            <w:proofErr w:type="spellEnd"/>
            <w:r w:rsidR="00C8390B" w:rsidRPr="00F965A1">
              <w:rPr>
                <w:lang w:val="fr-FR" w:eastAsia="en-US"/>
              </w:rPr>
              <w:t>.</w:t>
            </w:r>
          </w:p>
          <w:p w14:paraId="531D8FEC" w14:textId="18314AF9" w:rsidR="00636292" w:rsidRPr="00F965A1" w:rsidRDefault="00636292" w:rsidP="0068311B">
            <w:pPr>
              <w:rPr>
                <w:lang w:val="fr-FR" w:eastAsia="en-US"/>
              </w:rPr>
            </w:pPr>
            <w:r w:rsidRPr="00F965A1">
              <w:rPr>
                <w:lang w:val="fr-FR" w:eastAsia="en-US"/>
              </w:rPr>
              <w:t>Pipette Pasteur</w:t>
            </w:r>
          </w:p>
          <w:p w14:paraId="72ACF168" w14:textId="0B05566D" w:rsidR="007A5421" w:rsidRPr="00F965A1" w:rsidRDefault="007A5421" w:rsidP="0068311B">
            <w:pPr>
              <w:rPr>
                <w:lang w:val="fr-FR" w:eastAsia="en-US"/>
              </w:rPr>
            </w:pPr>
          </w:p>
        </w:tc>
        <w:tc>
          <w:tcPr>
            <w:tcW w:w="4531" w:type="dxa"/>
          </w:tcPr>
          <w:p w14:paraId="6FB615B8" w14:textId="77777777" w:rsidR="00677D24" w:rsidRPr="00F965A1" w:rsidRDefault="00677D24" w:rsidP="0068311B">
            <w:pPr>
              <w:pStyle w:val="Titre3"/>
              <w:spacing w:line="240" w:lineRule="auto"/>
              <w:rPr>
                <w:lang w:val="fr-FR"/>
              </w:rPr>
            </w:pPr>
            <w:bookmarkStart w:id="121" w:name="_Toc209045294"/>
            <w:r w:rsidRPr="00F965A1">
              <w:rPr>
                <w:lang w:val="fr-FR"/>
              </w:rPr>
              <w:t>Consommables</w:t>
            </w:r>
            <w:bookmarkEnd w:id="121"/>
          </w:p>
          <w:p w14:paraId="6EBCB278" w14:textId="44262B82" w:rsidR="004A6E51" w:rsidRPr="00F965A1" w:rsidRDefault="004A6E51" w:rsidP="0068311B">
            <w:pPr>
              <w:rPr>
                <w:lang w:val="fr-FR" w:eastAsia="en-US"/>
              </w:rPr>
            </w:pPr>
            <w:r w:rsidRPr="00F965A1">
              <w:rPr>
                <w:lang w:val="fr-FR" w:eastAsia="en-US"/>
              </w:rPr>
              <w:t>Une pierre</w:t>
            </w:r>
          </w:p>
          <w:p w14:paraId="376C2643" w14:textId="33FE464E" w:rsidR="00677D24" w:rsidRPr="00F965A1" w:rsidRDefault="005204D2" w:rsidP="0068311B">
            <w:pPr>
              <w:rPr>
                <w:lang w:val="fr-FR" w:eastAsia="en-US"/>
              </w:rPr>
            </w:pPr>
            <w:r w:rsidRPr="00F965A1">
              <w:rPr>
                <w:lang w:val="fr-FR" w:eastAsia="en-US"/>
              </w:rPr>
              <w:t>Eau du robinet</w:t>
            </w:r>
          </w:p>
          <w:p w14:paraId="7D5CD975" w14:textId="144FE3B7" w:rsidR="0068311B" w:rsidRPr="00F965A1" w:rsidRDefault="0068311B" w:rsidP="0068311B">
            <w:pPr>
              <w:rPr>
                <w:lang w:val="fr-FR" w:eastAsia="en-US"/>
              </w:rPr>
            </w:pPr>
          </w:p>
          <w:p w14:paraId="27631457" w14:textId="73E9B414" w:rsidR="0068311B" w:rsidRPr="00F965A1" w:rsidRDefault="0068311B" w:rsidP="0068311B">
            <w:pPr>
              <w:rPr>
                <w:i/>
                <w:iCs/>
                <w:sz w:val="20"/>
                <w:szCs w:val="20"/>
                <w:lang w:val="fr-FR" w:eastAsia="en-US"/>
              </w:rPr>
            </w:pPr>
            <w:r w:rsidRPr="00F965A1">
              <w:rPr>
                <w:i/>
                <w:iCs/>
                <w:sz w:val="20"/>
                <w:szCs w:val="20"/>
                <w:lang w:val="fr-FR" w:eastAsia="en-US"/>
              </w:rPr>
              <w:t>Pour le dosage des pigments</w:t>
            </w:r>
          </w:p>
          <w:p w14:paraId="0DEDC5F8" w14:textId="04EC8F71" w:rsidR="00677D24" w:rsidRPr="00F965A1" w:rsidRDefault="00677D24" w:rsidP="0068311B">
            <w:pPr>
              <w:rPr>
                <w:lang w:val="fr-FR" w:eastAsia="en-US"/>
              </w:rPr>
            </w:pPr>
            <w:r w:rsidRPr="00F965A1">
              <w:rPr>
                <w:lang w:val="fr-FR" w:eastAsia="en-US"/>
              </w:rPr>
              <w:t xml:space="preserve">Filtre rond en fibre de verre* </w:t>
            </w:r>
          </w:p>
          <w:p w14:paraId="3111AAEC" w14:textId="77777777" w:rsidR="0020315A" w:rsidRPr="00F965A1" w:rsidRDefault="0020315A" w:rsidP="0020315A">
            <w:pPr>
              <w:rPr>
                <w:sz w:val="20"/>
                <w:szCs w:val="20"/>
                <w:lang w:val="fr-FR" w:eastAsia="en-US"/>
              </w:rPr>
            </w:pPr>
            <w:r w:rsidRPr="00F965A1">
              <w:rPr>
                <w:sz w:val="20"/>
                <w:szCs w:val="20"/>
                <w:lang w:val="fr-FR" w:eastAsia="en-US"/>
              </w:rPr>
              <w:t xml:space="preserve">*Type GF 6, </w:t>
            </w:r>
            <w:proofErr w:type="gramStart"/>
            <w:r w:rsidRPr="00F965A1">
              <w:rPr>
                <w:sz w:val="20"/>
                <w:szCs w:val="20"/>
                <w:lang w:val="fr-FR" w:eastAsia="en-US"/>
              </w:rPr>
              <w:t>Ø:</w:t>
            </w:r>
            <w:proofErr w:type="gramEnd"/>
            <w:r w:rsidRPr="00F965A1">
              <w:rPr>
                <w:sz w:val="20"/>
                <w:szCs w:val="20"/>
                <w:lang w:val="fr-FR" w:eastAsia="en-US"/>
              </w:rPr>
              <w:t xml:space="preserve"> 50 mm, rétention :  &lt; 1 µm</w:t>
            </w:r>
          </w:p>
          <w:p w14:paraId="2B6C7232" w14:textId="77777777" w:rsidR="00636292" w:rsidRPr="00F965A1" w:rsidRDefault="00636292" w:rsidP="0068311B">
            <w:pPr>
              <w:rPr>
                <w:lang w:val="fr-FR"/>
              </w:rPr>
            </w:pPr>
          </w:p>
          <w:p w14:paraId="5350F778" w14:textId="1BE12134" w:rsidR="0068311B" w:rsidRPr="00F965A1" w:rsidRDefault="0068311B" w:rsidP="0068311B">
            <w:pPr>
              <w:rPr>
                <w:i/>
                <w:iCs/>
                <w:sz w:val="20"/>
                <w:szCs w:val="20"/>
                <w:lang w:val="fr-FR" w:eastAsia="en-US"/>
              </w:rPr>
            </w:pPr>
            <w:r w:rsidRPr="00F965A1">
              <w:rPr>
                <w:i/>
                <w:iCs/>
                <w:sz w:val="20"/>
                <w:szCs w:val="20"/>
                <w:lang w:val="fr-FR" w:eastAsia="en-US"/>
              </w:rPr>
              <w:t>Pour la détermination des taxa présents</w:t>
            </w:r>
          </w:p>
          <w:p w14:paraId="1FF5D6FB" w14:textId="77777777" w:rsidR="00636292" w:rsidRPr="00F965A1" w:rsidRDefault="00636292" w:rsidP="00636292">
            <w:pPr>
              <w:rPr>
                <w:lang w:val="fr-FR" w:eastAsia="en-US"/>
              </w:rPr>
            </w:pPr>
            <w:r w:rsidRPr="00F965A1">
              <w:rPr>
                <w:lang w:val="fr-FR" w:eastAsia="en-US"/>
              </w:rPr>
              <w:t>Lugol</w:t>
            </w:r>
          </w:p>
          <w:p w14:paraId="26C377EC" w14:textId="77777777" w:rsidR="0068311B" w:rsidRPr="00F965A1" w:rsidRDefault="0068311B" w:rsidP="0068311B">
            <w:pPr>
              <w:rPr>
                <w:i/>
                <w:iCs/>
                <w:sz w:val="20"/>
                <w:szCs w:val="20"/>
                <w:lang w:val="fr-FR" w:eastAsia="en-US"/>
              </w:rPr>
            </w:pPr>
          </w:p>
          <w:p w14:paraId="4B0499E7" w14:textId="21D47D82" w:rsidR="0068311B" w:rsidRPr="00F965A1" w:rsidRDefault="0068311B" w:rsidP="0068311B">
            <w:pPr>
              <w:rPr>
                <w:lang w:val="fr-FR"/>
              </w:rPr>
            </w:pPr>
          </w:p>
        </w:tc>
      </w:tr>
    </w:tbl>
    <w:p w14:paraId="6B6603E7" w14:textId="62FB1C04" w:rsidR="00677D24" w:rsidRPr="00F965A1" w:rsidRDefault="00677D24" w:rsidP="0020315A">
      <w:pPr>
        <w:pStyle w:val="Titre3"/>
        <w:rPr>
          <w:lang w:val="fr-FR" w:eastAsia="en-US"/>
        </w:rPr>
      </w:pPr>
      <w:r w:rsidRPr="00F965A1">
        <w:rPr>
          <w:lang w:val="fr-FR"/>
        </w:rPr>
        <w:t xml:space="preserve"> </w:t>
      </w:r>
      <w:bookmarkStart w:id="122" w:name="_Toc209045295"/>
      <w:r w:rsidR="0005000E" w:rsidRPr="00F965A1">
        <w:rPr>
          <w:lang w:val="fr-FR" w:eastAsia="en-US"/>
        </w:rPr>
        <w:t>Protocole</w:t>
      </w:r>
      <w:r w:rsidR="0068311B" w:rsidRPr="00F965A1">
        <w:rPr>
          <w:lang w:val="fr-FR" w:eastAsia="en-US"/>
        </w:rPr>
        <w:t xml:space="preserve"> pour dosage de</w:t>
      </w:r>
      <w:r w:rsidR="007A5421" w:rsidRPr="00F965A1">
        <w:rPr>
          <w:lang w:val="fr-FR" w:eastAsia="en-US"/>
        </w:rPr>
        <w:t>s pigments</w:t>
      </w:r>
      <w:bookmarkEnd w:id="122"/>
    </w:p>
    <w:p w14:paraId="1F645311" w14:textId="77777777" w:rsidR="006975A5" w:rsidRPr="00F965A1" w:rsidRDefault="006975A5" w:rsidP="005204D2">
      <w:pPr>
        <w:rPr>
          <w:lang w:val="fr-FR" w:eastAsia="en-US"/>
        </w:rPr>
      </w:pPr>
    </w:p>
    <w:p w14:paraId="08580F55" w14:textId="6AB22CFE" w:rsidR="00500308" w:rsidRPr="00F965A1" w:rsidRDefault="00500308" w:rsidP="005402C8">
      <w:pPr>
        <w:pStyle w:val="Paragraphedeliste"/>
        <w:numPr>
          <w:ilvl w:val="0"/>
          <w:numId w:val="10"/>
        </w:numPr>
        <w:rPr>
          <w:lang w:val="fr-FR" w:eastAsia="en-US"/>
        </w:rPr>
      </w:pPr>
      <w:r w:rsidRPr="00F965A1">
        <w:rPr>
          <w:lang w:val="fr-FR" w:eastAsia="en-US"/>
        </w:rPr>
        <w:t>Installe</w:t>
      </w:r>
      <w:r w:rsidR="004D6A1E" w:rsidRPr="00F965A1">
        <w:rPr>
          <w:lang w:val="fr-FR" w:eastAsia="en-US"/>
        </w:rPr>
        <w:t>z</w:t>
      </w:r>
      <w:r w:rsidRPr="00F965A1">
        <w:rPr>
          <w:lang w:val="fr-FR" w:eastAsia="en-US"/>
        </w:rPr>
        <w:t xml:space="preserve"> le dispositif de filtration (cf. « Mont</w:t>
      </w:r>
      <w:r w:rsidR="000E7A8D" w:rsidRPr="00F965A1">
        <w:rPr>
          <w:lang w:val="fr-FR" w:eastAsia="en-US"/>
        </w:rPr>
        <w:t>a</w:t>
      </w:r>
      <w:r w:rsidRPr="00F965A1">
        <w:rPr>
          <w:lang w:val="fr-FR" w:eastAsia="en-US"/>
        </w:rPr>
        <w:t>ge » dans le protocole « Filtration d’un échantillon d’eau »).</w:t>
      </w:r>
    </w:p>
    <w:p w14:paraId="2C3A2BDF" w14:textId="77777777" w:rsidR="005204D2" w:rsidRPr="00F965A1" w:rsidRDefault="005204D2" w:rsidP="005204D2">
      <w:pPr>
        <w:pStyle w:val="Paragraphedeliste"/>
        <w:rPr>
          <w:lang w:val="fr-FR" w:eastAsia="en-US"/>
        </w:rPr>
      </w:pPr>
    </w:p>
    <w:p w14:paraId="3550DCB0" w14:textId="7DF0F66B" w:rsidR="00500308" w:rsidRPr="00F965A1" w:rsidRDefault="005204D2" w:rsidP="005402C8">
      <w:pPr>
        <w:pStyle w:val="Paragraphedeliste"/>
        <w:numPr>
          <w:ilvl w:val="0"/>
          <w:numId w:val="10"/>
        </w:numPr>
        <w:rPr>
          <w:lang w:val="fr-FR" w:eastAsia="en-US"/>
        </w:rPr>
      </w:pPr>
      <w:r w:rsidRPr="00F965A1">
        <w:rPr>
          <w:lang w:val="fr-FR" w:eastAsia="en-US"/>
        </w:rPr>
        <w:t>Récolte</w:t>
      </w:r>
      <w:r w:rsidR="009660A4" w:rsidRPr="00F965A1">
        <w:rPr>
          <w:lang w:val="fr-FR" w:eastAsia="en-US"/>
        </w:rPr>
        <w:t>z</w:t>
      </w:r>
      <w:r w:rsidRPr="00F965A1">
        <w:rPr>
          <w:lang w:val="fr-FR" w:eastAsia="en-US"/>
        </w:rPr>
        <w:t xml:space="preserve"> une pierre sur la station.</w:t>
      </w:r>
    </w:p>
    <w:p w14:paraId="3276DD41" w14:textId="77777777" w:rsidR="005204D2" w:rsidRPr="00F965A1" w:rsidRDefault="005204D2" w:rsidP="005204D2">
      <w:pPr>
        <w:rPr>
          <w:lang w:val="fr-FR" w:eastAsia="en-US"/>
        </w:rPr>
      </w:pPr>
    </w:p>
    <w:p w14:paraId="1DC0CF64" w14:textId="7CE5AF6D" w:rsidR="005204D2" w:rsidRPr="00F965A1" w:rsidRDefault="005204D2" w:rsidP="005402C8">
      <w:pPr>
        <w:pStyle w:val="Paragraphedeliste"/>
        <w:numPr>
          <w:ilvl w:val="0"/>
          <w:numId w:val="10"/>
        </w:numPr>
        <w:rPr>
          <w:lang w:val="fr-FR" w:eastAsia="en-US"/>
        </w:rPr>
      </w:pPr>
      <w:r w:rsidRPr="00F965A1">
        <w:rPr>
          <w:lang w:val="fr-FR" w:eastAsia="en-US"/>
        </w:rPr>
        <w:t>A l’aide d’une spatule, g</w:t>
      </w:r>
      <w:r w:rsidR="00677D24" w:rsidRPr="00F965A1">
        <w:rPr>
          <w:lang w:val="fr-FR" w:eastAsia="en-US"/>
        </w:rPr>
        <w:t>ratte</w:t>
      </w:r>
      <w:r w:rsidR="00F86CC5" w:rsidRPr="00F965A1">
        <w:rPr>
          <w:lang w:val="fr-FR" w:eastAsia="en-US"/>
        </w:rPr>
        <w:t>z</w:t>
      </w:r>
      <w:r w:rsidR="00677D24" w:rsidRPr="00F965A1">
        <w:rPr>
          <w:lang w:val="fr-FR" w:eastAsia="en-US"/>
        </w:rPr>
        <w:t xml:space="preserve"> une </w:t>
      </w:r>
      <w:r w:rsidR="00B80A14" w:rsidRPr="00F965A1">
        <w:rPr>
          <w:lang w:val="fr-FR" w:eastAsia="en-US"/>
        </w:rPr>
        <w:t>aire</w:t>
      </w:r>
      <w:r w:rsidR="00677D24" w:rsidRPr="00F965A1">
        <w:rPr>
          <w:lang w:val="fr-FR" w:eastAsia="en-US"/>
        </w:rPr>
        <w:t xml:space="preserve"> définie</w:t>
      </w:r>
      <w:r w:rsidR="00FD5BC1" w:rsidRPr="00F965A1">
        <w:rPr>
          <w:lang w:val="fr-FR" w:eastAsia="en-US"/>
        </w:rPr>
        <w:t xml:space="preserve"> (e.g. 10 cm</w:t>
      </w:r>
      <w:r w:rsidR="00FD5BC1" w:rsidRPr="00F965A1">
        <w:rPr>
          <w:vertAlign w:val="superscript"/>
          <w:lang w:val="fr-FR" w:eastAsia="en-US"/>
        </w:rPr>
        <w:t>2</w:t>
      </w:r>
      <w:r w:rsidR="00FD5BC1" w:rsidRPr="00F965A1">
        <w:rPr>
          <w:lang w:val="fr-FR" w:eastAsia="en-US"/>
        </w:rPr>
        <w:t>)</w:t>
      </w:r>
      <w:r w:rsidR="00677D24" w:rsidRPr="00F965A1">
        <w:rPr>
          <w:lang w:val="fr-FR" w:eastAsia="en-US"/>
        </w:rPr>
        <w:t xml:space="preserve"> sur </w:t>
      </w:r>
      <w:r w:rsidR="004A6E51" w:rsidRPr="00F965A1">
        <w:rPr>
          <w:lang w:val="fr-FR" w:eastAsia="en-US"/>
        </w:rPr>
        <w:t>la</w:t>
      </w:r>
      <w:r w:rsidR="00677D24" w:rsidRPr="00F965A1">
        <w:rPr>
          <w:lang w:val="fr-FR" w:eastAsia="en-US"/>
        </w:rPr>
        <w:t xml:space="preserve"> pierre</w:t>
      </w:r>
      <w:r w:rsidRPr="00F965A1">
        <w:rPr>
          <w:lang w:val="fr-FR" w:eastAsia="en-US"/>
        </w:rPr>
        <w:t xml:space="preserve"> et ce,</w:t>
      </w:r>
      <w:r w:rsidR="00F86CC5" w:rsidRPr="00F965A1">
        <w:rPr>
          <w:lang w:val="fr-FR" w:eastAsia="en-US"/>
        </w:rPr>
        <w:t xml:space="preserve"> au-dessus de l’</w:t>
      </w:r>
      <w:r w:rsidR="00F86CC5" w:rsidRPr="00F965A1">
        <w:rPr>
          <w:lang w:val="fr-FR"/>
        </w:rPr>
        <w:t>a</w:t>
      </w:r>
      <w:r w:rsidR="00F86CC5" w:rsidRPr="00F965A1">
        <w:rPr>
          <w:lang w:val="fr-FR" w:eastAsia="en-US"/>
        </w:rPr>
        <w:t xml:space="preserve">ppareil de filtration </w:t>
      </w:r>
      <w:r w:rsidRPr="00F965A1">
        <w:rPr>
          <w:lang w:val="fr-FR" w:eastAsia="en-US"/>
        </w:rPr>
        <w:t>de manière à ne pas perdre de matière.</w:t>
      </w:r>
      <w:r w:rsidR="0089784D" w:rsidRPr="00F965A1">
        <w:rPr>
          <w:lang w:val="fr-FR" w:eastAsia="en-US"/>
        </w:rPr>
        <w:t xml:space="preserve"> Notez l’aire </w:t>
      </w:r>
      <w:r w:rsidR="00D93DAD" w:rsidRPr="00F965A1">
        <w:rPr>
          <w:lang w:val="fr-FR" w:eastAsia="en-US"/>
        </w:rPr>
        <w:t>grattée</w:t>
      </w:r>
      <w:r w:rsidR="0089784D" w:rsidRPr="00F965A1">
        <w:rPr>
          <w:lang w:val="fr-FR" w:eastAsia="en-US"/>
        </w:rPr>
        <w:t>.</w:t>
      </w:r>
    </w:p>
    <w:p w14:paraId="7B95375A" w14:textId="77777777" w:rsidR="005204D2" w:rsidRPr="00F965A1" w:rsidRDefault="005204D2" w:rsidP="005204D2">
      <w:pPr>
        <w:pStyle w:val="Paragraphedeliste"/>
        <w:rPr>
          <w:lang w:val="fr-FR" w:eastAsia="en-US"/>
        </w:rPr>
      </w:pPr>
    </w:p>
    <w:p w14:paraId="738CCCAE" w14:textId="20D8EAFC" w:rsidR="005204D2" w:rsidRPr="00F965A1" w:rsidRDefault="005204D2" w:rsidP="005402C8">
      <w:pPr>
        <w:pStyle w:val="Paragraphedeliste"/>
        <w:numPr>
          <w:ilvl w:val="0"/>
          <w:numId w:val="10"/>
        </w:numPr>
        <w:rPr>
          <w:lang w:val="fr-FR" w:eastAsia="en-US"/>
        </w:rPr>
      </w:pPr>
      <w:r w:rsidRPr="00F965A1">
        <w:rPr>
          <w:lang w:val="fr-FR" w:eastAsia="en-US"/>
        </w:rPr>
        <w:t>Nettoyez la pierre avec</w:t>
      </w:r>
      <w:r w:rsidR="0005000E" w:rsidRPr="00F965A1">
        <w:rPr>
          <w:lang w:val="fr-FR" w:eastAsia="en-US"/>
        </w:rPr>
        <w:t xml:space="preserve"> un volume d</w:t>
      </w:r>
      <w:r w:rsidRPr="00F965A1">
        <w:rPr>
          <w:lang w:val="fr-FR" w:eastAsia="en-US"/>
        </w:rPr>
        <w:t xml:space="preserve">’eau du robinet </w:t>
      </w:r>
      <w:r w:rsidR="0005000E" w:rsidRPr="00F965A1">
        <w:rPr>
          <w:lang w:val="fr-FR" w:eastAsia="en-US"/>
        </w:rPr>
        <w:t xml:space="preserve">connu </w:t>
      </w:r>
      <w:r w:rsidRPr="00F965A1">
        <w:rPr>
          <w:lang w:val="fr-FR" w:eastAsia="en-US"/>
        </w:rPr>
        <w:t>(toujours au-dessus de l’appareil de filtration). Nettoyer également la spatule</w:t>
      </w:r>
      <w:r w:rsidR="0005000E" w:rsidRPr="00F965A1">
        <w:rPr>
          <w:lang w:val="fr-FR" w:eastAsia="en-US"/>
        </w:rPr>
        <w:t>.</w:t>
      </w:r>
      <w:r w:rsidR="0089784D" w:rsidRPr="00F965A1">
        <w:rPr>
          <w:lang w:val="fr-FR" w:eastAsia="en-US"/>
        </w:rPr>
        <w:t xml:space="preserve"> Notez le volume d’eau </w:t>
      </w:r>
      <w:r w:rsidR="0087375A" w:rsidRPr="00F965A1">
        <w:rPr>
          <w:lang w:val="fr-FR" w:eastAsia="en-US"/>
        </w:rPr>
        <w:t>utilisé</w:t>
      </w:r>
      <w:r w:rsidR="0089784D" w:rsidRPr="00F965A1">
        <w:rPr>
          <w:lang w:val="fr-FR" w:eastAsia="en-US"/>
        </w:rPr>
        <w:t>.</w:t>
      </w:r>
    </w:p>
    <w:p w14:paraId="4F50B55B" w14:textId="77777777" w:rsidR="0005000E" w:rsidRPr="00F965A1" w:rsidRDefault="0005000E" w:rsidP="0005000E">
      <w:pPr>
        <w:pStyle w:val="Paragraphedeliste"/>
        <w:rPr>
          <w:lang w:val="fr-FR" w:eastAsia="en-US"/>
        </w:rPr>
      </w:pPr>
    </w:p>
    <w:p w14:paraId="611DCD0F" w14:textId="3A4B3B5F" w:rsidR="0005000E" w:rsidRPr="00F965A1" w:rsidRDefault="0005000E" w:rsidP="005402C8">
      <w:pPr>
        <w:pStyle w:val="Paragraphedeliste"/>
        <w:numPr>
          <w:ilvl w:val="0"/>
          <w:numId w:val="10"/>
        </w:numPr>
        <w:rPr>
          <w:lang w:val="fr-FR" w:eastAsia="en-US"/>
        </w:rPr>
      </w:pPr>
      <w:r w:rsidRPr="00F965A1">
        <w:rPr>
          <w:lang w:val="fr-FR" w:eastAsia="en-US"/>
        </w:rPr>
        <w:t>Suivez le protocole de « Filtration d’un échantillon d’eau » et obtenez un rétentat.</w:t>
      </w:r>
    </w:p>
    <w:p w14:paraId="4CD5CAE0" w14:textId="77777777" w:rsidR="0005000E" w:rsidRPr="00F965A1" w:rsidRDefault="0005000E" w:rsidP="0005000E">
      <w:pPr>
        <w:pStyle w:val="Paragraphedeliste"/>
        <w:rPr>
          <w:lang w:val="fr-FR" w:eastAsia="en-US"/>
        </w:rPr>
      </w:pPr>
    </w:p>
    <w:p w14:paraId="73317EAE" w14:textId="702C503A" w:rsidR="0005000E" w:rsidRPr="00F965A1" w:rsidRDefault="0005000E" w:rsidP="005402C8">
      <w:pPr>
        <w:pStyle w:val="Paragraphedeliste"/>
        <w:numPr>
          <w:ilvl w:val="0"/>
          <w:numId w:val="10"/>
        </w:numPr>
        <w:jc w:val="left"/>
        <w:rPr>
          <w:lang w:val="fr-FR" w:eastAsia="en-US"/>
        </w:rPr>
      </w:pPr>
      <w:r w:rsidRPr="00F965A1">
        <w:rPr>
          <w:lang w:val="fr-FR" w:eastAsia="en-US"/>
        </w:rPr>
        <w:t>Analyser le rétentat à l’aide du protocole « </w:t>
      </w:r>
      <w:r w:rsidR="00121301" w:rsidRPr="00F965A1">
        <w:rPr>
          <w:lang w:val="fr-FR" w:eastAsia="en-US"/>
        </w:rPr>
        <w:t>Dosage de la c</w:t>
      </w:r>
      <w:r w:rsidRPr="00F965A1">
        <w:rPr>
          <w:lang w:val="fr-FR" w:eastAsia="en-US"/>
        </w:rPr>
        <w:t xml:space="preserve">oncentration en </w:t>
      </w:r>
      <w:r w:rsidR="00AC5A10" w:rsidRPr="00F965A1">
        <w:rPr>
          <w:i/>
          <w:iCs/>
          <w:lang w:val="fr-FR" w:eastAsia="en-US"/>
        </w:rPr>
        <w:t>c</w:t>
      </w:r>
      <w:r w:rsidRPr="00F965A1">
        <w:rPr>
          <w:i/>
          <w:iCs/>
          <w:lang w:val="fr-FR" w:eastAsia="en-US"/>
        </w:rPr>
        <w:t>hlorophylle</w:t>
      </w:r>
      <w:r w:rsidR="00336D87" w:rsidRPr="00F965A1">
        <w:rPr>
          <w:i/>
          <w:iCs/>
          <w:lang w:val="fr-FR" w:eastAsia="en-US"/>
        </w:rPr>
        <w:t xml:space="preserve"> a</w:t>
      </w:r>
      <w:r w:rsidRPr="00F965A1">
        <w:rPr>
          <w:lang w:val="fr-FR" w:eastAsia="en-US"/>
        </w:rPr>
        <w:t> </w:t>
      </w:r>
      <w:r w:rsidR="00AC5A10" w:rsidRPr="00F965A1">
        <w:rPr>
          <w:lang w:val="fr-FR" w:eastAsia="en-US"/>
        </w:rPr>
        <w:t xml:space="preserve">et </w:t>
      </w:r>
      <w:proofErr w:type="spellStart"/>
      <w:proofErr w:type="gramStart"/>
      <w:r w:rsidR="00AC5A10" w:rsidRPr="00F965A1">
        <w:rPr>
          <w:i/>
          <w:iCs/>
          <w:lang w:val="fr-FR" w:eastAsia="en-US"/>
        </w:rPr>
        <w:t>phéo</w:t>
      </w:r>
      <w:r w:rsidR="009447E4">
        <w:rPr>
          <w:i/>
          <w:iCs/>
          <w:lang w:val="fr-FR" w:eastAsia="en-US"/>
        </w:rPr>
        <w:t>pigment</w:t>
      </w:r>
      <w:r w:rsidR="00685BCB">
        <w:rPr>
          <w:i/>
          <w:iCs/>
          <w:lang w:val="fr-FR" w:eastAsia="en-US"/>
        </w:rPr>
        <w:t>s</w:t>
      </w:r>
      <w:proofErr w:type="spellEnd"/>
      <w:r w:rsidRPr="00F965A1">
        <w:rPr>
          <w:lang w:val="fr-FR" w:eastAsia="en-US"/>
        </w:rPr>
        <w:t>»</w:t>
      </w:r>
      <w:proofErr w:type="gramEnd"/>
      <w:r w:rsidR="00586032" w:rsidRPr="00F965A1">
        <w:rPr>
          <w:lang w:val="fr-FR" w:eastAsia="en-US"/>
        </w:rPr>
        <w:t>.</w:t>
      </w:r>
    </w:p>
    <w:p w14:paraId="0E0F176A" w14:textId="7401FC25" w:rsidR="002F1283" w:rsidRPr="00F965A1" w:rsidRDefault="002F1283" w:rsidP="00677D24">
      <w:pPr>
        <w:rPr>
          <w:lang w:val="fr-FR" w:eastAsia="en-US"/>
        </w:rPr>
      </w:pPr>
    </w:p>
    <w:p w14:paraId="16C91ED0" w14:textId="1F0BA61C" w:rsidR="002C287C" w:rsidRPr="00F965A1" w:rsidRDefault="0068311B" w:rsidP="0068311B">
      <w:pPr>
        <w:pStyle w:val="Titre3"/>
        <w:rPr>
          <w:lang w:val="fr-FR" w:eastAsia="en-US"/>
        </w:rPr>
      </w:pPr>
      <w:bookmarkStart w:id="123" w:name="_Toc209045296"/>
      <w:r w:rsidRPr="00F965A1">
        <w:rPr>
          <w:lang w:val="fr-FR" w:eastAsia="en-US"/>
        </w:rPr>
        <w:t>Protocole pour la détermination du phytoplancton</w:t>
      </w:r>
      <w:bookmarkEnd w:id="123"/>
    </w:p>
    <w:p w14:paraId="1CF03107" w14:textId="77777777" w:rsidR="0020315A" w:rsidRPr="00F965A1" w:rsidRDefault="0020315A" w:rsidP="0020315A">
      <w:pPr>
        <w:rPr>
          <w:lang w:val="fr-FR" w:eastAsia="en-US"/>
        </w:rPr>
      </w:pPr>
    </w:p>
    <w:p w14:paraId="26665D07" w14:textId="77777777" w:rsidR="0020315A" w:rsidRPr="00F965A1" w:rsidRDefault="0020315A" w:rsidP="0020315A">
      <w:pPr>
        <w:pStyle w:val="Paragraphedeliste"/>
        <w:numPr>
          <w:ilvl w:val="0"/>
          <w:numId w:val="10"/>
        </w:numPr>
        <w:rPr>
          <w:lang w:val="fr-FR" w:eastAsia="en-US"/>
        </w:rPr>
      </w:pPr>
      <w:r w:rsidRPr="00F965A1">
        <w:rPr>
          <w:lang w:val="fr-FR" w:eastAsia="en-US"/>
        </w:rPr>
        <w:t>Récoltez une pierre sur la station.</w:t>
      </w:r>
    </w:p>
    <w:p w14:paraId="400BA079" w14:textId="77777777" w:rsidR="0020315A" w:rsidRPr="00F965A1" w:rsidRDefault="0020315A" w:rsidP="0020315A">
      <w:pPr>
        <w:rPr>
          <w:lang w:val="fr-FR" w:eastAsia="en-US"/>
        </w:rPr>
      </w:pPr>
    </w:p>
    <w:p w14:paraId="77FDABB0" w14:textId="77777777" w:rsidR="0020315A" w:rsidRPr="00F965A1" w:rsidRDefault="0020315A" w:rsidP="00C62A75">
      <w:pPr>
        <w:pStyle w:val="Paragraphedeliste"/>
        <w:numPr>
          <w:ilvl w:val="0"/>
          <w:numId w:val="10"/>
        </w:numPr>
        <w:rPr>
          <w:lang w:val="fr-FR" w:eastAsia="en-US"/>
        </w:rPr>
      </w:pPr>
      <w:r w:rsidRPr="00F965A1">
        <w:rPr>
          <w:lang w:val="fr-FR" w:eastAsia="en-US"/>
        </w:rPr>
        <w:t>A l’aide d’une spatule, grattez une aire définie (e.g. 10 cm</w:t>
      </w:r>
      <w:r w:rsidRPr="00F965A1">
        <w:rPr>
          <w:vertAlign w:val="superscript"/>
          <w:lang w:val="fr-FR" w:eastAsia="en-US"/>
        </w:rPr>
        <w:t>2</w:t>
      </w:r>
      <w:r w:rsidRPr="00F965A1">
        <w:rPr>
          <w:lang w:val="fr-FR" w:eastAsia="en-US"/>
        </w:rPr>
        <w:t>) sur la pierre et ce, au-dessus du Falcon de manière à ne pas perdre de matière*. Notez l’aire grattée.</w:t>
      </w:r>
    </w:p>
    <w:p w14:paraId="44FD9E05" w14:textId="404ABD60" w:rsidR="0020315A" w:rsidRPr="00F965A1" w:rsidRDefault="0020315A" w:rsidP="0020315A">
      <w:pPr>
        <w:pStyle w:val="Paragraphedeliste"/>
        <w:rPr>
          <w:lang w:val="fr-FR" w:eastAsia="en-US"/>
        </w:rPr>
      </w:pPr>
      <w:r w:rsidRPr="00F965A1">
        <w:rPr>
          <w:lang w:val="fr-FR" w:eastAsia="en-US"/>
        </w:rPr>
        <w:t xml:space="preserve">* Vous pouvez mettre la boite de Petri en dessous du Falcon afin de récupérer ce qui ne tomberait pas directement dans </w:t>
      </w:r>
      <w:r w:rsidR="00FF72E6" w:rsidRPr="00F965A1">
        <w:rPr>
          <w:lang w:val="fr-FR" w:eastAsia="en-US"/>
        </w:rPr>
        <w:t>ce dernier</w:t>
      </w:r>
      <w:r w:rsidRPr="00F965A1">
        <w:rPr>
          <w:lang w:val="fr-FR" w:eastAsia="en-US"/>
        </w:rPr>
        <w:t>.</w:t>
      </w:r>
    </w:p>
    <w:p w14:paraId="0E4FDF46" w14:textId="77777777" w:rsidR="00FF72E6" w:rsidRPr="00F965A1" w:rsidRDefault="00FF72E6" w:rsidP="0020315A">
      <w:pPr>
        <w:pStyle w:val="Paragraphedeliste"/>
        <w:rPr>
          <w:lang w:val="fr-FR" w:eastAsia="en-US"/>
        </w:rPr>
      </w:pPr>
    </w:p>
    <w:p w14:paraId="223416F1" w14:textId="4C729A2A" w:rsidR="00FF72E6" w:rsidRPr="00F965A1" w:rsidRDefault="00FF72E6" w:rsidP="00FF72E6">
      <w:pPr>
        <w:pStyle w:val="Paragraphedeliste"/>
        <w:numPr>
          <w:ilvl w:val="0"/>
          <w:numId w:val="10"/>
        </w:numPr>
        <w:rPr>
          <w:lang w:val="fr-FR" w:eastAsia="en-US"/>
        </w:rPr>
      </w:pPr>
      <w:r w:rsidRPr="00F965A1">
        <w:rPr>
          <w:lang w:val="fr-FR" w:eastAsia="en-US"/>
        </w:rPr>
        <w:lastRenderedPageBreak/>
        <w:t>Nettoyez la pierre avec un volume d’eau du robinet connu (toujours au-dessus du Falcon</w:t>
      </w:r>
      <w:r w:rsidR="00BF4F36" w:rsidRPr="00F965A1">
        <w:rPr>
          <w:lang w:val="fr-FR" w:eastAsia="en-US"/>
        </w:rPr>
        <w:t xml:space="preserve">, </w:t>
      </w:r>
      <w:r w:rsidRPr="00F965A1">
        <w:rPr>
          <w:lang w:val="fr-FR" w:eastAsia="en-US"/>
        </w:rPr>
        <w:t>n'utilisez donc pas un volume trop grand</w:t>
      </w:r>
      <w:r w:rsidR="0096213D" w:rsidRPr="00F965A1">
        <w:rPr>
          <w:lang w:val="fr-FR" w:eastAsia="en-US"/>
        </w:rPr>
        <w:t xml:space="preserve"> et laissez de la place pour ajouter le Lugol</w:t>
      </w:r>
      <w:r w:rsidRPr="00F965A1">
        <w:rPr>
          <w:lang w:val="fr-FR" w:eastAsia="en-US"/>
        </w:rPr>
        <w:t>). Nettoyer également la spatule. Notez le volume d’eau utilisé.</w:t>
      </w:r>
      <w:r w:rsidR="004907C3" w:rsidRPr="00F965A1">
        <w:rPr>
          <w:lang w:val="fr-FR" w:eastAsia="en-US"/>
        </w:rPr>
        <w:t xml:space="preserve"> Si besoin, prenez un deuxième Falcon.</w:t>
      </w:r>
    </w:p>
    <w:p w14:paraId="513D1656" w14:textId="77777777" w:rsidR="0096213D" w:rsidRPr="00F965A1" w:rsidRDefault="0096213D" w:rsidP="0096213D">
      <w:pPr>
        <w:pStyle w:val="NormalWeb"/>
        <w:spacing w:before="60" w:beforeAutospacing="0" w:after="0" w:afterAutospacing="0"/>
        <w:jc w:val="both"/>
        <w:textAlignment w:val="baseline"/>
        <w:rPr>
          <w:color w:val="000000"/>
          <w:lang w:val="fr-FR"/>
        </w:rPr>
      </w:pPr>
    </w:p>
    <w:p w14:paraId="45CBD26D" w14:textId="2A13482A" w:rsidR="0096213D" w:rsidRPr="00F965A1" w:rsidRDefault="0096213D" w:rsidP="0096213D">
      <w:pPr>
        <w:pStyle w:val="NormalWeb"/>
        <w:numPr>
          <w:ilvl w:val="0"/>
          <w:numId w:val="10"/>
        </w:numPr>
        <w:spacing w:before="60" w:beforeAutospacing="0" w:after="0" w:afterAutospacing="0"/>
        <w:jc w:val="both"/>
        <w:textAlignment w:val="baseline"/>
        <w:rPr>
          <w:color w:val="000000"/>
          <w:lang w:val="fr-FR"/>
        </w:rPr>
      </w:pPr>
      <w:r w:rsidRPr="00F965A1">
        <w:rPr>
          <w:color w:val="000000"/>
          <w:lang w:val="fr-FR"/>
        </w:rPr>
        <w:t>Ajoutez, à l'aide d'une pipette Pasteur,</w:t>
      </w:r>
      <w:r w:rsidR="00BF4F36" w:rsidRPr="00F965A1">
        <w:rPr>
          <w:color w:val="000000"/>
          <w:lang w:val="fr-FR"/>
        </w:rPr>
        <w:t xml:space="preserve"> du Lugol dans le Falcon </w:t>
      </w:r>
      <w:r w:rsidRPr="00F965A1">
        <w:rPr>
          <w:color w:val="000000"/>
          <w:lang w:val="fr-FR"/>
        </w:rPr>
        <w:t xml:space="preserve">pour fixer les échantillons (sinon le zooplancton consomme le phytoplancton). </w:t>
      </w:r>
      <w:r w:rsidR="005D65F4" w:rsidRPr="00F965A1">
        <w:rPr>
          <w:color w:val="000000"/>
          <w:lang w:val="fr-FR"/>
        </w:rPr>
        <w:t>Adaptez</w:t>
      </w:r>
      <w:r w:rsidR="00BF4F36" w:rsidRPr="00F965A1">
        <w:rPr>
          <w:color w:val="000000"/>
          <w:lang w:val="fr-FR"/>
        </w:rPr>
        <w:t xml:space="preserve"> la quantité de Lugol à la taille de votre échantillon : 1.5 </w:t>
      </w:r>
      <w:proofErr w:type="spellStart"/>
      <w:r w:rsidR="00BF4F36" w:rsidRPr="00F965A1">
        <w:rPr>
          <w:color w:val="000000"/>
          <w:lang w:val="fr-FR"/>
        </w:rPr>
        <w:t>mL</w:t>
      </w:r>
      <w:proofErr w:type="spellEnd"/>
      <w:r w:rsidR="00BF4F36" w:rsidRPr="00F965A1">
        <w:rPr>
          <w:color w:val="000000"/>
          <w:lang w:val="fr-FR"/>
        </w:rPr>
        <w:t xml:space="preserve"> de Lugol pour 45 </w:t>
      </w:r>
      <w:proofErr w:type="spellStart"/>
      <w:r w:rsidR="00BF4F36" w:rsidRPr="00F965A1">
        <w:rPr>
          <w:color w:val="000000"/>
          <w:lang w:val="fr-FR"/>
        </w:rPr>
        <w:t>mL</w:t>
      </w:r>
      <w:proofErr w:type="spellEnd"/>
      <w:r w:rsidR="00BF4F36" w:rsidRPr="00F965A1">
        <w:rPr>
          <w:color w:val="000000"/>
          <w:lang w:val="fr-FR"/>
        </w:rPr>
        <w:t>. Notez</w:t>
      </w:r>
      <w:r w:rsidRPr="00F965A1">
        <w:rPr>
          <w:color w:val="000000"/>
          <w:lang w:val="fr-FR"/>
        </w:rPr>
        <w:t xml:space="preserve"> le volume </w:t>
      </w:r>
      <w:r w:rsidR="00BF4F36" w:rsidRPr="00F965A1">
        <w:rPr>
          <w:color w:val="000000"/>
          <w:lang w:val="fr-FR"/>
        </w:rPr>
        <w:t xml:space="preserve">de Lugol </w:t>
      </w:r>
      <w:r w:rsidRPr="00F965A1">
        <w:rPr>
          <w:color w:val="000000"/>
          <w:lang w:val="fr-FR"/>
        </w:rPr>
        <w:t>ajouté.</w:t>
      </w:r>
    </w:p>
    <w:p w14:paraId="07F7F8E4" w14:textId="77777777" w:rsidR="0096213D" w:rsidRPr="00F965A1" w:rsidRDefault="0096213D" w:rsidP="0096213D">
      <w:pPr>
        <w:pStyle w:val="NormalWeb"/>
        <w:spacing w:before="60" w:beforeAutospacing="0" w:after="0" w:afterAutospacing="0"/>
        <w:ind w:left="720"/>
        <w:jc w:val="both"/>
        <w:textAlignment w:val="baseline"/>
        <w:rPr>
          <w:color w:val="000000"/>
          <w:lang w:val="fr-FR"/>
        </w:rPr>
      </w:pPr>
    </w:p>
    <w:p w14:paraId="768B1356" w14:textId="2CAC0579" w:rsidR="00FF72E6" w:rsidRPr="00F965A1" w:rsidRDefault="00FF72E6" w:rsidP="00FF72E6">
      <w:pPr>
        <w:pStyle w:val="Paragraphedeliste"/>
        <w:numPr>
          <w:ilvl w:val="0"/>
          <w:numId w:val="10"/>
        </w:numPr>
        <w:rPr>
          <w:lang w:val="fr-FR" w:eastAsia="en-US"/>
        </w:rPr>
      </w:pPr>
      <w:r w:rsidRPr="00F965A1">
        <w:rPr>
          <w:lang w:val="fr-FR" w:eastAsia="en-US"/>
        </w:rPr>
        <w:t>Suivez le protocole</w:t>
      </w:r>
      <w:r w:rsidR="00BF4F36" w:rsidRPr="00F965A1">
        <w:rPr>
          <w:lang w:val="fr-FR" w:eastAsia="en-US"/>
        </w:rPr>
        <w:t xml:space="preserve"> </w:t>
      </w:r>
      <w:r w:rsidRPr="00F965A1">
        <w:rPr>
          <w:lang w:val="fr-FR" w:eastAsia="en-US"/>
        </w:rPr>
        <w:t>« </w:t>
      </w:r>
      <w:r w:rsidR="00F51B4A" w:rsidRPr="00F965A1">
        <w:rPr>
          <w:lang w:val="fr-FR" w:eastAsia="en-US"/>
        </w:rPr>
        <w:t xml:space="preserve">Identification du plancton </w:t>
      </w:r>
      <w:r w:rsidRPr="00F965A1">
        <w:rPr>
          <w:lang w:val="fr-FR" w:eastAsia="en-US"/>
        </w:rPr>
        <w:t>».</w:t>
      </w:r>
    </w:p>
    <w:p w14:paraId="74E59140" w14:textId="13913727" w:rsidR="00FF72E6" w:rsidRPr="00F965A1" w:rsidRDefault="00FF72E6" w:rsidP="0020315A">
      <w:pPr>
        <w:pStyle w:val="Paragraphedeliste"/>
        <w:rPr>
          <w:lang w:val="fr-FR" w:eastAsia="en-US"/>
        </w:rPr>
        <w:sectPr w:rsidR="00FF72E6" w:rsidRPr="00F965A1" w:rsidSect="001A544A">
          <w:headerReference w:type="default" r:id="rId137"/>
          <w:headerReference w:type="first" r:id="rId138"/>
          <w:footerReference w:type="first" r:id="rId139"/>
          <w:pgSz w:w="11906" w:h="16838"/>
          <w:pgMar w:top="1417" w:right="1417" w:bottom="1417" w:left="1417" w:header="708" w:footer="708" w:gutter="0"/>
          <w:cols w:space="708"/>
          <w:docGrid w:linePitch="360"/>
        </w:sectPr>
      </w:pPr>
    </w:p>
    <w:p w14:paraId="219F5CC4" w14:textId="37937F52" w:rsidR="00FC73E3" w:rsidRPr="00F965A1" w:rsidRDefault="00AD62EA" w:rsidP="00FC73E3">
      <w:pPr>
        <w:pStyle w:val="Titre2"/>
      </w:pPr>
      <w:bookmarkStart w:id="124" w:name="_Toc209045297"/>
      <w:r w:rsidRPr="00F965A1">
        <w:lastRenderedPageBreak/>
        <w:t>Dosage de la c</w:t>
      </w:r>
      <w:r w:rsidR="00FC73E3" w:rsidRPr="00F965A1">
        <w:t>oncentration en</w:t>
      </w:r>
      <w:r w:rsidR="00FC73E3" w:rsidRPr="00F965A1">
        <w:rPr>
          <w:i/>
          <w:iCs/>
        </w:rPr>
        <w:t xml:space="preserve"> chlorophylle</w:t>
      </w:r>
      <w:r w:rsidR="00A33264" w:rsidRPr="00F965A1">
        <w:rPr>
          <w:i/>
          <w:iCs/>
        </w:rPr>
        <w:t xml:space="preserve"> a</w:t>
      </w:r>
      <w:r w:rsidR="00AB4D6D" w:rsidRPr="00F965A1">
        <w:rPr>
          <w:i/>
          <w:iCs/>
        </w:rPr>
        <w:t xml:space="preserve"> </w:t>
      </w:r>
      <w:r w:rsidR="00736112">
        <w:t>et</w:t>
      </w:r>
      <w:r w:rsidR="00736112" w:rsidRPr="00F965A1">
        <w:t xml:space="preserve"> </w:t>
      </w:r>
      <w:proofErr w:type="spellStart"/>
      <w:r w:rsidR="00AB4D6D" w:rsidRPr="00F965A1">
        <w:rPr>
          <w:i/>
          <w:iCs/>
        </w:rPr>
        <w:t>phéo</w:t>
      </w:r>
      <w:r w:rsidR="00685BCB">
        <w:rPr>
          <w:i/>
          <w:iCs/>
        </w:rPr>
        <w:t>pigments</w:t>
      </w:r>
      <w:bookmarkEnd w:id="124"/>
      <w:proofErr w:type="spellEnd"/>
    </w:p>
    <w:p w14:paraId="4E80B7CE" w14:textId="08A21ECB" w:rsidR="00D0078D" w:rsidRPr="00F965A1" w:rsidRDefault="00D0078D" w:rsidP="00D0078D">
      <w:pPr>
        <w:spacing w:after="120"/>
        <w:jc w:val="right"/>
        <w:rPr>
          <w:i/>
          <w:iCs/>
          <w:lang w:val="fr-FR"/>
        </w:rPr>
      </w:pPr>
      <w:r w:rsidRPr="00F965A1">
        <w:rPr>
          <w:i/>
          <w:iCs/>
          <w:lang w:val="fr-FR"/>
        </w:rPr>
        <w:t xml:space="preserve">Durée minimale : </w:t>
      </w:r>
      <w:r w:rsidR="009A0C93" w:rsidRPr="00F965A1">
        <w:rPr>
          <w:i/>
          <w:iCs/>
          <w:lang w:val="fr-FR"/>
        </w:rPr>
        <w:t xml:space="preserve">20 </w:t>
      </w:r>
      <w:r w:rsidRPr="00F965A1">
        <w:rPr>
          <w:i/>
          <w:iCs/>
          <w:lang w:val="fr-FR"/>
        </w:rPr>
        <w:t>min</w:t>
      </w:r>
      <w:r w:rsidR="009A0C93" w:rsidRPr="00F965A1">
        <w:rPr>
          <w:i/>
          <w:iCs/>
          <w:lang w:val="fr-FR"/>
        </w:rPr>
        <w:t xml:space="preserve"> </w:t>
      </w:r>
      <w:r w:rsidRPr="00F965A1">
        <w:rPr>
          <w:i/>
          <w:iCs/>
          <w:lang w:val="fr-FR"/>
        </w:rPr>
        <w:t>/</w:t>
      </w:r>
      <w:r w:rsidR="009A0C93" w:rsidRPr="00F965A1">
        <w:rPr>
          <w:i/>
          <w:iCs/>
          <w:lang w:val="fr-FR"/>
        </w:rPr>
        <w:t xml:space="preserve"> 6 </w:t>
      </w:r>
      <w:r w:rsidRPr="00F965A1">
        <w:rPr>
          <w:i/>
          <w:iCs/>
          <w:lang w:val="fr-FR"/>
        </w:rPr>
        <w:t>échantillon</w:t>
      </w:r>
      <w:r w:rsidR="009A0C93" w:rsidRPr="00F965A1">
        <w:rPr>
          <w:i/>
          <w:iCs/>
          <w:lang w:val="fr-FR"/>
        </w:rPr>
        <w:t>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436"/>
      </w:tblGrid>
      <w:tr w:rsidR="007C21D1" w:rsidRPr="00F965A1" w14:paraId="155B9E57" w14:textId="77777777" w:rsidTr="00A94EB5">
        <w:tc>
          <w:tcPr>
            <w:tcW w:w="4636" w:type="dxa"/>
          </w:tcPr>
          <w:p w14:paraId="73614EC4" w14:textId="77777777" w:rsidR="007C21D1" w:rsidRPr="00F965A1" w:rsidRDefault="007C21D1" w:rsidP="008D57A0">
            <w:pPr>
              <w:pStyle w:val="Titre3"/>
              <w:rPr>
                <w:lang w:val="fr-FR"/>
              </w:rPr>
            </w:pPr>
            <w:bookmarkStart w:id="125" w:name="_Toc209045298"/>
            <w:r w:rsidRPr="00F965A1">
              <w:rPr>
                <w:lang w:val="fr-FR"/>
              </w:rPr>
              <w:t>Équipement</w:t>
            </w:r>
            <w:bookmarkEnd w:id="125"/>
          </w:p>
          <w:p w14:paraId="7717BBEC" w14:textId="7224FC5F" w:rsidR="007C21D1" w:rsidRPr="00F965A1" w:rsidRDefault="007C21D1" w:rsidP="008D57A0">
            <w:pPr>
              <w:tabs>
                <w:tab w:val="left" w:pos="3505"/>
              </w:tabs>
              <w:rPr>
                <w:lang w:val="fr-FR"/>
              </w:rPr>
            </w:pPr>
            <w:r w:rsidRPr="00F965A1">
              <w:rPr>
                <w:lang w:val="fr-FR"/>
              </w:rPr>
              <w:t>Spectrophotomètre portable</w:t>
            </w:r>
          </w:p>
          <w:p w14:paraId="05CD89E8" w14:textId="47BE0E6B" w:rsidR="002E11DC" w:rsidRPr="00F965A1" w:rsidRDefault="002E11DC" w:rsidP="00A94EB5">
            <w:pPr>
              <w:pBdr>
                <w:bottom w:val="single" w:sz="4" w:space="1" w:color="DDDDDD" w:themeColor="accent1"/>
              </w:pBdr>
              <w:tabs>
                <w:tab w:val="left" w:pos="3505"/>
              </w:tabs>
              <w:rPr>
                <w:lang w:val="fr-FR"/>
              </w:rPr>
            </w:pPr>
            <w:r w:rsidRPr="00F965A1">
              <w:rPr>
                <w:lang w:val="fr-FR"/>
              </w:rPr>
              <w:t>Adaptateur de</w:t>
            </w:r>
            <w:r w:rsidR="00E61522">
              <w:rPr>
                <w:lang w:val="fr-FR"/>
              </w:rPr>
              <w:t xml:space="preserve"> cuvette </w:t>
            </w:r>
            <w:r w:rsidRPr="00F965A1">
              <w:rPr>
                <w:lang w:val="fr-FR"/>
              </w:rPr>
              <w:t>A</w:t>
            </w:r>
          </w:p>
          <w:p w14:paraId="61F2481C" w14:textId="45272573" w:rsidR="34420BA0" w:rsidRDefault="34420BA0" w:rsidP="77FAA9C9">
            <w:pPr>
              <w:tabs>
                <w:tab w:val="left" w:pos="3505"/>
              </w:tabs>
              <w:rPr>
                <w:lang w:val="fr-FR"/>
              </w:rPr>
            </w:pPr>
            <w:r w:rsidRPr="77FAA9C9">
              <w:rPr>
                <w:lang w:val="fr-FR"/>
              </w:rPr>
              <w:t>Vortex</w:t>
            </w:r>
          </w:p>
          <w:p w14:paraId="30AE78BC" w14:textId="12C75D59" w:rsidR="00563CDC" w:rsidRDefault="00563CDC" w:rsidP="00A94EB5">
            <w:pPr>
              <w:tabs>
                <w:tab w:val="left" w:pos="3505"/>
              </w:tabs>
              <w:jc w:val="left"/>
              <w:rPr>
                <w:lang w:val="fr-FR"/>
              </w:rPr>
            </w:pPr>
            <w:r w:rsidRPr="77FAA9C9">
              <w:rPr>
                <w:lang w:val="fr-FR"/>
              </w:rPr>
              <w:t>Cuillère en plastique (0.10 g)</w:t>
            </w:r>
          </w:p>
          <w:p w14:paraId="5F9EF8A1" w14:textId="795474E7" w:rsidR="34420BA0" w:rsidRDefault="34420BA0" w:rsidP="00A94EB5">
            <w:pPr>
              <w:pBdr>
                <w:bottom w:val="single" w:sz="4" w:space="1" w:color="DDDDDD" w:themeColor="accent1"/>
              </w:pBdr>
              <w:tabs>
                <w:tab w:val="left" w:pos="3505"/>
              </w:tabs>
              <w:rPr>
                <w:lang w:val="fr-FR"/>
              </w:rPr>
            </w:pPr>
            <w:r w:rsidRPr="77FAA9C9">
              <w:rPr>
                <w:lang w:val="fr-FR"/>
              </w:rPr>
              <w:t>Port</w:t>
            </w:r>
            <w:r w:rsidR="004E7F50">
              <w:rPr>
                <w:lang w:val="fr-FR"/>
              </w:rPr>
              <w:t>oir à</w:t>
            </w:r>
            <w:r w:rsidRPr="77FAA9C9">
              <w:rPr>
                <w:lang w:val="fr-FR"/>
              </w:rPr>
              <w:t xml:space="preserve"> </w:t>
            </w:r>
            <w:proofErr w:type="spellStart"/>
            <w:r w:rsidRPr="77FAA9C9">
              <w:rPr>
                <w:lang w:val="fr-FR"/>
              </w:rPr>
              <w:t>eppendorf</w:t>
            </w:r>
            <w:proofErr w:type="spellEnd"/>
            <w:r w:rsidRPr="77FAA9C9">
              <w:rPr>
                <w:lang w:val="fr-FR"/>
              </w:rPr>
              <w:t xml:space="preserve"> (bleu, en mousse)</w:t>
            </w:r>
          </w:p>
          <w:p w14:paraId="3EABFE1F" w14:textId="2FC0BA7D" w:rsidR="008B4F03" w:rsidRPr="00F965A1" w:rsidRDefault="008B4F03" w:rsidP="008D57A0">
            <w:pPr>
              <w:tabs>
                <w:tab w:val="left" w:pos="3505"/>
              </w:tabs>
              <w:rPr>
                <w:lang w:val="fr-FR"/>
              </w:rPr>
            </w:pPr>
            <w:r w:rsidRPr="00F965A1">
              <w:rPr>
                <w:lang w:val="fr-FR"/>
              </w:rPr>
              <w:t xml:space="preserve">Pipette 1000 </w:t>
            </w:r>
            <w:r w:rsidR="00414460" w:rsidRPr="00F965A1">
              <w:rPr>
                <w:lang w:val="fr-FR"/>
              </w:rPr>
              <w:t>µL</w:t>
            </w:r>
          </w:p>
          <w:p w14:paraId="3293DC75" w14:textId="62CD0B09" w:rsidR="0060623B" w:rsidRPr="00F965A1" w:rsidRDefault="0060623B" w:rsidP="00A94EB5">
            <w:pPr>
              <w:pBdr>
                <w:bottom w:val="single" w:sz="4" w:space="1" w:color="DDDDDD" w:themeColor="accent1"/>
              </w:pBdr>
              <w:tabs>
                <w:tab w:val="left" w:pos="3505"/>
              </w:tabs>
              <w:rPr>
                <w:lang w:val="fr-FR"/>
              </w:rPr>
            </w:pPr>
            <w:r w:rsidRPr="00F965A1">
              <w:rPr>
                <w:lang w:val="fr-FR"/>
              </w:rPr>
              <w:t xml:space="preserve">Pipette </w:t>
            </w:r>
            <w:r w:rsidR="00FC5388" w:rsidRPr="00F965A1">
              <w:rPr>
                <w:lang w:val="fr-FR"/>
              </w:rPr>
              <w:t>1</w:t>
            </w:r>
            <w:r w:rsidRPr="00F965A1">
              <w:rPr>
                <w:lang w:val="fr-FR"/>
              </w:rPr>
              <w:t>00 µL</w:t>
            </w:r>
          </w:p>
          <w:p w14:paraId="04494A57" w14:textId="0F9B7DD0" w:rsidR="0019452F" w:rsidRPr="00F965A1" w:rsidRDefault="0019452F" w:rsidP="77FAA9C9">
            <w:pPr>
              <w:tabs>
                <w:tab w:val="left" w:pos="3505"/>
              </w:tabs>
              <w:jc w:val="left"/>
              <w:rPr>
                <w:lang w:val="fr-FR"/>
              </w:rPr>
            </w:pPr>
            <w:proofErr w:type="spellStart"/>
            <w:r>
              <w:rPr>
                <w:lang w:val="fr-FR"/>
              </w:rPr>
              <w:t>Timer</w:t>
            </w:r>
            <w:proofErr w:type="spellEnd"/>
            <w:r>
              <w:rPr>
                <w:lang w:val="fr-FR"/>
              </w:rPr>
              <w:t xml:space="preserve"> (téléphone, montre ou autre)</w:t>
            </w:r>
          </w:p>
          <w:p w14:paraId="4AA81DA5" w14:textId="709214A1" w:rsidR="007F7050" w:rsidRDefault="007F7050" w:rsidP="0060623B">
            <w:pPr>
              <w:tabs>
                <w:tab w:val="left" w:pos="3505"/>
              </w:tabs>
              <w:rPr>
                <w:lang w:val="fr-FR"/>
              </w:rPr>
            </w:pPr>
            <w:r w:rsidRPr="00F965A1">
              <w:rPr>
                <w:lang w:val="fr-FR"/>
              </w:rPr>
              <w:t>Ciseaux</w:t>
            </w:r>
          </w:p>
          <w:p w14:paraId="3A97A1EF" w14:textId="0FA093DC" w:rsidR="00563CDC" w:rsidRPr="00F965A1" w:rsidRDefault="00563CDC" w:rsidP="00563CDC">
            <w:pPr>
              <w:pBdr>
                <w:bottom w:val="single" w:sz="4" w:space="1" w:color="DDDDDD" w:themeColor="accent1"/>
              </w:pBdr>
              <w:tabs>
                <w:tab w:val="left" w:pos="3505"/>
              </w:tabs>
              <w:rPr>
                <w:lang w:val="fr-FR"/>
              </w:rPr>
            </w:pPr>
            <w:r w:rsidRPr="00F965A1">
              <w:rPr>
                <w:lang w:val="fr-FR"/>
              </w:rPr>
              <w:t>Boite en frigolite</w:t>
            </w:r>
          </w:p>
          <w:p w14:paraId="3A571A45" w14:textId="2A91A7AB" w:rsidR="00563CDC" w:rsidRPr="00F965A1" w:rsidRDefault="00563CDC" w:rsidP="0060623B">
            <w:pPr>
              <w:tabs>
                <w:tab w:val="left" w:pos="3505"/>
              </w:tabs>
              <w:rPr>
                <w:lang w:val="fr-FR"/>
              </w:rPr>
            </w:pPr>
          </w:p>
          <w:p w14:paraId="406B4E43" w14:textId="5B364B1C" w:rsidR="007C21D1" w:rsidRDefault="007C21D1" w:rsidP="00BC2333">
            <w:pPr>
              <w:rPr>
                <w:lang w:val="fr-FR"/>
              </w:rPr>
            </w:pPr>
          </w:p>
          <w:p w14:paraId="32EB7FD6" w14:textId="02BDA4E3" w:rsidR="0051011E" w:rsidRPr="00F965A1" w:rsidRDefault="0051011E" w:rsidP="00BC2333">
            <w:pPr>
              <w:rPr>
                <w:lang w:val="fr-FR"/>
              </w:rPr>
            </w:pPr>
          </w:p>
        </w:tc>
        <w:tc>
          <w:tcPr>
            <w:tcW w:w="4436" w:type="dxa"/>
          </w:tcPr>
          <w:p w14:paraId="0F93FBED" w14:textId="77777777" w:rsidR="007C21D1" w:rsidRPr="00A94EB5" w:rsidRDefault="007C21D1" w:rsidP="008D57A0">
            <w:pPr>
              <w:pStyle w:val="Titre3"/>
              <w:rPr>
                <w:color w:val="auto"/>
                <w:lang w:val="fr-FR"/>
              </w:rPr>
            </w:pPr>
            <w:bookmarkStart w:id="126" w:name="_Toc209045299"/>
            <w:r w:rsidRPr="00A94EB5">
              <w:rPr>
                <w:color w:val="auto"/>
                <w:lang w:val="fr-FR"/>
              </w:rPr>
              <w:t>Consommables</w:t>
            </w:r>
            <w:bookmarkEnd w:id="126"/>
          </w:p>
          <w:p w14:paraId="3B347C01" w14:textId="7E871BA0" w:rsidR="007C21D1" w:rsidRPr="001A32CB" w:rsidRDefault="008C3D01" w:rsidP="008D57A0">
            <w:pPr>
              <w:rPr>
                <w:lang w:val="fr-FR"/>
              </w:rPr>
            </w:pPr>
            <w:r w:rsidRPr="001A32CB">
              <w:rPr>
                <w:lang w:val="fr-FR"/>
              </w:rPr>
              <w:t>Un filtre</w:t>
            </w:r>
            <w:r w:rsidR="00602C08" w:rsidRPr="001A32CB">
              <w:rPr>
                <w:lang w:val="fr-FR"/>
              </w:rPr>
              <w:t xml:space="preserve"> </w:t>
            </w:r>
            <w:r w:rsidR="007C541A" w:rsidRPr="001A32CB">
              <w:rPr>
                <w:lang w:val="fr-FR"/>
              </w:rPr>
              <w:t xml:space="preserve">avec </w:t>
            </w:r>
            <w:r w:rsidR="00B11E46" w:rsidRPr="001A32CB">
              <w:rPr>
                <w:lang w:val="fr-FR"/>
              </w:rPr>
              <w:t>rétentat</w:t>
            </w:r>
          </w:p>
          <w:p w14:paraId="409879D0" w14:textId="521D8507" w:rsidR="00D43401" w:rsidRPr="001A32CB" w:rsidRDefault="004D298E" w:rsidP="00A94EB5">
            <w:pPr>
              <w:pBdr>
                <w:bottom w:val="single" w:sz="4" w:space="1" w:color="DDDDDD" w:themeColor="accent1"/>
              </w:pBdr>
              <w:tabs>
                <w:tab w:val="left" w:pos="3505"/>
              </w:tabs>
              <w:rPr>
                <w:lang w:val="fr-FR"/>
              </w:rPr>
            </w:pPr>
            <w:r w:rsidRPr="001A32CB">
              <w:rPr>
                <w:lang w:val="fr-FR"/>
              </w:rPr>
              <w:t>2 cuves 4mL en plastique</w:t>
            </w:r>
          </w:p>
          <w:p w14:paraId="10F0C27A" w14:textId="4CEC5400" w:rsidR="00F102BA" w:rsidRPr="009A7795" w:rsidRDefault="00F102BA" w:rsidP="00A94EB5">
            <w:pPr>
              <w:pBdr>
                <w:bottom w:val="single" w:sz="4" w:space="1" w:color="DDDDDD" w:themeColor="accent1"/>
              </w:pBdr>
              <w:rPr>
                <w:lang w:val="fr-FR"/>
              </w:rPr>
            </w:pPr>
            <w:r w:rsidRPr="009A7795">
              <w:rPr>
                <w:lang w:val="fr-FR"/>
              </w:rPr>
              <w:t xml:space="preserve">4 </w:t>
            </w:r>
            <w:r w:rsidR="005D30EB" w:rsidRPr="009A7795">
              <w:rPr>
                <w:lang w:val="fr-FR"/>
              </w:rPr>
              <w:t>Eppendorf</w:t>
            </w:r>
            <w:r w:rsidRPr="009A7795">
              <w:rPr>
                <w:lang w:val="fr-FR"/>
              </w:rPr>
              <w:t xml:space="preserve"> </w:t>
            </w:r>
            <w:r w:rsidR="7E9926BA" w:rsidRPr="00A94EB5">
              <w:rPr>
                <w:lang w:val="fr-FR"/>
              </w:rPr>
              <w:t>2</w:t>
            </w:r>
            <w:r w:rsidRPr="009A7795">
              <w:rPr>
                <w:lang w:val="fr-FR"/>
              </w:rPr>
              <w:t xml:space="preserve"> </w:t>
            </w:r>
            <w:proofErr w:type="spellStart"/>
            <w:r w:rsidRPr="009A7795">
              <w:rPr>
                <w:lang w:val="fr-FR"/>
              </w:rPr>
              <w:t>mL</w:t>
            </w:r>
            <w:proofErr w:type="spellEnd"/>
          </w:p>
          <w:p w14:paraId="18B671FB" w14:textId="770D995C" w:rsidR="2EA673F5" w:rsidRPr="001A32CB" w:rsidRDefault="477CF454" w:rsidP="77FAA9C9">
            <w:pPr>
              <w:rPr>
                <w:lang w:val="fr-FR"/>
              </w:rPr>
            </w:pPr>
            <w:r w:rsidRPr="001A32CB">
              <w:rPr>
                <w:lang w:val="fr-FR"/>
              </w:rPr>
              <w:t xml:space="preserve">Billes de zirconium </w:t>
            </w:r>
            <w:r w:rsidRPr="00A94EB5">
              <w:rPr>
                <w:sz w:val="20"/>
                <w:szCs w:val="20"/>
                <w:lang w:val="fr-FR"/>
              </w:rPr>
              <w:t>(0</w:t>
            </w:r>
            <w:r w:rsidR="1C58E55D" w:rsidRPr="00A94EB5">
              <w:rPr>
                <w:sz w:val="20"/>
                <w:szCs w:val="20"/>
                <w:lang w:val="fr-FR"/>
              </w:rPr>
              <w:t>.</w:t>
            </w:r>
            <w:r w:rsidRPr="00A94EB5">
              <w:rPr>
                <w:sz w:val="20"/>
                <w:szCs w:val="20"/>
                <w:lang w:val="fr-FR"/>
              </w:rPr>
              <w:t>15 mm de diamètre)</w:t>
            </w:r>
          </w:p>
          <w:p w14:paraId="569C30D3" w14:textId="400733A1" w:rsidR="2EA673F5" w:rsidRPr="00A94EB5" w:rsidRDefault="477CF454" w:rsidP="00A94EB5">
            <w:pPr>
              <w:pBdr>
                <w:bottom w:val="single" w:sz="4" w:space="1" w:color="DDDDDD" w:themeColor="accent1"/>
              </w:pBdr>
              <w:jc w:val="left"/>
              <w:rPr>
                <w:sz w:val="20"/>
                <w:szCs w:val="20"/>
                <w:lang w:val="fr-FR"/>
              </w:rPr>
            </w:pPr>
            <w:r w:rsidRPr="001A32CB">
              <w:rPr>
                <w:lang w:val="fr-FR"/>
              </w:rPr>
              <w:t xml:space="preserve">Une bille </w:t>
            </w:r>
            <w:proofErr w:type="spellStart"/>
            <w:r w:rsidRPr="001A32CB">
              <w:rPr>
                <w:lang w:val="fr-FR"/>
              </w:rPr>
              <w:t>stainless</w:t>
            </w:r>
            <w:proofErr w:type="spellEnd"/>
            <w:r w:rsidRPr="001A32CB">
              <w:rPr>
                <w:lang w:val="fr-FR"/>
              </w:rPr>
              <w:t xml:space="preserve"> </w:t>
            </w:r>
            <w:proofErr w:type="spellStart"/>
            <w:r w:rsidRPr="001A32CB">
              <w:rPr>
                <w:lang w:val="fr-FR"/>
              </w:rPr>
              <w:t>steel</w:t>
            </w:r>
            <w:proofErr w:type="spellEnd"/>
            <w:r w:rsidRPr="001A32CB">
              <w:rPr>
                <w:lang w:val="fr-FR"/>
              </w:rPr>
              <w:t xml:space="preserve"> </w:t>
            </w:r>
            <w:r w:rsidRPr="00A94EB5">
              <w:rPr>
                <w:sz w:val="20"/>
                <w:szCs w:val="20"/>
                <w:lang w:val="fr-FR"/>
              </w:rPr>
              <w:t>(3</w:t>
            </w:r>
            <w:r w:rsidR="3264D440" w:rsidRPr="00A94EB5">
              <w:rPr>
                <w:sz w:val="20"/>
                <w:szCs w:val="20"/>
                <w:lang w:val="fr-FR"/>
              </w:rPr>
              <w:t>.</w:t>
            </w:r>
            <w:r w:rsidRPr="00A94EB5">
              <w:rPr>
                <w:sz w:val="20"/>
                <w:szCs w:val="20"/>
                <w:lang w:val="fr-FR"/>
              </w:rPr>
              <w:t>5 mm de diamètre)</w:t>
            </w:r>
          </w:p>
          <w:p w14:paraId="7D467C8F" w14:textId="6F5CC9B3" w:rsidR="00563CDC" w:rsidRPr="00597359" w:rsidRDefault="00563CDC" w:rsidP="00563CDC">
            <w:pPr>
              <w:rPr>
                <w:lang w:val="en-US"/>
              </w:rPr>
            </w:pPr>
            <w:r w:rsidRPr="00597359">
              <w:rPr>
                <w:lang w:val="en-US"/>
              </w:rPr>
              <w:t>Tips 1 mL</w:t>
            </w:r>
          </w:p>
          <w:p w14:paraId="5D238FA2" w14:textId="2FE64902" w:rsidR="00563CDC" w:rsidRPr="00597359" w:rsidRDefault="00563CDC" w:rsidP="00A94EB5">
            <w:pPr>
              <w:pBdr>
                <w:bottom w:val="single" w:sz="4" w:space="1" w:color="DDDDDD" w:themeColor="accent1"/>
              </w:pBdr>
              <w:rPr>
                <w:lang w:val="en-US"/>
              </w:rPr>
            </w:pPr>
            <w:r w:rsidRPr="00597359">
              <w:rPr>
                <w:lang w:val="en-US"/>
              </w:rPr>
              <w:t>Tips 0.2 mL</w:t>
            </w:r>
          </w:p>
          <w:p w14:paraId="5DCE133E" w14:textId="7003CEDB" w:rsidR="00BF5B69" w:rsidRPr="00597359" w:rsidRDefault="00BF5B69" w:rsidP="008D57A0">
            <w:pPr>
              <w:rPr>
                <w:lang w:val="en-US"/>
              </w:rPr>
            </w:pPr>
            <w:r w:rsidRPr="00597359">
              <w:rPr>
                <w:lang w:val="en-US"/>
              </w:rPr>
              <w:t>Ethanol 95%</w:t>
            </w:r>
            <w:r w:rsidR="561B92EB" w:rsidRPr="00597359">
              <w:rPr>
                <w:lang w:val="en-US"/>
              </w:rPr>
              <w:t xml:space="preserve"> (</w:t>
            </w:r>
            <w:proofErr w:type="spellStart"/>
            <w:r w:rsidR="561B92EB" w:rsidRPr="00597359">
              <w:rPr>
                <w:lang w:val="en-US"/>
              </w:rPr>
              <w:t>ou</w:t>
            </w:r>
            <w:proofErr w:type="spellEnd"/>
            <w:r w:rsidR="561B92EB" w:rsidRPr="00597359">
              <w:rPr>
                <w:lang w:val="en-US"/>
              </w:rPr>
              <w:t xml:space="preserve"> 99%)</w:t>
            </w:r>
          </w:p>
          <w:p w14:paraId="6A9757FF" w14:textId="254F1E83" w:rsidR="00BF5B69" w:rsidRPr="00597359" w:rsidRDefault="00BF5B69" w:rsidP="00A94EB5">
            <w:pPr>
              <w:pBdr>
                <w:bottom w:val="single" w:sz="4" w:space="1" w:color="DDDDDD" w:themeColor="accent1"/>
              </w:pBdr>
              <w:rPr>
                <w:lang w:val="en-US"/>
              </w:rPr>
            </w:pPr>
            <w:r w:rsidRPr="00597359">
              <w:rPr>
                <w:lang w:val="en-US"/>
              </w:rPr>
              <w:t>HCl 1%</w:t>
            </w:r>
          </w:p>
          <w:p w14:paraId="02C1397B" w14:textId="632F2510" w:rsidR="00BF5B69" w:rsidRPr="001A32CB" w:rsidRDefault="0E97C469" w:rsidP="77FAA9C9">
            <w:pPr>
              <w:rPr>
                <w:lang w:val="fr-FR"/>
              </w:rPr>
            </w:pPr>
            <w:r w:rsidRPr="001A32CB">
              <w:rPr>
                <w:lang w:val="fr-FR"/>
              </w:rPr>
              <w:t>Gants en nitrile</w:t>
            </w:r>
          </w:p>
          <w:p w14:paraId="1C3972D4" w14:textId="77777777" w:rsidR="00BF5B69" w:rsidRPr="001A32CB" w:rsidRDefault="0E97C469" w:rsidP="77FAA9C9">
            <w:pPr>
              <w:rPr>
                <w:lang w:val="fr-FR"/>
              </w:rPr>
            </w:pPr>
            <w:proofErr w:type="spellStart"/>
            <w:r w:rsidRPr="001A32CB">
              <w:rPr>
                <w:lang w:val="fr-FR"/>
              </w:rPr>
              <w:t>Parafilm</w:t>
            </w:r>
            <w:proofErr w:type="spellEnd"/>
          </w:p>
          <w:p w14:paraId="37BACDC0" w14:textId="77777777" w:rsidR="00BF5B69" w:rsidRPr="001A32CB" w:rsidRDefault="0E97C469" w:rsidP="77FAA9C9">
            <w:pPr>
              <w:rPr>
                <w:lang w:val="fr-FR"/>
              </w:rPr>
            </w:pPr>
            <w:r w:rsidRPr="001A32CB">
              <w:rPr>
                <w:lang w:val="fr-FR"/>
              </w:rPr>
              <w:t xml:space="preserve">Papier </w:t>
            </w:r>
            <w:proofErr w:type="spellStart"/>
            <w:r w:rsidRPr="001A32CB">
              <w:rPr>
                <w:lang w:val="fr-FR"/>
              </w:rPr>
              <w:t>Tork</w:t>
            </w:r>
            <w:proofErr w:type="spellEnd"/>
          </w:p>
          <w:p w14:paraId="56F1CD3E" w14:textId="04DB8D95" w:rsidR="00BF5B69" w:rsidRPr="001A32CB" w:rsidRDefault="00BF5B69" w:rsidP="008D57A0">
            <w:pPr>
              <w:rPr>
                <w:lang w:val="fr-FR"/>
              </w:rPr>
            </w:pPr>
          </w:p>
        </w:tc>
      </w:tr>
    </w:tbl>
    <w:p w14:paraId="2A2A8B92" w14:textId="159A8693" w:rsidR="00AC625C" w:rsidRDefault="00BC0EA4" w:rsidP="00AC625C">
      <w:pPr>
        <w:pStyle w:val="Titre3"/>
        <w:rPr>
          <w:lang w:val="fr-FR"/>
        </w:rPr>
      </w:pPr>
      <w:bookmarkStart w:id="127" w:name="_Toc209045300"/>
      <w:r w:rsidRPr="00F965A1">
        <w:rPr>
          <w:lang w:val="fr-FR"/>
        </w:rPr>
        <w:t>Remarque</w:t>
      </w:r>
      <w:r w:rsidR="00176F82" w:rsidRPr="00F965A1">
        <w:rPr>
          <w:lang w:val="fr-FR"/>
        </w:rPr>
        <w:t>s</w:t>
      </w:r>
      <w:r w:rsidRPr="00F965A1">
        <w:rPr>
          <w:lang w:val="fr-FR"/>
        </w:rPr>
        <w:t xml:space="preserve"> générale</w:t>
      </w:r>
      <w:r w:rsidR="00176F82" w:rsidRPr="00F965A1">
        <w:rPr>
          <w:lang w:val="fr-FR"/>
        </w:rPr>
        <w:t>s</w:t>
      </w:r>
      <w:bookmarkEnd w:id="127"/>
    </w:p>
    <w:p w14:paraId="593907BE" w14:textId="77777777" w:rsidR="00AC625C" w:rsidRPr="00AC625C" w:rsidRDefault="00AC625C" w:rsidP="00A94EB5">
      <w:pPr>
        <w:rPr>
          <w:lang w:val="fr-FR"/>
        </w:rPr>
      </w:pPr>
    </w:p>
    <w:p w14:paraId="4BB174A3" w14:textId="377EBC31" w:rsidR="00391603" w:rsidRPr="00F965A1" w:rsidRDefault="00602C08" w:rsidP="00602C08">
      <w:pPr>
        <w:rPr>
          <w:lang w:val="fr-FR"/>
        </w:rPr>
      </w:pPr>
      <w:r w:rsidRPr="00F965A1">
        <w:rPr>
          <w:lang w:val="fr-FR"/>
        </w:rPr>
        <w:t xml:space="preserve">Cette méthode consiste en l’analyse de la teneur en </w:t>
      </w:r>
      <w:r w:rsidRPr="00F965A1">
        <w:rPr>
          <w:i/>
          <w:iCs/>
          <w:lang w:val="fr-FR"/>
        </w:rPr>
        <w:t xml:space="preserve">chlorophylle </w:t>
      </w:r>
      <w:r w:rsidR="007B258D" w:rsidRPr="00F965A1">
        <w:rPr>
          <w:i/>
          <w:iCs/>
          <w:lang w:val="fr-FR"/>
        </w:rPr>
        <w:t>a</w:t>
      </w:r>
      <w:r w:rsidR="007B258D" w:rsidRPr="00F965A1">
        <w:rPr>
          <w:lang w:val="fr-FR"/>
        </w:rPr>
        <w:t xml:space="preserve"> et en </w:t>
      </w:r>
      <w:proofErr w:type="spellStart"/>
      <w:r w:rsidR="007B258D" w:rsidRPr="00F965A1">
        <w:rPr>
          <w:i/>
          <w:iCs/>
          <w:lang w:val="fr-FR"/>
        </w:rPr>
        <w:t>phéop</w:t>
      </w:r>
      <w:r w:rsidR="009D0E4F">
        <w:rPr>
          <w:i/>
          <w:iCs/>
          <w:lang w:val="fr-FR"/>
        </w:rPr>
        <w:t>igments</w:t>
      </w:r>
      <w:proofErr w:type="spellEnd"/>
      <w:r w:rsidR="007B258D" w:rsidRPr="00F965A1">
        <w:rPr>
          <w:lang w:val="fr-FR"/>
        </w:rPr>
        <w:t xml:space="preserve"> </w:t>
      </w:r>
      <w:r w:rsidRPr="00F965A1">
        <w:rPr>
          <w:lang w:val="fr-FR"/>
        </w:rPr>
        <w:t>d’un échantillon filtré sur le terrain</w:t>
      </w:r>
      <w:r w:rsidR="007E79A3" w:rsidRPr="00F965A1">
        <w:rPr>
          <w:lang w:val="fr-FR"/>
        </w:rPr>
        <w:t xml:space="preserve"> (donc dans </w:t>
      </w:r>
      <w:r w:rsidR="00BB08D5" w:rsidRPr="00F965A1">
        <w:rPr>
          <w:lang w:val="fr-FR"/>
        </w:rPr>
        <w:t>un</w:t>
      </w:r>
      <w:r w:rsidR="007E79A3" w:rsidRPr="00F965A1">
        <w:rPr>
          <w:lang w:val="fr-FR"/>
        </w:rPr>
        <w:t xml:space="preserve"> rétentat)</w:t>
      </w:r>
      <w:r w:rsidR="0051011E">
        <w:rPr>
          <w:lang w:val="fr-FR"/>
        </w:rPr>
        <w:t> </w:t>
      </w:r>
      <w:r w:rsidR="00A63919" w:rsidRPr="00F965A1">
        <w:rPr>
          <w:lang w:val="fr-FR"/>
        </w:rPr>
        <w:t xml:space="preserve">: </w:t>
      </w:r>
      <w:r w:rsidR="004147D7" w:rsidRPr="00F965A1">
        <w:rPr>
          <w:b/>
          <w:bCs/>
          <w:lang w:val="fr-FR"/>
        </w:rPr>
        <w:t>l’</w:t>
      </w:r>
      <w:r w:rsidRPr="00F965A1">
        <w:rPr>
          <w:b/>
          <w:bCs/>
          <w:lang w:val="fr-FR"/>
        </w:rPr>
        <w:t>étape préalable</w:t>
      </w:r>
      <w:r w:rsidR="00A63919" w:rsidRPr="00F965A1">
        <w:rPr>
          <w:b/>
          <w:bCs/>
          <w:lang w:val="fr-FR"/>
        </w:rPr>
        <w:t xml:space="preserve"> à cette analyse</w:t>
      </w:r>
      <w:r w:rsidR="00D16B9B" w:rsidRPr="00F965A1">
        <w:rPr>
          <w:b/>
          <w:bCs/>
          <w:lang w:val="fr-FR"/>
        </w:rPr>
        <w:t xml:space="preserve"> </w:t>
      </w:r>
      <w:r w:rsidRPr="00F965A1">
        <w:rPr>
          <w:b/>
          <w:bCs/>
          <w:lang w:val="fr-FR"/>
        </w:rPr>
        <w:t xml:space="preserve">est </w:t>
      </w:r>
      <w:r w:rsidR="004147D7" w:rsidRPr="00F965A1">
        <w:rPr>
          <w:b/>
          <w:bCs/>
          <w:lang w:val="fr-FR"/>
        </w:rPr>
        <w:t>décrite dans</w:t>
      </w:r>
      <w:r w:rsidR="00D16B9B" w:rsidRPr="00F965A1">
        <w:rPr>
          <w:b/>
          <w:bCs/>
          <w:lang w:val="fr-FR"/>
        </w:rPr>
        <w:t xml:space="preserve"> le</w:t>
      </w:r>
      <w:r w:rsidR="00F26D7C" w:rsidRPr="00F965A1">
        <w:rPr>
          <w:b/>
          <w:bCs/>
          <w:lang w:val="fr-FR"/>
        </w:rPr>
        <w:t>s</w:t>
      </w:r>
      <w:r w:rsidR="00D16B9B" w:rsidRPr="00F965A1">
        <w:rPr>
          <w:b/>
          <w:bCs/>
          <w:lang w:val="fr-FR"/>
        </w:rPr>
        <w:t xml:space="preserve"> protocole</w:t>
      </w:r>
      <w:r w:rsidR="00A718AE" w:rsidRPr="00F965A1">
        <w:rPr>
          <w:b/>
          <w:bCs/>
          <w:lang w:val="fr-FR"/>
        </w:rPr>
        <w:t>s</w:t>
      </w:r>
      <w:r w:rsidRPr="00F965A1">
        <w:rPr>
          <w:b/>
          <w:bCs/>
          <w:lang w:val="fr-FR"/>
        </w:rPr>
        <w:t xml:space="preserve"> </w:t>
      </w:r>
      <w:r w:rsidR="00F26D7C" w:rsidRPr="00F965A1">
        <w:rPr>
          <w:b/>
          <w:bCs/>
          <w:lang w:val="fr-FR"/>
        </w:rPr>
        <w:t xml:space="preserve">« Analyse des biofilms » et /ou </w:t>
      </w:r>
      <w:r w:rsidRPr="00F965A1">
        <w:rPr>
          <w:b/>
          <w:bCs/>
          <w:lang w:val="fr-FR"/>
        </w:rPr>
        <w:t>« Filtration d’</w:t>
      </w:r>
      <w:r w:rsidR="00BD3A90" w:rsidRPr="00F965A1">
        <w:rPr>
          <w:b/>
          <w:bCs/>
          <w:lang w:val="fr-FR"/>
        </w:rPr>
        <w:t xml:space="preserve">un </w:t>
      </w:r>
      <w:r w:rsidRPr="00F965A1">
        <w:rPr>
          <w:b/>
          <w:bCs/>
          <w:lang w:val="fr-FR"/>
        </w:rPr>
        <w:t>échantillon d’eau »</w:t>
      </w:r>
      <w:r w:rsidR="00E21B9B" w:rsidRPr="00F965A1">
        <w:rPr>
          <w:b/>
          <w:bCs/>
          <w:lang w:val="fr-FR"/>
        </w:rPr>
        <w:t xml:space="preserve"> et/ou</w:t>
      </w:r>
      <w:r w:rsidR="00BB5200" w:rsidRPr="00F965A1">
        <w:rPr>
          <w:b/>
          <w:bCs/>
          <w:lang w:val="fr-FR"/>
        </w:rPr>
        <w:t xml:space="preserve"> « Prélèvement pour l'analyse des communautés planctoniques – NISKIN</w:t>
      </w:r>
      <w:r w:rsidR="00681D78" w:rsidRPr="00F965A1">
        <w:rPr>
          <w:b/>
          <w:bCs/>
          <w:lang w:val="fr-FR"/>
        </w:rPr>
        <w:t xml:space="preserve"> </w:t>
      </w:r>
      <w:r w:rsidR="00BB5200" w:rsidRPr="00F965A1">
        <w:rPr>
          <w:b/>
          <w:bCs/>
          <w:lang w:val="fr-FR"/>
        </w:rPr>
        <w:t>»</w:t>
      </w:r>
      <w:r w:rsidRPr="00F965A1">
        <w:rPr>
          <w:b/>
          <w:bCs/>
          <w:lang w:val="fr-FR"/>
        </w:rPr>
        <w:t>.</w:t>
      </w:r>
      <w:r w:rsidR="005513C5" w:rsidRPr="00F965A1">
        <w:rPr>
          <w:b/>
          <w:bCs/>
          <w:lang w:val="fr-FR"/>
        </w:rPr>
        <w:t xml:space="preserve"> </w:t>
      </w:r>
      <w:r w:rsidR="005513C5" w:rsidRPr="00F965A1">
        <w:rPr>
          <w:lang w:val="fr-FR"/>
        </w:rPr>
        <w:t>L’analyse de la chlorophylle présentée ci-dessous permet de traiter jusqu’à 6 échantillons à la fois.</w:t>
      </w:r>
    </w:p>
    <w:p w14:paraId="503AE6DC" w14:textId="6330314B" w:rsidR="00A77E6F" w:rsidRPr="00F965A1" w:rsidRDefault="00602C08" w:rsidP="00602C08">
      <w:pPr>
        <w:rPr>
          <w:lang w:val="fr-FR"/>
        </w:rPr>
      </w:pPr>
      <w:r w:rsidRPr="00F965A1">
        <w:rPr>
          <w:lang w:val="fr-FR"/>
        </w:rPr>
        <w:t xml:space="preserve">La chlorophylle étant </w:t>
      </w:r>
      <w:r w:rsidR="00007CAD">
        <w:rPr>
          <w:lang w:val="fr-FR"/>
        </w:rPr>
        <w:t>très</w:t>
      </w:r>
      <w:r w:rsidR="00007CAD" w:rsidRPr="00F965A1">
        <w:rPr>
          <w:lang w:val="fr-FR"/>
        </w:rPr>
        <w:t xml:space="preserve"> </w:t>
      </w:r>
      <w:r w:rsidRPr="00F965A1">
        <w:rPr>
          <w:lang w:val="fr-FR"/>
        </w:rPr>
        <w:t xml:space="preserve">sensible à la lumière, </w:t>
      </w:r>
      <w:r w:rsidRPr="00F965A1">
        <w:rPr>
          <w:b/>
          <w:bCs/>
          <w:lang w:val="fr-FR"/>
        </w:rPr>
        <w:t>gardez vos échantillons le plus possible au noir</w:t>
      </w:r>
      <w:r w:rsidRPr="00F965A1">
        <w:rPr>
          <w:lang w:val="fr-FR"/>
        </w:rPr>
        <w:t xml:space="preserve"> (dans la boite en frigolite).</w:t>
      </w:r>
    </w:p>
    <w:p w14:paraId="1FC57B9F" w14:textId="77777777" w:rsidR="00173901" w:rsidRPr="00173901" w:rsidRDefault="00173901" w:rsidP="00173901">
      <w:pPr>
        <w:rPr>
          <w:lang w:val="fr-FR"/>
        </w:rPr>
      </w:pPr>
      <w:r w:rsidRPr="00173901">
        <w:rPr>
          <w:lang w:val="fr-FR"/>
        </w:rPr>
        <w:t xml:space="preserve">Insérer les cuvettes </w:t>
      </w:r>
      <w:r w:rsidRPr="005D02F6">
        <w:rPr>
          <w:u w:val="single"/>
          <w:lang w:val="fr-FR"/>
        </w:rPr>
        <w:t>dans le sens de lecture</w:t>
      </w:r>
      <w:r w:rsidRPr="00173901">
        <w:rPr>
          <w:lang w:val="fr-FR"/>
        </w:rPr>
        <w:t xml:space="preserve"> en suivant la flèche indiquée sur le spectrophotomètre. </w:t>
      </w:r>
    </w:p>
    <w:p w14:paraId="15AC7AB5" w14:textId="77777777" w:rsidR="00AC625C" w:rsidRPr="00F965A1" w:rsidRDefault="00AC625C" w:rsidP="00602C08">
      <w:pPr>
        <w:rPr>
          <w:lang w:val="fr-FR"/>
        </w:rPr>
      </w:pPr>
    </w:p>
    <w:p w14:paraId="7D73E1FF" w14:textId="25A1A8DB" w:rsidR="004B2834" w:rsidRDefault="00D50E37" w:rsidP="0095543D">
      <w:pPr>
        <w:pStyle w:val="Titre3"/>
        <w:rPr>
          <w:lang w:val="fr-FR"/>
        </w:rPr>
      </w:pPr>
      <w:bookmarkStart w:id="128" w:name="_Toc209045301"/>
      <w:r w:rsidRPr="00F965A1">
        <w:rPr>
          <w:lang w:val="fr-FR"/>
        </w:rPr>
        <w:t>Préparation de l’échantillon</w:t>
      </w:r>
      <w:bookmarkEnd w:id="128"/>
    </w:p>
    <w:p w14:paraId="2627601C" w14:textId="77777777" w:rsidR="00A77E6F" w:rsidRPr="00A77E6F" w:rsidRDefault="00A77E6F" w:rsidP="00A94EB5">
      <w:pPr>
        <w:rPr>
          <w:lang w:val="fr-FR"/>
        </w:rPr>
      </w:pPr>
    </w:p>
    <w:p w14:paraId="6D23E7E7" w14:textId="64DD8B30" w:rsidR="0051011E" w:rsidRDefault="0051011E" w:rsidP="00A77E6F">
      <w:pPr>
        <w:pStyle w:val="Paragraphedeliste"/>
        <w:numPr>
          <w:ilvl w:val="0"/>
          <w:numId w:val="6"/>
        </w:numPr>
        <w:jc w:val="left"/>
        <w:rPr>
          <w:lang w:val="fr-FR"/>
        </w:rPr>
      </w:pPr>
      <w:r>
        <w:rPr>
          <w:lang w:val="fr-FR"/>
        </w:rPr>
        <w:t xml:space="preserve">Prenez 4 </w:t>
      </w:r>
      <w:proofErr w:type="spellStart"/>
      <w:r w:rsidRPr="77FAA9C9">
        <w:rPr>
          <w:lang w:val="fr-FR"/>
        </w:rPr>
        <w:t>eppendorfs</w:t>
      </w:r>
      <w:proofErr w:type="spellEnd"/>
      <w:r w:rsidRPr="77FAA9C9">
        <w:rPr>
          <w:lang w:val="fr-FR"/>
        </w:rPr>
        <w:t xml:space="preserve"> de 2 </w:t>
      </w:r>
      <w:proofErr w:type="spellStart"/>
      <w:r w:rsidRPr="77FAA9C9">
        <w:rPr>
          <w:lang w:val="fr-FR"/>
        </w:rPr>
        <w:t>mL</w:t>
      </w:r>
      <w:proofErr w:type="spellEnd"/>
      <w:r>
        <w:rPr>
          <w:lang w:val="fr-FR"/>
        </w:rPr>
        <w:t xml:space="preserve">. </w:t>
      </w:r>
      <w:r w:rsidR="00A77E6F" w:rsidRPr="77FAA9C9">
        <w:rPr>
          <w:lang w:val="fr-FR"/>
        </w:rPr>
        <w:t xml:space="preserve">Dans </w:t>
      </w:r>
      <w:r>
        <w:rPr>
          <w:lang w:val="fr-FR"/>
        </w:rPr>
        <w:t xml:space="preserve">chaque </w:t>
      </w:r>
      <w:proofErr w:type="spellStart"/>
      <w:r w:rsidR="00A77E6F" w:rsidRPr="77FAA9C9">
        <w:rPr>
          <w:lang w:val="fr-FR"/>
        </w:rPr>
        <w:t>eppendorf</w:t>
      </w:r>
      <w:proofErr w:type="spellEnd"/>
      <w:r>
        <w:rPr>
          <w:lang w:val="fr-FR"/>
        </w:rPr>
        <w:t xml:space="preserve">, </w:t>
      </w:r>
      <w:r w:rsidR="00A77E6F" w:rsidRPr="77FAA9C9">
        <w:rPr>
          <w:lang w:val="fr-FR"/>
        </w:rPr>
        <w:t>verse</w:t>
      </w:r>
      <w:r>
        <w:rPr>
          <w:lang w:val="fr-FR"/>
        </w:rPr>
        <w:t>z :</w:t>
      </w:r>
    </w:p>
    <w:p w14:paraId="0A9D01E1" w14:textId="07672AD5" w:rsidR="00F47D99" w:rsidRDefault="00F47D99" w:rsidP="00A94EB5">
      <w:pPr>
        <w:pStyle w:val="Paragraphedeliste"/>
        <w:jc w:val="left"/>
        <w:rPr>
          <w:lang w:val="fr-FR"/>
        </w:rPr>
      </w:pPr>
    </w:p>
    <w:p w14:paraId="5D34762F" w14:textId="53EDF10D" w:rsidR="0051011E" w:rsidRDefault="00A77E6F" w:rsidP="0051011E">
      <w:pPr>
        <w:pStyle w:val="Paragraphedeliste"/>
        <w:numPr>
          <w:ilvl w:val="1"/>
          <w:numId w:val="6"/>
        </w:numPr>
        <w:jc w:val="left"/>
        <w:rPr>
          <w:lang w:val="fr-FR"/>
        </w:rPr>
      </w:pPr>
      <w:r w:rsidRPr="77FAA9C9">
        <w:rPr>
          <w:lang w:val="fr-FR"/>
        </w:rPr>
        <w:t xml:space="preserve">1 </w:t>
      </w:r>
      <w:r w:rsidR="0051011E">
        <w:rPr>
          <w:lang w:val="fr-FR"/>
        </w:rPr>
        <w:t>cuillère (remplie à ras)</w:t>
      </w:r>
      <w:r w:rsidRPr="77FAA9C9">
        <w:rPr>
          <w:lang w:val="fr-FR"/>
        </w:rPr>
        <w:t xml:space="preserve"> de billes de zirconium</w:t>
      </w:r>
      <w:r>
        <w:rPr>
          <w:rStyle w:val="Appelnotedebasdep"/>
          <w:lang w:val="fr-FR"/>
        </w:rPr>
        <w:footnoteReference w:id="3"/>
      </w:r>
      <w:r w:rsidRPr="77FAA9C9">
        <w:rPr>
          <w:lang w:val="fr-FR"/>
        </w:rPr>
        <w:t xml:space="preserve"> (0.15 mm de diamètre</w:t>
      </w:r>
      <w:r w:rsidR="0051011E">
        <w:rPr>
          <w:lang w:val="fr-FR"/>
        </w:rPr>
        <w:t>) ;</w:t>
      </w:r>
    </w:p>
    <w:p w14:paraId="45D2EC8F" w14:textId="46F64F29" w:rsidR="00A77E6F" w:rsidRDefault="0051011E">
      <w:pPr>
        <w:pStyle w:val="Paragraphedeliste"/>
        <w:numPr>
          <w:ilvl w:val="1"/>
          <w:numId w:val="6"/>
        </w:numPr>
        <w:jc w:val="left"/>
        <w:rPr>
          <w:lang w:val="fr-FR"/>
        </w:rPr>
      </w:pPr>
      <w:r>
        <w:rPr>
          <w:lang w:val="fr-FR"/>
        </w:rPr>
        <w:t xml:space="preserve">1 </w:t>
      </w:r>
      <w:r w:rsidR="00A77E6F" w:rsidRPr="77FAA9C9">
        <w:rPr>
          <w:lang w:val="fr-FR"/>
        </w:rPr>
        <w:t xml:space="preserve">bille </w:t>
      </w:r>
      <w:proofErr w:type="spellStart"/>
      <w:r w:rsidR="00A77E6F" w:rsidRPr="77FAA9C9">
        <w:rPr>
          <w:lang w:val="fr-FR"/>
        </w:rPr>
        <w:t>stainless</w:t>
      </w:r>
      <w:proofErr w:type="spellEnd"/>
      <w:r w:rsidR="00A77E6F" w:rsidRPr="77FAA9C9">
        <w:rPr>
          <w:lang w:val="fr-FR"/>
        </w:rPr>
        <w:t xml:space="preserve"> </w:t>
      </w:r>
      <w:proofErr w:type="spellStart"/>
      <w:r w:rsidR="00A77E6F" w:rsidRPr="77FAA9C9">
        <w:rPr>
          <w:lang w:val="fr-FR"/>
        </w:rPr>
        <w:t>steel</w:t>
      </w:r>
      <w:proofErr w:type="spellEnd"/>
      <w:r w:rsidR="00A77E6F" w:rsidRPr="77FAA9C9">
        <w:rPr>
          <w:lang w:val="fr-FR"/>
        </w:rPr>
        <w:t xml:space="preserve"> (3.5 mm de diamètre).</w:t>
      </w:r>
    </w:p>
    <w:p w14:paraId="7284F8E0" w14:textId="2E9D4E90" w:rsidR="007B116E" w:rsidRDefault="007B116E" w:rsidP="00A94EB5">
      <w:pPr>
        <w:pStyle w:val="Paragraphedeliste"/>
        <w:ind w:left="1440"/>
        <w:jc w:val="left"/>
        <w:rPr>
          <w:lang w:val="fr-FR"/>
        </w:rPr>
      </w:pPr>
    </w:p>
    <w:p w14:paraId="7CF28476" w14:textId="5F94D17E" w:rsidR="0090506E" w:rsidRPr="00A77E6F" w:rsidRDefault="4B4868DA" w:rsidP="00A94EB5">
      <w:pPr>
        <w:jc w:val="center"/>
        <w:rPr>
          <w:lang w:val="fr-FR"/>
        </w:rPr>
      </w:pPr>
      <w:r>
        <w:rPr>
          <w:noProof/>
        </w:rPr>
        <w:lastRenderedPageBreak/>
        <w:drawing>
          <wp:inline distT="0" distB="0" distL="0" distR="0" wp14:anchorId="1130AE76" wp14:editId="1A1977B8">
            <wp:extent cx="2889115" cy="1039151"/>
            <wp:effectExtent l="0" t="0" r="0" b="2540"/>
            <wp:docPr id="1465194739" name="Image 1465194739"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140">
                      <a:extLst>
                        <a:ext uri="{28A0092B-C50C-407E-A947-70E740481C1C}">
                          <a14:useLocalDpi xmlns:a14="http://schemas.microsoft.com/office/drawing/2010/main" val="0"/>
                        </a:ext>
                      </a:extLst>
                    </a:blip>
                    <a:stretch>
                      <a:fillRect/>
                    </a:stretch>
                  </pic:blipFill>
                  <pic:spPr>
                    <a:xfrm>
                      <a:off x="0" y="0"/>
                      <a:ext cx="2889115" cy="1039151"/>
                    </a:xfrm>
                    <a:prstGeom prst="rect">
                      <a:avLst/>
                    </a:prstGeom>
                  </pic:spPr>
                </pic:pic>
              </a:graphicData>
            </a:graphic>
          </wp:inline>
        </w:drawing>
      </w:r>
    </w:p>
    <w:p w14:paraId="51F74800" w14:textId="602ED56C" w:rsidR="005310A3" w:rsidRDefault="006A42F4" w:rsidP="005402C8">
      <w:pPr>
        <w:pStyle w:val="Paragraphedeliste"/>
        <w:numPr>
          <w:ilvl w:val="0"/>
          <w:numId w:val="6"/>
        </w:numPr>
        <w:jc w:val="left"/>
        <w:rPr>
          <w:lang w:val="fr-FR"/>
        </w:rPr>
      </w:pPr>
      <w:r w:rsidRPr="00F965A1">
        <w:rPr>
          <w:lang w:val="fr-FR"/>
        </w:rPr>
        <w:t>A l’aide d’une pince et des ciseaux, couper le filtre en quatre partie</w:t>
      </w:r>
      <w:r w:rsidR="003A68F5" w:rsidRPr="00F965A1">
        <w:rPr>
          <w:lang w:val="fr-FR"/>
        </w:rPr>
        <w:t>s</w:t>
      </w:r>
      <w:r w:rsidR="00D34C94" w:rsidRPr="00F965A1">
        <w:rPr>
          <w:lang w:val="fr-FR"/>
        </w:rPr>
        <w:t>.</w:t>
      </w:r>
    </w:p>
    <w:p w14:paraId="70ED8399" w14:textId="210B208F" w:rsidR="00EB063E" w:rsidRPr="00F965A1" w:rsidRDefault="00EB063E" w:rsidP="00A94EB5">
      <w:pPr>
        <w:pStyle w:val="Paragraphedeliste"/>
        <w:jc w:val="left"/>
        <w:rPr>
          <w:lang w:val="fr-FR"/>
        </w:rPr>
      </w:pPr>
    </w:p>
    <w:p w14:paraId="22E0EDEC" w14:textId="66AE90A6" w:rsidR="001F2F16" w:rsidRDefault="006A42F4" w:rsidP="00A02E8C">
      <w:pPr>
        <w:jc w:val="center"/>
        <w:rPr>
          <w:lang w:val="fr-FR"/>
        </w:rPr>
      </w:pPr>
      <w:r w:rsidRPr="00F965A1">
        <w:rPr>
          <w:noProof/>
          <w:color w:val="2B579A"/>
          <w:shd w:val="clear" w:color="auto" w:fill="E6E6E6"/>
          <w:lang w:val="fr-FR"/>
        </w:rPr>
        <w:drawing>
          <wp:inline distT="0" distB="0" distL="0" distR="0" wp14:anchorId="69673640" wp14:editId="786B0B23">
            <wp:extent cx="1897920" cy="1254868"/>
            <wp:effectExtent l="0" t="0" r="0"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rotWithShape="1">
                    <a:blip r:embed="rId141" cstate="print">
                      <a:extLst>
                        <a:ext uri="{28A0092B-C50C-407E-A947-70E740481C1C}">
                          <a14:useLocalDpi xmlns:a14="http://schemas.microsoft.com/office/drawing/2010/main" val="0"/>
                        </a:ext>
                      </a:extLst>
                    </a:blip>
                    <a:srcRect t="39760" b="10652"/>
                    <a:stretch/>
                  </pic:blipFill>
                  <pic:spPr bwMode="auto">
                    <a:xfrm>
                      <a:off x="0" y="0"/>
                      <a:ext cx="1916089" cy="1266881"/>
                    </a:xfrm>
                    <a:prstGeom prst="rect">
                      <a:avLst/>
                    </a:prstGeom>
                    <a:ln>
                      <a:noFill/>
                    </a:ln>
                    <a:extLst>
                      <a:ext uri="{53640926-AAD7-44D8-BBD7-CCE9431645EC}">
                        <a14:shadowObscured xmlns:a14="http://schemas.microsoft.com/office/drawing/2010/main"/>
                      </a:ext>
                    </a:extLst>
                  </pic:spPr>
                </pic:pic>
              </a:graphicData>
            </a:graphic>
          </wp:inline>
        </w:drawing>
      </w:r>
      <w:r w:rsidR="00DD709A" w:rsidRPr="00F965A1">
        <w:rPr>
          <w:noProof/>
          <w:color w:val="2B579A"/>
          <w:shd w:val="clear" w:color="auto" w:fill="E6E6E6"/>
          <w:lang w:val="fr-FR"/>
        </w:rPr>
        <w:drawing>
          <wp:inline distT="0" distB="0" distL="0" distR="0" wp14:anchorId="04EDF81F" wp14:editId="166F7499">
            <wp:extent cx="1419190" cy="1261353"/>
            <wp:effectExtent l="0" t="0" r="381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42" cstate="print">
                      <a:extLst>
                        <a:ext uri="{28A0092B-C50C-407E-A947-70E740481C1C}">
                          <a14:useLocalDpi xmlns:a14="http://schemas.microsoft.com/office/drawing/2010/main" val="0"/>
                        </a:ext>
                      </a:extLst>
                    </a:blip>
                    <a:srcRect l="10126" t="46731" r="34321" b="16239"/>
                    <a:stretch/>
                  </pic:blipFill>
                  <pic:spPr bwMode="auto">
                    <a:xfrm>
                      <a:off x="0" y="0"/>
                      <a:ext cx="1447711" cy="1286702"/>
                    </a:xfrm>
                    <a:prstGeom prst="rect">
                      <a:avLst/>
                    </a:prstGeom>
                    <a:ln>
                      <a:noFill/>
                    </a:ln>
                    <a:extLst>
                      <a:ext uri="{53640926-AAD7-44D8-BBD7-CCE9431645EC}">
                        <a14:shadowObscured xmlns:a14="http://schemas.microsoft.com/office/drawing/2010/main"/>
                      </a:ext>
                    </a:extLst>
                  </pic:spPr>
                </pic:pic>
              </a:graphicData>
            </a:graphic>
          </wp:inline>
        </w:drawing>
      </w:r>
    </w:p>
    <w:p w14:paraId="0E9FFB54" w14:textId="25923E90" w:rsidR="00EB063E" w:rsidRPr="00F965A1" w:rsidRDefault="00EB063E" w:rsidP="00A02E8C">
      <w:pPr>
        <w:jc w:val="center"/>
        <w:rPr>
          <w:lang w:val="fr-FR"/>
        </w:rPr>
      </w:pPr>
    </w:p>
    <w:p w14:paraId="788981E8" w14:textId="38CD05D9" w:rsidR="00A7670F" w:rsidRDefault="00F8577F" w:rsidP="005402C8">
      <w:pPr>
        <w:pStyle w:val="Paragraphedeliste"/>
        <w:numPr>
          <w:ilvl w:val="0"/>
          <w:numId w:val="6"/>
        </w:numPr>
        <w:jc w:val="left"/>
        <w:rPr>
          <w:lang w:val="fr-FR"/>
        </w:rPr>
      </w:pPr>
      <w:r w:rsidRPr="77FAA9C9">
        <w:rPr>
          <w:lang w:val="fr-FR"/>
        </w:rPr>
        <w:t>Coupe</w:t>
      </w:r>
      <w:r w:rsidR="5EAA33FE" w:rsidRPr="77FAA9C9">
        <w:rPr>
          <w:lang w:val="fr-FR"/>
        </w:rPr>
        <w:t>z</w:t>
      </w:r>
      <w:r w:rsidRPr="77FAA9C9">
        <w:rPr>
          <w:lang w:val="fr-FR"/>
        </w:rPr>
        <w:t xml:space="preserve"> </w:t>
      </w:r>
      <w:r w:rsidR="5096CE29" w:rsidRPr="77FAA9C9">
        <w:rPr>
          <w:lang w:val="fr-FR"/>
        </w:rPr>
        <w:t>un</w:t>
      </w:r>
      <w:r w:rsidRPr="77FAA9C9">
        <w:rPr>
          <w:lang w:val="fr-FR"/>
        </w:rPr>
        <w:t xml:space="preserve"> quart de filtre en lamelles d</w:t>
      </w:r>
      <w:r w:rsidR="00036FDD" w:rsidRPr="77FAA9C9">
        <w:rPr>
          <w:lang w:val="fr-FR"/>
        </w:rPr>
        <w:t>’environ</w:t>
      </w:r>
      <w:r w:rsidRPr="77FAA9C9">
        <w:rPr>
          <w:lang w:val="fr-FR"/>
        </w:rPr>
        <w:t xml:space="preserve"> 3 </w:t>
      </w:r>
      <w:proofErr w:type="spellStart"/>
      <w:r w:rsidRPr="77FAA9C9">
        <w:rPr>
          <w:lang w:val="fr-FR"/>
        </w:rPr>
        <w:t>mm</w:t>
      </w:r>
      <w:r w:rsidR="718E84A8" w:rsidRPr="77FAA9C9">
        <w:rPr>
          <w:lang w:val="fr-FR"/>
        </w:rPr>
        <w:t>.</w:t>
      </w:r>
      <w:proofErr w:type="spellEnd"/>
      <w:r w:rsidR="718E84A8" w:rsidRPr="77FAA9C9">
        <w:rPr>
          <w:lang w:val="fr-FR"/>
        </w:rPr>
        <w:t xml:space="preserve"> Coupez </w:t>
      </w:r>
      <w:r w:rsidR="2FD3192C" w:rsidRPr="77FAA9C9">
        <w:rPr>
          <w:lang w:val="fr-FR"/>
        </w:rPr>
        <w:t xml:space="preserve">ensuite </w:t>
      </w:r>
      <w:r w:rsidR="718E84A8" w:rsidRPr="77FAA9C9">
        <w:rPr>
          <w:lang w:val="fr-FR"/>
        </w:rPr>
        <w:t>chaque lamelle en 3 parties</w:t>
      </w:r>
      <w:r w:rsidRPr="77FAA9C9">
        <w:rPr>
          <w:lang w:val="fr-FR"/>
        </w:rPr>
        <w:t xml:space="preserve">. À l’aide de la pince, </w:t>
      </w:r>
      <w:r w:rsidR="00907936" w:rsidRPr="77FAA9C9">
        <w:rPr>
          <w:lang w:val="fr-FR"/>
        </w:rPr>
        <w:t>place</w:t>
      </w:r>
      <w:r w:rsidR="17CE42A2" w:rsidRPr="77FAA9C9">
        <w:rPr>
          <w:lang w:val="fr-FR"/>
        </w:rPr>
        <w:t>z</w:t>
      </w:r>
      <w:r w:rsidR="0283F00B" w:rsidRPr="77FAA9C9">
        <w:rPr>
          <w:lang w:val="fr-FR"/>
        </w:rPr>
        <w:t xml:space="preserve"> les morceaux ainsi obtenus</w:t>
      </w:r>
      <w:r w:rsidR="00A7670F">
        <w:rPr>
          <w:lang w:val="fr-FR"/>
        </w:rPr>
        <w:t xml:space="preserve"> </w:t>
      </w:r>
      <w:r w:rsidR="002D0B54" w:rsidRPr="00F965A1">
        <w:rPr>
          <w:lang w:val="fr-FR"/>
        </w:rPr>
        <w:t xml:space="preserve">dans un </w:t>
      </w:r>
      <w:proofErr w:type="spellStart"/>
      <w:r w:rsidR="00AC613B" w:rsidRPr="00F965A1">
        <w:rPr>
          <w:lang w:val="fr-FR"/>
        </w:rPr>
        <w:t>ep</w:t>
      </w:r>
      <w:r w:rsidR="002D0B54" w:rsidRPr="00F965A1">
        <w:rPr>
          <w:lang w:val="fr-FR"/>
        </w:rPr>
        <w:t>pendorf</w:t>
      </w:r>
      <w:proofErr w:type="spellEnd"/>
      <w:r w:rsidR="002D0B54" w:rsidRPr="00F965A1">
        <w:rPr>
          <w:lang w:val="fr-FR"/>
        </w:rPr>
        <w:t xml:space="preserve"> </w:t>
      </w:r>
      <w:r w:rsidR="001C778B" w:rsidRPr="77FAA9C9">
        <w:rPr>
          <w:lang w:val="fr-FR"/>
        </w:rPr>
        <w:t>2</w:t>
      </w:r>
      <w:r w:rsidR="002D0B54" w:rsidRPr="00F965A1">
        <w:rPr>
          <w:lang w:val="fr-FR"/>
        </w:rPr>
        <w:t xml:space="preserve"> </w:t>
      </w:r>
      <w:proofErr w:type="spellStart"/>
      <w:r w:rsidR="002D0B54" w:rsidRPr="00F965A1">
        <w:rPr>
          <w:lang w:val="fr-FR"/>
        </w:rPr>
        <w:t>mL</w:t>
      </w:r>
      <w:proofErr w:type="spellEnd"/>
      <w:r w:rsidR="002D0B54" w:rsidRPr="00F965A1">
        <w:rPr>
          <w:lang w:val="fr-FR"/>
        </w:rPr>
        <w:t>.</w:t>
      </w:r>
      <w:r w:rsidR="002B375D" w:rsidRPr="00F965A1">
        <w:rPr>
          <w:lang w:val="fr-FR"/>
        </w:rPr>
        <w:t xml:space="preserve"> </w:t>
      </w:r>
    </w:p>
    <w:p w14:paraId="1510D824" w14:textId="2C6627CE" w:rsidR="0041007D" w:rsidRDefault="002B375D" w:rsidP="005402C8">
      <w:pPr>
        <w:pStyle w:val="Paragraphedeliste"/>
        <w:numPr>
          <w:ilvl w:val="0"/>
          <w:numId w:val="6"/>
        </w:numPr>
        <w:jc w:val="left"/>
        <w:rPr>
          <w:lang w:val="fr-FR"/>
        </w:rPr>
      </w:pPr>
      <w:r w:rsidRPr="00F965A1">
        <w:rPr>
          <w:lang w:val="fr-FR"/>
        </w:rPr>
        <w:t xml:space="preserve">Répétez cette action pour chaque quart de </w:t>
      </w:r>
      <w:r w:rsidR="00E801A3" w:rsidRPr="00F965A1">
        <w:rPr>
          <w:lang w:val="fr-FR"/>
        </w:rPr>
        <w:t>filtre</w:t>
      </w:r>
      <w:r w:rsidRPr="00F965A1">
        <w:rPr>
          <w:lang w:val="fr-FR"/>
        </w:rPr>
        <w:t>.</w:t>
      </w:r>
      <w:r w:rsidR="007050E2" w:rsidRPr="00F965A1">
        <w:rPr>
          <w:lang w:val="fr-FR"/>
        </w:rPr>
        <w:t xml:space="preserve"> Vous avez donc au total </w:t>
      </w:r>
      <w:r w:rsidR="007050E2" w:rsidRPr="00A7670F">
        <w:rPr>
          <w:lang w:val="fr-FR"/>
        </w:rPr>
        <w:t xml:space="preserve">4 </w:t>
      </w:r>
      <w:proofErr w:type="spellStart"/>
      <w:r w:rsidR="007050E2" w:rsidRPr="00A7670F">
        <w:rPr>
          <w:lang w:val="fr-FR"/>
        </w:rPr>
        <w:t>eppendorf</w:t>
      </w:r>
      <w:proofErr w:type="spellEnd"/>
      <w:r w:rsidR="00692C94">
        <w:rPr>
          <w:lang w:val="fr-FR"/>
        </w:rPr>
        <w:t xml:space="preserve"> </w:t>
      </w:r>
      <w:r w:rsidR="00B6074B">
        <w:rPr>
          <w:lang w:val="fr-FR"/>
        </w:rPr>
        <w:t>(</w:t>
      </w:r>
      <w:r w:rsidR="00692C94">
        <w:rPr>
          <w:lang w:val="fr-FR"/>
        </w:rPr>
        <w:t xml:space="preserve">contenant chacun ¼ de filtre </w:t>
      </w:r>
      <w:r w:rsidR="00B6074B">
        <w:rPr>
          <w:lang w:val="fr-FR"/>
        </w:rPr>
        <w:t xml:space="preserve">coupé </w:t>
      </w:r>
      <w:r w:rsidR="00692C94">
        <w:rPr>
          <w:lang w:val="fr-FR"/>
        </w:rPr>
        <w:t>en lamelles</w:t>
      </w:r>
      <w:r w:rsidR="00B6074B">
        <w:rPr>
          <w:lang w:val="fr-FR"/>
        </w:rPr>
        <w:t>)</w:t>
      </w:r>
      <w:r w:rsidR="00692C94">
        <w:rPr>
          <w:lang w:val="fr-FR"/>
        </w:rPr>
        <w:t>.</w:t>
      </w:r>
    </w:p>
    <w:p w14:paraId="2A9BB6D2" w14:textId="49CECAA5" w:rsidR="00A7670F" w:rsidRPr="00F965A1" w:rsidRDefault="00A7670F" w:rsidP="00A94EB5">
      <w:pPr>
        <w:pStyle w:val="Paragraphedeliste"/>
        <w:jc w:val="left"/>
        <w:rPr>
          <w:lang w:val="fr-FR"/>
        </w:rPr>
      </w:pPr>
    </w:p>
    <w:p w14:paraId="7C288718" w14:textId="39DA6CD5" w:rsidR="0040691D" w:rsidRPr="00F965A1" w:rsidRDefault="0040691D" w:rsidP="0040691D">
      <w:pPr>
        <w:jc w:val="center"/>
        <w:rPr>
          <w:lang w:val="fr-FR"/>
        </w:rPr>
      </w:pPr>
      <w:r w:rsidRPr="00F965A1">
        <w:rPr>
          <w:noProof/>
          <w:color w:val="2B579A"/>
          <w:shd w:val="clear" w:color="auto" w:fill="E6E6E6"/>
          <w:lang w:val="fr-FR"/>
        </w:rPr>
        <w:drawing>
          <wp:inline distT="0" distB="0" distL="0" distR="0" wp14:anchorId="1F1654B5" wp14:editId="405E2DD1">
            <wp:extent cx="1449422" cy="1480066"/>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143" cstate="print">
                      <a:extLst>
                        <a:ext uri="{28A0092B-C50C-407E-A947-70E740481C1C}">
                          <a14:useLocalDpi xmlns:a14="http://schemas.microsoft.com/office/drawing/2010/main" val="0"/>
                        </a:ext>
                      </a:extLst>
                    </a:blip>
                    <a:srcRect l="20654" t="29742" r="12451" b="19027"/>
                    <a:stretch/>
                  </pic:blipFill>
                  <pic:spPr bwMode="auto">
                    <a:xfrm>
                      <a:off x="0" y="0"/>
                      <a:ext cx="1452848" cy="1483564"/>
                    </a:xfrm>
                    <a:prstGeom prst="rect">
                      <a:avLst/>
                    </a:prstGeom>
                    <a:ln>
                      <a:noFill/>
                    </a:ln>
                    <a:extLst>
                      <a:ext uri="{53640926-AAD7-44D8-BBD7-CCE9431645EC}">
                        <a14:shadowObscured xmlns:a14="http://schemas.microsoft.com/office/drawing/2010/main"/>
                      </a:ext>
                    </a:extLst>
                  </pic:spPr>
                </pic:pic>
              </a:graphicData>
            </a:graphic>
          </wp:inline>
        </w:drawing>
      </w:r>
    </w:p>
    <w:p w14:paraId="76D78A10" w14:textId="45D8779B" w:rsidR="00706DBE" w:rsidRPr="00F965A1" w:rsidRDefault="00706DBE" w:rsidP="0040691D">
      <w:pPr>
        <w:jc w:val="center"/>
        <w:rPr>
          <w:lang w:val="fr-FR"/>
        </w:rPr>
      </w:pPr>
    </w:p>
    <w:p w14:paraId="1EE9EEFE" w14:textId="6611D8BC" w:rsidR="002C4C37" w:rsidRPr="00F965A1" w:rsidRDefault="00EB69EE" w:rsidP="005402C8">
      <w:pPr>
        <w:pStyle w:val="Paragraphedeliste"/>
        <w:numPr>
          <w:ilvl w:val="0"/>
          <w:numId w:val="6"/>
        </w:numPr>
        <w:jc w:val="left"/>
        <w:rPr>
          <w:lang w:val="fr-FR"/>
        </w:rPr>
      </w:pPr>
      <w:r w:rsidRPr="00A94EB5">
        <w:rPr>
          <w:lang w:val="fr-FR"/>
        </w:rPr>
        <w:t>A</w:t>
      </w:r>
      <w:r w:rsidR="0067345C" w:rsidRPr="00A94EB5">
        <w:rPr>
          <w:lang w:val="fr-FR"/>
        </w:rPr>
        <w:t xml:space="preserve"> l’aide de la pipette 1000µL, </w:t>
      </w:r>
      <w:r w:rsidR="0067345C" w:rsidRPr="0067345C">
        <w:rPr>
          <w:b/>
          <w:bCs/>
          <w:lang w:val="fr-FR"/>
        </w:rPr>
        <w:t>a</w:t>
      </w:r>
      <w:r w:rsidRPr="0067345C">
        <w:rPr>
          <w:b/>
          <w:bCs/>
          <w:lang w:val="fr-FR"/>
        </w:rPr>
        <w:t>joutez,</w:t>
      </w:r>
      <w:r w:rsidRPr="00F965A1">
        <w:rPr>
          <w:b/>
          <w:bCs/>
          <w:lang w:val="fr-FR"/>
        </w:rPr>
        <w:t xml:space="preserve"> dans chaque </w:t>
      </w:r>
      <w:proofErr w:type="spellStart"/>
      <w:r w:rsidRPr="00F965A1">
        <w:rPr>
          <w:b/>
          <w:bCs/>
          <w:lang w:val="fr-FR"/>
        </w:rPr>
        <w:t>eppendorf</w:t>
      </w:r>
      <w:proofErr w:type="spellEnd"/>
      <w:r w:rsidRPr="00F965A1">
        <w:rPr>
          <w:b/>
          <w:bCs/>
          <w:lang w:val="fr-FR"/>
        </w:rPr>
        <w:t xml:space="preserve">, </w:t>
      </w:r>
      <w:r w:rsidR="00116EB2" w:rsidRPr="77FAA9C9">
        <w:rPr>
          <w:b/>
          <w:bCs/>
          <w:lang w:val="fr-FR"/>
        </w:rPr>
        <w:t>14</w:t>
      </w:r>
      <w:r w:rsidRPr="00F965A1">
        <w:rPr>
          <w:b/>
          <w:bCs/>
          <w:lang w:val="fr-FR"/>
        </w:rPr>
        <w:t xml:space="preserve">00 </w:t>
      </w:r>
      <w:r w:rsidR="00AE3E6C" w:rsidRPr="00F965A1">
        <w:rPr>
          <w:b/>
          <w:bCs/>
          <w:lang w:val="fr-FR"/>
        </w:rPr>
        <w:t>µ</w:t>
      </w:r>
      <w:r w:rsidRPr="00F965A1">
        <w:rPr>
          <w:b/>
          <w:bCs/>
          <w:lang w:val="fr-FR"/>
        </w:rPr>
        <w:t>L d’</w:t>
      </w:r>
      <w:proofErr w:type="spellStart"/>
      <w:r w:rsidRPr="00F965A1">
        <w:rPr>
          <w:b/>
          <w:bCs/>
          <w:lang w:val="fr-FR"/>
        </w:rPr>
        <w:t>ethanol</w:t>
      </w:r>
      <w:proofErr w:type="spellEnd"/>
      <w:r w:rsidRPr="00F965A1">
        <w:rPr>
          <w:b/>
          <w:bCs/>
          <w:lang w:val="fr-FR"/>
        </w:rPr>
        <w:t xml:space="preserve"> 95%</w:t>
      </w:r>
      <w:r w:rsidR="0041151D" w:rsidRPr="00F965A1">
        <w:rPr>
          <w:lang w:val="fr-FR"/>
        </w:rPr>
        <w:t xml:space="preserve"> et placez l’échantillon au noir (boite en frigolite)</w:t>
      </w:r>
      <w:r w:rsidR="00AC30F4" w:rsidRPr="00F965A1">
        <w:rPr>
          <w:lang w:val="fr-FR"/>
        </w:rPr>
        <w:t xml:space="preserve"> jusqu’à l’étape suivante.</w:t>
      </w:r>
    </w:p>
    <w:p w14:paraId="07FF3E01" w14:textId="55B48866" w:rsidR="0040691D" w:rsidRPr="00F965A1" w:rsidRDefault="004F5C70" w:rsidP="0071395E">
      <w:pPr>
        <w:jc w:val="center"/>
        <w:rPr>
          <w:lang w:val="fr-FR"/>
        </w:rPr>
      </w:pPr>
      <w:r w:rsidRPr="00F965A1">
        <w:rPr>
          <w:noProof/>
          <w:color w:val="2B579A"/>
          <w:shd w:val="clear" w:color="auto" w:fill="E6E6E6"/>
          <w:lang w:val="fr-FR"/>
        </w:rPr>
        <w:drawing>
          <wp:inline distT="0" distB="0" distL="0" distR="0" wp14:anchorId="15AAADEF" wp14:editId="6CE7F9BB">
            <wp:extent cx="1218760" cy="1303506"/>
            <wp:effectExtent l="0" t="0" r="635" b="508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rotWithShape="1">
                    <a:blip r:embed="rId144" cstate="print">
                      <a:extLst>
                        <a:ext uri="{28A0092B-C50C-407E-A947-70E740481C1C}">
                          <a14:useLocalDpi xmlns:a14="http://schemas.microsoft.com/office/drawing/2010/main" val="0"/>
                        </a:ext>
                      </a:extLst>
                    </a:blip>
                    <a:srcRect l="17939" t="26230" r="9127" b="15265"/>
                    <a:stretch/>
                  </pic:blipFill>
                  <pic:spPr bwMode="auto">
                    <a:xfrm>
                      <a:off x="0" y="0"/>
                      <a:ext cx="1223052" cy="1308097"/>
                    </a:xfrm>
                    <a:prstGeom prst="rect">
                      <a:avLst/>
                    </a:prstGeom>
                    <a:ln>
                      <a:noFill/>
                    </a:ln>
                    <a:extLst>
                      <a:ext uri="{53640926-AAD7-44D8-BBD7-CCE9431645EC}">
                        <a14:shadowObscured xmlns:a14="http://schemas.microsoft.com/office/drawing/2010/main"/>
                      </a:ext>
                    </a:extLst>
                  </pic:spPr>
                </pic:pic>
              </a:graphicData>
            </a:graphic>
          </wp:inline>
        </w:drawing>
      </w:r>
      <w:r w:rsidR="00C04C5E" w:rsidRPr="00F965A1">
        <w:rPr>
          <w:noProof/>
          <w:color w:val="2B579A"/>
          <w:shd w:val="clear" w:color="auto" w:fill="E6E6E6"/>
          <w:lang w:val="fr-FR"/>
        </w:rPr>
        <w:drawing>
          <wp:inline distT="0" distB="0" distL="0" distR="0" wp14:anchorId="5578D3CB" wp14:editId="66B4C7B4">
            <wp:extent cx="1712068" cy="1346130"/>
            <wp:effectExtent l="0" t="0" r="2540" b="63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rotWithShape="1">
                    <a:blip r:embed="rId145" cstate="print">
                      <a:extLst>
                        <a:ext uri="{28A0092B-C50C-407E-A947-70E740481C1C}">
                          <a14:useLocalDpi xmlns:a14="http://schemas.microsoft.com/office/drawing/2010/main" val="0"/>
                        </a:ext>
                      </a:extLst>
                    </a:blip>
                    <a:srcRect t="36986" r="7688" b="8579"/>
                    <a:stretch/>
                  </pic:blipFill>
                  <pic:spPr bwMode="auto">
                    <a:xfrm>
                      <a:off x="0" y="0"/>
                      <a:ext cx="1719761" cy="1352179"/>
                    </a:xfrm>
                    <a:prstGeom prst="rect">
                      <a:avLst/>
                    </a:prstGeom>
                    <a:ln>
                      <a:noFill/>
                    </a:ln>
                    <a:extLst>
                      <a:ext uri="{53640926-AAD7-44D8-BBD7-CCE9431645EC}">
                        <a14:shadowObscured xmlns:a14="http://schemas.microsoft.com/office/drawing/2010/main"/>
                      </a:ext>
                    </a:extLst>
                  </pic:spPr>
                </pic:pic>
              </a:graphicData>
            </a:graphic>
          </wp:inline>
        </w:drawing>
      </w:r>
    </w:p>
    <w:p w14:paraId="44EB2BD9" w14:textId="4083D374" w:rsidR="0041151D" w:rsidRPr="00F965A1" w:rsidRDefault="0041151D" w:rsidP="00AC30F4">
      <w:pPr>
        <w:jc w:val="left"/>
        <w:rPr>
          <w:lang w:val="fr-FR"/>
        </w:rPr>
      </w:pPr>
    </w:p>
    <w:p w14:paraId="559D7746" w14:textId="5EC4245C" w:rsidR="00D31B32" w:rsidRDefault="005D6C1D" w:rsidP="00D05FC0">
      <w:pPr>
        <w:pStyle w:val="Paragraphedeliste"/>
        <w:numPr>
          <w:ilvl w:val="0"/>
          <w:numId w:val="6"/>
        </w:numPr>
        <w:rPr>
          <w:lang w:val="fr-FR"/>
        </w:rPr>
      </w:pPr>
      <w:proofErr w:type="spellStart"/>
      <w:r w:rsidRPr="00A94EB5">
        <w:rPr>
          <w:b/>
          <w:color w:val="000000" w:themeColor="text2"/>
          <w:lang w:val="fr-FR"/>
        </w:rPr>
        <w:t>Vortexer</w:t>
      </w:r>
      <w:proofErr w:type="spellEnd"/>
      <w:r w:rsidRPr="00A94EB5">
        <w:rPr>
          <w:b/>
          <w:color w:val="000000" w:themeColor="text2"/>
          <w:lang w:val="fr-FR"/>
        </w:rPr>
        <w:t xml:space="preserve"> les 4 tubes pendant 1 minute</w:t>
      </w:r>
      <w:r w:rsidR="007E30B4" w:rsidRPr="00A94EB5">
        <w:rPr>
          <w:color w:val="000000" w:themeColor="text2"/>
          <w:lang w:val="fr-FR"/>
        </w:rPr>
        <w:t xml:space="preserve"> de </w:t>
      </w:r>
      <w:r w:rsidR="007E30B4" w:rsidRPr="00C05D49">
        <w:rPr>
          <w:lang w:val="fr-FR"/>
        </w:rPr>
        <w:t>manière</w:t>
      </w:r>
      <w:r w:rsidR="007E30B4" w:rsidRPr="00F965A1">
        <w:rPr>
          <w:lang w:val="fr-FR"/>
        </w:rPr>
        <w:t xml:space="preserve"> à extraire le plus de chlorophylle possible</w:t>
      </w:r>
      <w:r w:rsidR="00021ED9" w:rsidRPr="799385CD">
        <w:rPr>
          <w:lang w:val="fr-FR"/>
        </w:rPr>
        <w:t xml:space="preserve"> des filtres</w:t>
      </w:r>
      <w:r w:rsidR="2FF07120" w:rsidRPr="799385CD">
        <w:rPr>
          <w:lang w:val="fr-FR"/>
        </w:rPr>
        <w:t>. Pour ce faire</w:t>
      </w:r>
      <w:r w:rsidR="00D31B32">
        <w:rPr>
          <w:lang w:val="fr-FR"/>
        </w:rPr>
        <w:t> :</w:t>
      </w:r>
    </w:p>
    <w:p w14:paraId="0623212F" w14:textId="4FC35115" w:rsidR="00D31B32" w:rsidRDefault="00D31B32" w:rsidP="00D31B32">
      <w:pPr>
        <w:pStyle w:val="Paragraphedeliste"/>
        <w:numPr>
          <w:ilvl w:val="1"/>
          <w:numId w:val="6"/>
        </w:numPr>
        <w:rPr>
          <w:lang w:val="fr-FR"/>
        </w:rPr>
      </w:pPr>
      <w:r>
        <w:rPr>
          <w:lang w:val="fr-FR"/>
        </w:rPr>
        <w:t>P</w:t>
      </w:r>
      <w:r w:rsidR="2FF07120" w:rsidRPr="799385CD">
        <w:rPr>
          <w:lang w:val="fr-FR"/>
        </w:rPr>
        <w:t xml:space="preserve">lacez vos tubes sur </w:t>
      </w:r>
      <w:r w:rsidR="00E8498D">
        <w:rPr>
          <w:lang w:val="fr-FR"/>
        </w:rPr>
        <w:t>le</w:t>
      </w:r>
      <w:r w:rsidR="2FF07120" w:rsidRPr="799385CD">
        <w:rPr>
          <w:lang w:val="fr-FR"/>
        </w:rPr>
        <w:t xml:space="preserve"> portoir </w:t>
      </w:r>
      <w:r w:rsidR="00E8498D">
        <w:rPr>
          <w:lang w:val="fr-FR"/>
        </w:rPr>
        <w:t xml:space="preserve">en mousse bleu </w:t>
      </w:r>
      <w:r w:rsidR="2FF07120" w:rsidRPr="799385CD">
        <w:rPr>
          <w:lang w:val="fr-FR"/>
        </w:rPr>
        <w:t>(pensez à équilibrer ce dernier et commencez par rempli</w:t>
      </w:r>
      <w:r w:rsidR="001C08D5">
        <w:rPr>
          <w:lang w:val="fr-FR"/>
        </w:rPr>
        <w:t>r</w:t>
      </w:r>
      <w:r w:rsidR="2FF07120" w:rsidRPr="799385CD">
        <w:rPr>
          <w:lang w:val="fr-FR"/>
        </w:rPr>
        <w:t xml:space="preserve"> les trous au centre du portoir). Pensez à bien enfoncer vos tubes</w:t>
      </w:r>
      <w:r w:rsidR="009D1895">
        <w:rPr>
          <w:lang w:val="fr-FR"/>
        </w:rPr>
        <w:t xml:space="preserve"> et à bien les fermer</w:t>
      </w:r>
      <w:r w:rsidR="2FF07120" w:rsidRPr="799385CD">
        <w:rPr>
          <w:lang w:val="fr-FR"/>
        </w:rPr>
        <w:t xml:space="preserve">. </w:t>
      </w:r>
    </w:p>
    <w:p w14:paraId="3F7E2B90" w14:textId="66861F98" w:rsidR="00D31B32" w:rsidRDefault="0019452F" w:rsidP="00D31B32">
      <w:pPr>
        <w:pStyle w:val="Paragraphedeliste"/>
        <w:numPr>
          <w:ilvl w:val="1"/>
          <w:numId w:val="6"/>
        </w:numPr>
        <w:rPr>
          <w:lang w:val="fr-FR"/>
        </w:rPr>
      </w:pPr>
      <w:r>
        <w:rPr>
          <w:lang w:val="fr-FR"/>
        </w:rPr>
        <w:lastRenderedPageBreak/>
        <w:t xml:space="preserve">Préparez un </w:t>
      </w:r>
      <w:proofErr w:type="spellStart"/>
      <w:r>
        <w:rPr>
          <w:lang w:val="fr-FR"/>
        </w:rPr>
        <w:t>Timer</w:t>
      </w:r>
      <w:proofErr w:type="spellEnd"/>
      <w:r>
        <w:rPr>
          <w:lang w:val="fr-FR"/>
        </w:rPr>
        <w:t xml:space="preserve"> (téléphone, montre, etc.) pour 1 minute.</w:t>
      </w:r>
    </w:p>
    <w:p w14:paraId="0B18FB2D" w14:textId="1AED2F11" w:rsidR="00D31B32" w:rsidRDefault="5D5CF235" w:rsidP="00D31B32">
      <w:pPr>
        <w:pStyle w:val="Paragraphedeliste"/>
        <w:numPr>
          <w:ilvl w:val="1"/>
          <w:numId w:val="6"/>
        </w:numPr>
        <w:rPr>
          <w:lang w:val="fr-FR"/>
        </w:rPr>
      </w:pPr>
      <w:r w:rsidRPr="00D31B32">
        <w:rPr>
          <w:lang w:val="fr-FR"/>
        </w:rPr>
        <w:t xml:space="preserve">Vérifiez que le vortex est à </w:t>
      </w:r>
      <w:r w:rsidR="2DA68F3C" w:rsidRPr="00D31B32">
        <w:rPr>
          <w:lang w:val="fr-FR"/>
        </w:rPr>
        <w:t>l</w:t>
      </w:r>
      <w:r w:rsidRPr="00D31B32">
        <w:rPr>
          <w:lang w:val="fr-FR"/>
        </w:rPr>
        <w:t>a vitesse maximale puis allumez-le (en</w:t>
      </w:r>
      <w:r w:rsidR="2FF07120" w:rsidRPr="00D31B32">
        <w:rPr>
          <w:lang w:val="fr-FR"/>
        </w:rPr>
        <w:t xml:space="preserve"> position “</w:t>
      </w:r>
      <w:r w:rsidR="30A817B8" w:rsidRPr="00D31B32">
        <w:rPr>
          <w:lang w:val="fr-FR"/>
        </w:rPr>
        <w:t>ON”</w:t>
      </w:r>
      <w:r w:rsidR="363F4E5A" w:rsidRPr="00D31B32">
        <w:rPr>
          <w:lang w:val="fr-FR"/>
        </w:rPr>
        <w:t>)</w:t>
      </w:r>
      <w:r w:rsidR="0BE55A75" w:rsidRPr="00D31B32">
        <w:rPr>
          <w:lang w:val="fr-FR"/>
        </w:rPr>
        <w:t>.</w:t>
      </w:r>
      <w:r w:rsidR="00D31B32">
        <w:rPr>
          <w:lang w:val="fr-FR"/>
        </w:rPr>
        <w:t xml:space="preserve"> </w:t>
      </w:r>
    </w:p>
    <w:p w14:paraId="1CC9B104" w14:textId="3DCCC179" w:rsidR="0049519E" w:rsidRPr="00D31B32" w:rsidRDefault="00D31B32" w:rsidP="00A94EB5">
      <w:pPr>
        <w:pStyle w:val="Paragraphedeliste"/>
        <w:numPr>
          <w:ilvl w:val="1"/>
          <w:numId w:val="6"/>
        </w:numPr>
        <w:rPr>
          <w:lang w:val="fr-FR"/>
        </w:rPr>
      </w:pPr>
      <w:r>
        <w:rPr>
          <w:lang w:val="fr-FR"/>
        </w:rPr>
        <w:t xml:space="preserve">Lancez le </w:t>
      </w:r>
      <w:proofErr w:type="spellStart"/>
      <w:r>
        <w:rPr>
          <w:lang w:val="fr-FR"/>
        </w:rPr>
        <w:t>Timer</w:t>
      </w:r>
      <w:proofErr w:type="spellEnd"/>
      <w:r>
        <w:rPr>
          <w:lang w:val="fr-FR"/>
        </w:rPr>
        <w:t xml:space="preserve"> et maintenez le portoir en contact avec le vortex pendant 1 minute.</w:t>
      </w:r>
    </w:p>
    <w:p w14:paraId="5E866B1D" w14:textId="4E23737F" w:rsidR="0049519E" w:rsidRPr="00F965A1" w:rsidRDefault="585CF69E" w:rsidP="00A94EB5">
      <w:pPr>
        <w:jc w:val="center"/>
        <w:rPr>
          <w:lang w:val="fr-FR"/>
        </w:rPr>
      </w:pPr>
      <w:r>
        <w:rPr>
          <w:noProof/>
        </w:rPr>
        <w:drawing>
          <wp:inline distT="0" distB="0" distL="0" distR="0" wp14:anchorId="2C35B300" wp14:editId="74906E76">
            <wp:extent cx="1598608" cy="1887166"/>
            <wp:effectExtent l="0" t="0" r="1905" b="5715"/>
            <wp:docPr id="982886599" name="Image 98288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886599"/>
                    <pic:cNvPicPr/>
                  </pic:nvPicPr>
                  <pic:blipFill rotWithShape="1">
                    <a:blip r:embed="rId146" cstate="print">
                      <a:extLst>
                        <a:ext uri="{28A0092B-C50C-407E-A947-70E740481C1C}">
                          <a14:useLocalDpi xmlns:a14="http://schemas.microsoft.com/office/drawing/2010/main" val="0"/>
                        </a:ext>
                      </a:extLst>
                    </a:blip>
                    <a:srcRect t="5765" b="5696"/>
                    <a:stretch/>
                  </pic:blipFill>
                  <pic:spPr bwMode="auto">
                    <a:xfrm>
                      <a:off x="0" y="0"/>
                      <a:ext cx="1605203" cy="1894951"/>
                    </a:xfrm>
                    <a:prstGeom prst="rect">
                      <a:avLst/>
                    </a:prstGeom>
                    <a:ln>
                      <a:noFill/>
                    </a:ln>
                    <a:extLst>
                      <a:ext uri="{53640926-AAD7-44D8-BBD7-CCE9431645EC}">
                        <a14:shadowObscured xmlns:a14="http://schemas.microsoft.com/office/drawing/2010/main"/>
                      </a:ext>
                    </a:extLst>
                  </pic:spPr>
                </pic:pic>
              </a:graphicData>
            </a:graphic>
          </wp:inline>
        </w:drawing>
      </w:r>
      <w:r w:rsidR="0FB759AF">
        <w:rPr>
          <w:noProof/>
        </w:rPr>
        <w:drawing>
          <wp:inline distT="0" distB="0" distL="0" distR="0" wp14:anchorId="6DA6A5C1" wp14:editId="701CA83F">
            <wp:extent cx="1938384" cy="1741251"/>
            <wp:effectExtent l="0" t="0" r="508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147" cstate="print">
                      <a:extLst>
                        <a:ext uri="{28A0092B-C50C-407E-A947-70E740481C1C}">
                          <a14:useLocalDpi xmlns:a14="http://schemas.microsoft.com/office/drawing/2010/main" val="0"/>
                        </a:ext>
                      </a:extLst>
                    </a:blip>
                    <a:srcRect l="7673" t="32219" r="16785" b="16888"/>
                    <a:stretch>
                      <a:fillRect/>
                    </a:stretch>
                  </pic:blipFill>
                  <pic:spPr>
                    <a:xfrm>
                      <a:off x="0" y="0"/>
                      <a:ext cx="1948532" cy="1750367"/>
                    </a:xfrm>
                    <a:prstGeom prst="rect">
                      <a:avLst/>
                    </a:prstGeom>
                  </pic:spPr>
                </pic:pic>
              </a:graphicData>
            </a:graphic>
          </wp:inline>
        </w:drawing>
      </w:r>
    </w:p>
    <w:p w14:paraId="6D07D872" w14:textId="3D24E2C1" w:rsidR="0049519E" w:rsidRPr="00F965A1" w:rsidRDefault="0049519E" w:rsidP="00A94EB5">
      <w:pPr>
        <w:jc w:val="left"/>
        <w:rPr>
          <w:lang w:val="fr-FR"/>
        </w:rPr>
      </w:pPr>
    </w:p>
    <w:p w14:paraId="5FECD325" w14:textId="77777777" w:rsidR="005310A3" w:rsidRPr="00F965A1" w:rsidRDefault="005310A3" w:rsidP="0041007D">
      <w:pPr>
        <w:pStyle w:val="Paragraphedeliste"/>
        <w:ind w:left="0"/>
        <w:jc w:val="center"/>
        <w:rPr>
          <w:lang w:val="fr-FR"/>
        </w:rPr>
      </w:pPr>
    </w:p>
    <w:p w14:paraId="34C54356" w14:textId="444E0107" w:rsidR="0013651A" w:rsidRDefault="0093256B" w:rsidP="0013651A">
      <w:pPr>
        <w:pStyle w:val="Paragraphedeliste"/>
        <w:numPr>
          <w:ilvl w:val="0"/>
          <w:numId w:val="6"/>
        </w:numPr>
        <w:jc w:val="left"/>
        <w:rPr>
          <w:lang w:val="fr-FR"/>
        </w:rPr>
      </w:pPr>
      <w:r w:rsidRPr="00F965A1">
        <w:rPr>
          <w:lang w:val="fr-FR"/>
        </w:rPr>
        <w:t xml:space="preserve">Placez vos échantillons dans la centrifugeuse. </w:t>
      </w:r>
      <w:r w:rsidR="006476D1" w:rsidRPr="00F965A1">
        <w:rPr>
          <w:lang w:val="fr-FR"/>
        </w:rPr>
        <w:t xml:space="preserve">Faites bien attention à </w:t>
      </w:r>
      <w:r w:rsidR="0049519E" w:rsidRPr="00F965A1">
        <w:rPr>
          <w:lang w:val="fr-FR"/>
        </w:rPr>
        <w:t>équilibrer la centrifugeuse.</w:t>
      </w:r>
      <w:r w:rsidR="00465BCB" w:rsidRPr="00F965A1">
        <w:rPr>
          <w:lang w:val="fr-FR"/>
        </w:rPr>
        <w:t xml:space="preserve"> Revissez</w:t>
      </w:r>
      <w:r w:rsidR="00F27C5F" w:rsidRPr="00F965A1">
        <w:rPr>
          <w:lang w:val="fr-FR"/>
        </w:rPr>
        <w:t xml:space="preserve"> (ou refermer)</w:t>
      </w:r>
      <w:r w:rsidR="00465BCB" w:rsidRPr="00F965A1">
        <w:rPr>
          <w:lang w:val="fr-FR"/>
        </w:rPr>
        <w:t xml:space="preserve"> bien le couvercle.</w:t>
      </w:r>
    </w:p>
    <w:p w14:paraId="3E856FCD" w14:textId="77777777" w:rsidR="001F02A8" w:rsidRPr="00F965A1" w:rsidRDefault="001F02A8" w:rsidP="00A94EB5">
      <w:pPr>
        <w:pStyle w:val="Paragraphedeliste"/>
        <w:jc w:val="left"/>
        <w:rPr>
          <w:lang w:val="fr-FR"/>
        </w:rPr>
      </w:pPr>
    </w:p>
    <w:p w14:paraId="4ED49530" w14:textId="78B550B9" w:rsidR="00F27C5F" w:rsidRDefault="00F27C5F" w:rsidP="00F27C5F">
      <w:pPr>
        <w:jc w:val="center"/>
        <w:rPr>
          <w:lang w:val="fr-FR"/>
        </w:rPr>
      </w:pPr>
      <w:r w:rsidRPr="00F965A1">
        <w:rPr>
          <w:noProof/>
          <w:color w:val="2B579A"/>
          <w:shd w:val="clear" w:color="auto" w:fill="E6E6E6"/>
          <w:lang w:val="fr-FR"/>
        </w:rPr>
        <w:drawing>
          <wp:inline distT="0" distB="0" distL="0" distR="0" wp14:anchorId="622C8970" wp14:editId="38F2ED96">
            <wp:extent cx="1321039" cy="1620000"/>
            <wp:effectExtent l="0" t="0" r="0" b="571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rotWithShape="1">
                    <a:blip r:embed="rId148" cstate="print">
                      <a:extLst>
                        <a:ext uri="{28A0092B-C50C-407E-A947-70E740481C1C}">
                          <a14:useLocalDpi xmlns:a14="http://schemas.microsoft.com/office/drawing/2010/main" val="0"/>
                        </a:ext>
                      </a:extLst>
                    </a:blip>
                    <a:srcRect b="8027"/>
                    <a:stretch/>
                  </pic:blipFill>
                  <pic:spPr bwMode="auto">
                    <a:xfrm>
                      <a:off x="0" y="0"/>
                      <a:ext cx="1321039" cy="1620000"/>
                    </a:xfrm>
                    <a:prstGeom prst="rect">
                      <a:avLst/>
                    </a:prstGeom>
                    <a:ln>
                      <a:noFill/>
                    </a:ln>
                    <a:extLst>
                      <a:ext uri="{53640926-AAD7-44D8-BBD7-CCE9431645EC}">
                        <a14:shadowObscured xmlns:a14="http://schemas.microsoft.com/office/drawing/2010/main"/>
                      </a:ext>
                    </a:extLst>
                  </pic:spPr>
                </pic:pic>
              </a:graphicData>
            </a:graphic>
          </wp:inline>
        </w:drawing>
      </w:r>
    </w:p>
    <w:p w14:paraId="5146706F" w14:textId="77777777" w:rsidR="001F02A8" w:rsidRPr="00F965A1" w:rsidRDefault="001F02A8" w:rsidP="00F27C5F">
      <w:pPr>
        <w:jc w:val="center"/>
        <w:rPr>
          <w:lang w:val="fr-FR"/>
        </w:rPr>
      </w:pPr>
    </w:p>
    <w:p w14:paraId="2EF545D5" w14:textId="2420A1F1" w:rsidR="00F27C5F" w:rsidRPr="00F965A1" w:rsidRDefault="00F27C5F" w:rsidP="00F27C5F">
      <w:pPr>
        <w:pStyle w:val="Paragraphedeliste"/>
        <w:numPr>
          <w:ilvl w:val="0"/>
          <w:numId w:val="6"/>
        </w:numPr>
        <w:jc w:val="left"/>
        <w:rPr>
          <w:lang w:val="fr-FR"/>
        </w:rPr>
      </w:pPr>
      <w:r w:rsidRPr="00F965A1">
        <w:rPr>
          <w:lang w:val="fr-FR"/>
        </w:rPr>
        <w:t xml:space="preserve">Centrifugez vos échantillons à </w:t>
      </w:r>
      <w:r w:rsidR="00E128DF" w:rsidRPr="77FAA9C9">
        <w:rPr>
          <w:lang w:val="fr-FR"/>
        </w:rPr>
        <w:t>10</w:t>
      </w:r>
      <w:r w:rsidR="00F86FC7">
        <w:rPr>
          <w:lang w:val="fr-FR"/>
        </w:rPr>
        <w:t xml:space="preserve"> </w:t>
      </w:r>
      <w:r w:rsidR="00E128DF" w:rsidRPr="77FAA9C9">
        <w:rPr>
          <w:lang w:val="fr-FR"/>
        </w:rPr>
        <w:t>0</w:t>
      </w:r>
      <w:r w:rsidRPr="00F965A1">
        <w:rPr>
          <w:lang w:val="fr-FR"/>
        </w:rPr>
        <w:t xml:space="preserve">00 RCF (soit </w:t>
      </w:r>
      <w:r w:rsidR="002F2BE7" w:rsidRPr="77FAA9C9">
        <w:rPr>
          <w:lang w:val="fr-FR"/>
        </w:rPr>
        <w:t>100</w:t>
      </w:r>
      <w:r w:rsidRPr="00F965A1">
        <w:rPr>
          <w:lang w:val="fr-FR"/>
        </w:rPr>
        <w:t xml:space="preserve"> </w:t>
      </w:r>
      <w:r w:rsidR="00431251" w:rsidRPr="00F965A1">
        <w:rPr>
          <w:sz w:val="20"/>
          <w:szCs w:val="20"/>
          <w:lang w:val="fr-FR"/>
        </w:rPr>
        <w:t>×</w:t>
      </w:r>
      <w:r w:rsidRPr="00F965A1">
        <w:rPr>
          <w:lang w:val="fr-FR"/>
        </w:rPr>
        <w:t xml:space="preserve"> 100 g </w:t>
      </w:r>
      <w:r w:rsidR="00431251" w:rsidRPr="00F965A1">
        <w:rPr>
          <w:lang w:val="fr-FR"/>
        </w:rPr>
        <w:t>force)</w:t>
      </w:r>
      <w:r w:rsidR="00381ED3">
        <w:rPr>
          <w:rStyle w:val="Appelnotedebasdep"/>
          <w:lang w:val="fr-FR"/>
        </w:rPr>
        <w:footnoteReference w:id="4"/>
      </w:r>
      <w:r w:rsidRPr="00F965A1">
        <w:rPr>
          <w:lang w:val="fr-FR"/>
        </w:rPr>
        <w:t xml:space="preserve"> pendant </w:t>
      </w:r>
      <w:r w:rsidR="003F752F" w:rsidRPr="77FAA9C9">
        <w:rPr>
          <w:lang w:val="fr-FR"/>
        </w:rPr>
        <w:t xml:space="preserve">5 </w:t>
      </w:r>
      <w:r w:rsidRPr="00F965A1">
        <w:rPr>
          <w:lang w:val="fr-FR"/>
        </w:rPr>
        <w:t>minutes.</w:t>
      </w:r>
    </w:p>
    <w:p w14:paraId="70D41422" w14:textId="209FEE5D" w:rsidR="00AE405F" w:rsidRPr="00F965A1" w:rsidRDefault="00AE405F" w:rsidP="00A94EB5">
      <w:pPr>
        <w:spacing w:before="0"/>
        <w:rPr>
          <w:sz w:val="20"/>
          <w:szCs w:val="20"/>
          <w:lang w:val="fr-FR"/>
        </w:rPr>
      </w:pPr>
    </w:p>
    <w:p w14:paraId="7B3ED37A" w14:textId="77777777" w:rsidR="004D5A24" w:rsidRPr="00F965A1" w:rsidRDefault="004D5A24" w:rsidP="005402C8">
      <w:pPr>
        <w:pStyle w:val="Paragraphedeliste"/>
        <w:numPr>
          <w:ilvl w:val="0"/>
          <w:numId w:val="6"/>
        </w:numPr>
        <w:rPr>
          <w:lang w:val="fr-FR"/>
        </w:rPr>
      </w:pPr>
      <w:r w:rsidRPr="00F965A1">
        <w:rPr>
          <w:lang w:val="fr-FR"/>
        </w:rPr>
        <w:t xml:space="preserve">Sortez délicatement les échantillons de la centrifugeuse </w:t>
      </w:r>
      <w:proofErr w:type="gramStart"/>
      <w:r w:rsidRPr="00F965A1">
        <w:rPr>
          <w:lang w:val="fr-FR"/>
        </w:rPr>
        <w:t>de manière à ce</w:t>
      </w:r>
      <w:proofErr w:type="gramEnd"/>
      <w:r w:rsidRPr="00F965A1">
        <w:rPr>
          <w:lang w:val="fr-FR"/>
        </w:rPr>
        <w:t xml:space="preserve"> que le surnageant et le culot restent bien séparés.</w:t>
      </w:r>
    </w:p>
    <w:p w14:paraId="2DD91F0F" w14:textId="77777777" w:rsidR="004D5A24" w:rsidRPr="00F965A1" w:rsidRDefault="004D5A24" w:rsidP="004D5A24">
      <w:pPr>
        <w:ind w:left="360"/>
        <w:jc w:val="left"/>
        <w:rPr>
          <w:lang w:val="fr-FR"/>
        </w:rPr>
      </w:pPr>
    </w:p>
    <w:p w14:paraId="415300E3" w14:textId="65DE5ED3" w:rsidR="0049519E" w:rsidRDefault="00F52F4D" w:rsidP="005402C8">
      <w:pPr>
        <w:pStyle w:val="Paragraphedeliste"/>
        <w:numPr>
          <w:ilvl w:val="0"/>
          <w:numId w:val="6"/>
        </w:numPr>
        <w:jc w:val="left"/>
        <w:rPr>
          <w:lang w:val="fr-FR"/>
        </w:rPr>
      </w:pPr>
      <w:r w:rsidRPr="00F965A1">
        <w:rPr>
          <w:b/>
          <w:bCs/>
          <w:lang w:val="fr-FR"/>
        </w:rPr>
        <w:t xml:space="preserve">Prélever 500 </w:t>
      </w:r>
      <w:r w:rsidR="00787E16" w:rsidRPr="00F965A1">
        <w:rPr>
          <w:b/>
          <w:bCs/>
          <w:lang w:val="fr-FR"/>
        </w:rPr>
        <w:t>µ</w:t>
      </w:r>
      <w:r w:rsidRPr="00F965A1">
        <w:rPr>
          <w:b/>
          <w:bCs/>
          <w:lang w:val="fr-FR"/>
        </w:rPr>
        <w:t xml:space="preserve">L du surnageant dans chaque </w:t>
      </w:r>
      <w:proofErr w:type="spellStart"/>
      <w:r w:rsidR="00C048DA" w:rsidRPr="00F965A1">
        <w:rPr>
          <w:b/>
          <w:bCs/>
          <w:lang w:val="fr-FR"/>
        </w:rPr>
        <w:t>eppendorf</w:t>
      </w:r>
      <w:proofErr w:type="spellEnd"/>
      <w:r w:rsidRPr="00F965A1">
        <w:rPr>
          <w:lang w:val="fr-FR"/>
        </w:rPr>
        <w:t xml:space="preserve"> et transférez ce surnageant dans une seule et même</w:t>
      </w:r>
      <w:r w:rsidR="00E61522">
        <w:rPr>
          <w:lang w:val="fr-FR"/>
        </w:rPr>
        <w:t xml:space="preserve"> cuvette </w:t>
      </w:r>
      <w:r w:rsidRPr="00F965A1">
        <w:rPr>
          <w:lang w:val="fr-FR"/>
        </w:rPr>
        <w:t xml:space="preserve">en plastique de 4 </w:t>
      </w:r>
      <w:proofErr w:type="spellStart"/>
      <w:r w:rsidRPr="00F965A1">
        <w:rPr>
          <w:lang w:val="fr-FR"/>
        </w:rPr>
        <w:t>mL</w:t>
      </w:r>
      <w:proofErr w:type="spellEnd"/>
      <w:r w:rsidR="00C44F4F" w:rsidRPr="00F965A1">
        <w:rPr>
          <w:lang w:val="fr-FR"/>
        </w:rPr>
        <w:t xml:space="preserve"> (cuve d’échantillon)</w:t>
      </w:r>
      <w:r w:rsidRPr="00F965A1">
        <w:rPr>
          <w:lang w:val="fr-FR"/>
        </w:rPr>
        <w:t>.</w:t>
      </w:r>
      <w:r w:rsidR="002D2732" w:rsidRPr="00F965A1">
        <w:rPr>
          <w:lang w:val="fr-FR"/>
        </w:rPr>
        <w:t xml:space="preserve"> La</w:t>
      </w:r>
      <w:r w:rsidR="00E61522">
        <w:rPr>
          <w:lang w:val="fr-FR"/>
        </w:rPr>
        <w:t xml:space="preserve"> cuvette </w:t>
      </w:r>
      <w:r w:rsidR="002D2732" w:rsidRPr="00F965A1">
        <w:rPr>
          <w:lang w:val="fr-FR"/>
        </w:rPr>
        <w:t>contient donc 2ml de surnageant.</w:t>
      </w:r>
    </w:p>
    <w:p w14:paraId="2D71A143" w14:textId="77777777" w:rsidR="001F02A8" w:rsidRPr="00F12415" w:rsidRDefault="001F02A8" w:rsidP="00A94EB5">
      <w:pPr>
        <w:jc w:val="left"/>
        <w:rPr>
          <w:lang w:val="fr-FR"/>
        </w:rPr>
      </w:pPr>
    </w:p>
    <w:p w14:paraId="43CDAE98" w14:textId="77777777" w:rsidR="00FB3493" w:rsidRPr="00F965A1" w:rsidRDefault="00FB3493" w:rsidP="00FB3493">
      <w:pPr>
        <w:pStyle w:val="Paragraphedeliste"/>
        <w:jc w:val="left"/>
        <w:rPr>
          <w:lang w:val="fr-FR"/>
        </w:rPr>
      </w:pPr>
    </w:p>
    <w:p w14:paraId="7C33DEA2" w14:textId="1EE8AAC8" w:rsidR="00CD05AC" w:rsidRPr="00F965A1" w:rsidRDefault="00E14CEE" w:rsidP="00FC7391">
      <w:pPr>
        <w:pStyle w:val="Paragraphedeliste"/>
        <w:ind w:left="0"/>
        <w:jc w:val="center"/>
        <w:rPr>
          <w:lang w:val="fr-FR"/>
        </w:rPr>
      </w:pPr>
      <w:r w:rsidRPr="00F965A1">
        <w:rPr>
          <w:noProof/>
          <w:color w:val="2B579A"/>
          <w:shd w:val="clear" w:color="auto" w:fill="E6E6E6"/>
          <w:lang w:val="fr-FR"/>
        </w:rPr>
        <w:lastRenderedPageBreak/>
        <w:drawing>
          <wp:inline distT="0" distB="0" distL="0" distR="0" wp14:anchorId="0597AA4B" wp14:editId="4FC85733">
            <wp:extent cx="1111857" cy="1332000"/>
            <wp:effectExtent l="0" t="0" r="6350" b="190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rotWithShape="1">
                    <a:blip r:embed="rId149" cstate="print">
                      <a:extLst>
                        <a:ext uri="{28A0092B-C50C-407E-A947-70E740481C1C}">
                          <a14:useLocalDpi xmlns:a14="http://schemas.microsoft.com/office/drawing/2010/main" val="0"/>
                        </a:ext>
                      </a:extLst>
                    </a:blip>
                    <a:srcRect l="3531" t="14563" r="16328" b="13430"/>
                    <a:stretch/>
                  </pic:blipFill>
                  <pic:spPr bwMode="auto">
                    <a:xfrm>
                      <a:off x="0" y="0"/>
                      <a:ext cx="1111857" cy="1332000"/>
                    </a:xfrm>
                    <a:prstGeom prst="rect">
                      <a:avLst/>
                    </a:prstGeom>
                    <a:ln>
                      <a:noFill/>
                    </a:ln>
                    <a:extLst>
                      <a:ext uri="{53640926-AAD7-44D8-BBD7-CCE9431645EC}">
                        <a14:shadowObscured xmlns:a14="http://schemas.microsoft.com/office/drawing/2010/main"/>
                      </a:ext>
                    </a:extLst>
                  </pic:spPr>
                </pic:pic>
              </a:graphicData>
            </a:graphic>
          </wp:inline>
        </w:drawing>
      </w:r>
      <w:r w:rsidR="00C37921" w:rsidRPr="00F965A1">
        <w:rPr>
          <w:noProof/>
          <w:color w:val="2B579A"/>
          <w:shd w:val="clear" w:color="auto" w:fill="E6E6E6"/>
          <w:lang w:val="fr-FR"/>
        </w:rPr>
        <w:drawing>
          <wp:inline distT="0" distB="0" distL="0" distR="0" wp14:anchorId="1A519040" wp14:editId="6F2B6DB5">
            <wp:extent cx="1148510" cy="1332000"/>
            <wp:effectExtent l="0" t="0" r="0" b="190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rotWithShape="1">
                    <a:blip r:embed="rId150" cstate="print">
                      <a:extLst>
                        <a:ext uri="{28A0092B-C50C-407E-A947-70E740481C1C}">
                          <a14:useLocalDpi xmlns:a14="http://schemas.microsoft.com/office/drawing/2010/main" val="0"/>
                        </a:ext>
                      </a:extLst>
                    </a:blip>
                    <a:srcRect l="27316" t="25314" r="23255" b="31692"/>
                    <a:stretch/>
                  </pic:blipFill>
                  <pic:spPr bwMode="auto">
                    <a:xfrm>
                      <a:off x="0" y="0"/>
                      <a:ext cx="1148510" cy="1332000"/>
                    </a:xfrm>
                    <a:prstGeom prst="rect">
                      <a:avLst/>
                    </a:prstGeom>
                    <a:ln>
                      <a:noFill/>
                    </a:ln>
                    <a:extLst>
                      <a:ext uri="{53640926-AAD7-44D8-BBD7-CCE9431645EC}">
                        <a14:shadowObscured xmlns:a14="http://schemas.microsoft.com/office/drawing/2010/main"/>
                      </a:ext>
                    </a:extLst>
                  </pic:spPr>
                </pic:pic>
              </a:graphicData>
            </a:graphic>
          </wp:inline>
        </w:drawing>
      </w:r>
      <w:r w:rsidR="004E7F50" w:rsidRPr="00F965A1">
        <w:rPr>
          <w:noProof/>
          <w:color w:val="2B579A"/>
          <w:shd w:val="clear" w:color="auto" w:fill="E6E6E6"/>
          <w:lang w:val="fr-FR"/>
        </w:rPr>
        <w:drawing>
          <wp:inline distT="0" distB="0" distL="0" distR="0" wp14:anchorId="5E8A01D5" wp14:editId="6F753985">
            <wp:extent cx="1984587" cy="1312341"/>
            <wp:effectExtent l="0" t="0" r="0" b="0"/>
            <wp:docPr id="923195695" name="Image 923195695" descr="Une image contenant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95695" name="Image 923195695" descr="Une image contenant plusieurs&#10;&#10;Description générée automatiquement"/>
                    <pic:cNvPicPr/>
                  </pic:nvPicPr>
                  <pic:blipFill rotWithShape="1">
                    <a:blip r:embed="rId151" cstate="print">
                      <a:extLst>
                        <a:ext uri="{BEBA8EAE-BF5A-486C-A8C5-ECC9F3942E4B}">
                          <a14:imgProps xmlns:a14="http://schemas.microsoft.com/office/drawing/2010/main">
                            <a14:imgLayer r:embed="rId152">
                              <a14:imgEffect>
                                <a14:brightnessContrast bright="20000"/>
                              </a14:imgEffect>
                            </a14:imgLayer>
                          </a14:imgProps>
                        </a:ext>
                        <a:ext uri="{28A0092B-C50C-407E-A947-70E740481C1C}">
                          <a14:useLocalDpi xmlns:a14="http://schemas.microsoft.com/office/drawing/2010/main" val="0"/>
                        </a:ext>
                      </a:extLst>
                    </a:blip>
                    <a:srcRect t="30207" b="20198"/>
                    <a:stretch/>
                  </pic:blipFill>
                  <pic:spPr bwMode="auto">
                    <a:xfrm>
                      <a:off x="0" y="0"/>
                      <a:ext cx="1996424" cy="1320169"/>
                    </a:xfrm>
                    <a:prstGeom prst="rect">
                      <a:avLst/>
                    </a:prstGeom>
                    <a:ln>
                      <a:noFill/>
                    </a:ln>
                    <a:extLst>
                      <a:ext uri="{53640926-AAD7-44D8-BBD7-CCE9431645EC}">
                        <a14:shadowObscured xmlns:a14="http://schemas.microsoft.com/office/drawing/2010/main"/>
                      </a:ext>
                    </a:extLst>
                  </pic:spPr>
                </pic:pic>
              </a:graphicData>
            </a:graphic>
          </wp:inline>
        </w:drawing>
      </w:r>
    </w:p>
    <w:p w14:paraId="054FBF07" w14:textId="31DD8F67" w:rsidR="00327835" w:rsidRPr="00F965A1" w:rsidRDefault="00327835" w:rsidP="00620851">
      <w:pPr>
        <w:jc w:val="center"/>
        <w:rPr>
          <w:lang w:val="fr-FR"/>
        </w:rPr>
      </w:pPr>
    </w:p>
    <w:p w14:paraId="30B74351" w14:textId="5C7FBFA6" w:rsidR="009B2831" w:rsidRPr="00F965A1" w:rsidRDefault="00D77D06" w:rsidP="006351C9">
      <w:pPr>
        <w:pStyle w:val="Titre3"/>
        <w:rPr>
          <w:lang w:val="fr-FR"/>
        </w:rPr>
      </w:pPr>
      <w:bookmarkStart w:id="129" w:name="_Toc209045302"/>
      <w:r w:rsidRPr="00F965A1">
        <w:rPr>
          <w:lang w:val="fr-FR"/>
        </w:rPr>
        <w:t>Mesure avant acidification</w:t>
      </w:r>
      <w:bookmarkEnd w:id="129"/>
    </w:p>
    <w:p w14:paraId="688F1120" w14:textId="239D794F" w:rsidR="0048611F" w:rsidRDefault="0048611F" w:rsidP="005402C8">
      <w:pPr>
        <w:pStyle w:val="Paragraphedeliste"/>
        <w:numPr>
          <w:ilvl w:val="0"/>
          <w:numId w:val="6"/>
        </w:numPr>
        <w:jc w:val="left"/>
        <w:rPr>
          <w:lang w:val="fr-FR"/>
        </w:rPr>
      </w:pPr>
      <w:r>
        <w:rPr>
          <w:lang w:val="fr-FR"/>
        </w:rPr>
        <w:t xml:space="preserve">Préparez </w:t>
      </w:r>
      <w:r w:rsidR="00F12415">
        <w:rPr>
          <w:lang w:val="fr-FR"/>
        </w:rPr>
        <w:t>le blanc</w:t>
      </w:r>
      <w:r>
        <w:rPr>
          <w:lang w:val="fr-FR"/>
        </w:rPr>
        <w:t> :</w:t>
      </w:r>
      <w:r w:rsidR="00F12415">
        <w:rPr>
          <w:lang w:val="fr-FR"/>
        </w:rPr>
        <w:t xml:space="preserve"> r</w:t>
      </w:r>
      <w:r w:rsidR="00D50E37" w:rsidRPr="00F965A1">
        <w:rPr>
          <w:lang w:val="fr-FR"/>
        </w:rPr>
        <w:t>emplissez une</w:t>
      </w:r>
      <w:r w:rsidR="00E61522">
        <w:rPr>
          <w:lang w:val="fr-FR"/>
        </w:rPr>
        <w:t xml:space="preserve"> cuvette </w:t>
      </w:r>
      <w:r w:rsidR="00D50E37" w:rsidRPr="00F965A1">
        <w:rPr>
          <w:lang w:val="fr-FR"/>
        </w:rPr>
        <w:t xml:space="preserve">en plastique (4mL) de 2 </w:t>
      </w:r>
      <w:proofErr w:type="spellStart"/>
      <w:r w:rsidR="00D50E37" w:rsidRPr="00F965A1">
        <w:rPr>
          <w:lang w:val="fr-FR"/>
        </w:rPr>
        <w:t>mL</w:t>
      </w:r>
      <w:proofErr w:type="spellEnd"/>
      <w:r w:rsidR="00D50E37" w:rsidRPr="00F965A1">
        <w:rPr>
          <w:lang w:val="fr-FR"/>
        </w:rPr>
        <w:t xml:space="preserve"> d’éthanol</w:t>
      </w:r>
      <w:r w:rsidR="008F0092" w:rsidRPr="00F965A1">
        <w:rPr>
          <w:lang w:val="fr-FR"/>
        </w:rPr>
        <w:t xml:space="preserve"> 95%.</w:t>
      </w:r>
      <w:r w:rsidR="00620851" w:rsidRPr="00F965A1">
        <w:rPr>
          <w:lang w:val="fr-FR"/>
        </w:rPr>
        <w:t xml:space="preserve"> </w:t>
      </w:r>
    </w:p>
    <w:p w14:paraId="7B47D2F4" w14:textId="77777777" w:rsidR="0048611F" w:rsidRDefault="0048611F" w:rsidP="005402C8">
      <w:pPr>
        <w:pStyle w:val="Paragraphedeliste"/>
        <w:jc w:val="left"/>
        <w:rPr>
          <w:lang w:val="fr-FR"/>
        </w:rPr>
      </w:pPr>
    </w:p>
    <w:p w14:paraId="2ABA9D0E" w14:textId="1DD752C5" w:rsidR="00620851" w:rsidRPr="00F965A1" w:rsidRDefault="00620851" w:rsidP="00A94EB5">
      <w:pPr>
        <w:pStyle w:val="Paragraphedeliste"/>
        <w:numPr>
          <w:ilvl w:val="0"/>
          <w:numId w:val="6"/>
        </w:numPr>
        <w:rPr>
          <w:lang w:val="fr-FR"/>
        </w:rPr>
      </w:pPr>
      <w:r w:rsidRPr="00F965A1">
        <w:rPr>
          <w:lang w:val="fr-FR"/>
        </w:rPr>
        <w:t>Allumez le spectrophotomètre. Vérifiez que l’appareil affiche « ABS » (mesure d’absorbance).</w:t>
      </w:r>
    </w:p>
    <w:p w14:paraId="3E01E583" w14:textId="77777777" w:rsidR="00920C87" w:rsidRPr="00F965A1" w:rsidRDefault="00920C87" w:rsidP="00920C87">
      <w:pPr>
        <w:pStyle w:val="Paragraphedeliste"/>
        <w:jc w:val="left"/>
        <w:rPr>
          <w:lang w:val="fr-FR"/>
        </w:rPr>
      </w:pPr>
    </w:p>
    <w:p w14:paraId="3F57E69C" w14:textId="7E10C300" w:rsidR="004B2834" w:rsidRPr="00F965A1" w:rsidRDefault="007A7241" w:rsidP="005402C8">
      <w:pPr>
        <w:pStyle w:val="Paragraphedeliste"/>
        <w:numPr>
          <w:ilvl w:val="0"/>
          <w:numId w:val="6"/>
        </w:numPr>
        <w:jc w:val="left"/>
        <w:rPr>
          <w:lang w:val="fr-FR"/>
        </w:rPr>
      </w:pPr>
      <w:r w:rsidRPr="00F965A1">
        <w:rPr>
          <w:lang w:val="fr-FR"/>
        </w:rPr>
        <w:t>Essuyez la</w:t>
      </w:r>
      <w:r w:rsidR="00E61522">
        <w:rPr>
          <w:lang w:val="fr-FR"/>
        </w:rPr>
        <w:t xml:space="preserve"> cuvette </w:t>
      </w:r>
      <w:r w:rsidRPr="00F965A1">
        <w:rPr>
          <w:lang w:val="fr-FR"/>
        </w:rPr>
        <w:t xml:space="preserve">du blanc avec du papier </w:t>
      </w:r>
      <w:proofErr w:type="spellStart"/>
      <w:r w:rsidRPr="00F965A1">
        <w:rPr>
          <w:lang w:val="fr-FR"/>
        </w:rPr>
        <w:t>Tork</w:t>
      </w:r>
      <w:proofErr w:type="spellEnd"/>
      <w:r w:rsidRPr="00F965A1">
        <w:rPr>
          <w:lang w:val="fr-FR"/>
        </w:rPr>
        <w:t xml:space="preserve"> et i</w:t>
      </w:r>
      <w:r w:rsidR="007147B7" w:rsidRPr="00F965A1">
        <w:rPr>
          <w:lang w:val="fr-FR"/>
        </w:rPr>
        <w:t>nsére</w:t>
      </w:r>
      <w:r w:rsidR="008E33E5" w:rsidRPr="00F965A1">
        <w:rPr>
          <w:lang w:val="fr-FR"/>
        </w:rPr>
        <w:t>z</w:t>
      </w:r>
      <w:r w:rsidR="007147B7" w:rsidRPr="00F965A1">
        <w:rPr>
          <w:lang w:val="fr-FR"/>
        </w:rPr>
        <w:t xml:space="preserve"> </w:t>
      </w:r>
      <w:r w:rsidRPr="00F965A1">
        <w:rPr>
          <w:lang w:val="fr-FR"/>
        </w:rPr>
        <w:t>la</w:t>
      </w:r>
      <w:r w:rsidR="00940A95" w:rsidRPr="00F965A1">
        <w:rPr>
          <w:lang w:val="fr-FR"/>
        </w:rPr>
        <w:t xml:space="preserve"> </w:t>
      </w:r>
      <w:r w:rsidR="007147B7" w:rsidRPr="00F965A1">
        <w:rPr>
          <w:lang w:val="fr-FR"/>
        </w:rPr>
        <w:t>dans l’adaptateur A.</w:t>
      </w:r>
      <w:r w:rsidR="00FD42B4" w:rsidRPr="00F965A1">
        <w:rPr>
          <w:lang w:val="fr-FR"/>
        </w:rPr>
        <w:t xml:space="preserve"> </w:t>
      </w:r>
      <w:r w:rsidR="007147B7" w:rsidRPr="00F965A1">
        <w:rPr>
          <w:lang w:val="fr-FR"/>
        </w:rPr>
        <w:t>Insére</w:t>
      </w:r>
      <w:r w:rsidR="00125DD2" w:rsidRPr="00F965A1">
        <w:rPr>
          <w:lang w:val="fr-FR"/>
        </w:rPr>
        <w:t>z</w:t>
      </w:r>
      <w:r w:rsidR="007147B7" w:rsidRPr="00F965A1">
        <w:rPr>
          <w:lang w:val="fr-FR"/>
        </w:rPr>
        <w:t xml:space="preserve"> l’adaptateur +</w:t>
      </w:r>
      <w:r w:rsidR="00E61522">
        <w:rPr>
          <w:lang w:val="fr-FR"/>
        </w:rPr>
        <w:t xml:space="preserve"> cuvette </w:t>
      </w:r>
      <w:r w:rsidR="007147B7" w:rsidRPr="00F965A1">
        <w:rPr>
          <w:lang w:val="fr-FR"/>
        </w:rPr>
        <w:t xml:space="preserve">dans </w:t>
      </w:r>
      <w:r w:rsidR="00D15DCE" w:rsidRPr="00F965A1">
        <w:rPr>
          <w:lang w:val="fr-FR"/>
        </w:rPr>
        <w:t>le porte-cuve d</w:t>
      </w:r>
      <w:r w:rsidR="00C6419A" w:rsidRPr="00F965A1">
        <w:rPr>
          <w:lang w:val="fr-FR"/>
        </w:rPr>
        <w:t>u</w:t>
      </w:r>
      <w:r w:rsidR="00D15DCE" w:rsidRPr="00F965A1">
        <w:rPr>
          <w:lang w:val="fr-FR"/>
        </w:rPr>
        <w:t xml:space="preserve"> spectrophotomètre</w:t>
      </w:r>
      <w:r w:rsidR="00DC58F0" w:rsidRPr="00F965A1">
        <w:rPr>
          <w:lang w:val="fr-FR"/>
        </w:rPr>
        <w:t>.</w:t>
      </w:r>
      <w:r w:rsidR="00805A30" w:rsidRPr="00F965A1">
        <w:rPr>
          <w:lang w:val="fr-FR"/>
        </w:rPr>
        <w:t xml:space="preserve"> </w:t>
      </w:r>
      <w:r w:rsidR="00D25D21" w:rsidRPr="00F965A1">
        <w:rPr>
          <w:lang w:val="fr-FR"/>
        </w:rPr>
        <w:t>Vérifiez que la</w:t>
      </w:r>
      <w:r w:rsidR="00E61522">
        <w:rPr>
          <w:lang w:val="fr-FR"/>
        </w:rPr>
        <w:t xml:space="preserve"> cuvette </w:t>
      </w:r>
      <w:r w:rsidR="00D25D21" w:rsidRPr="00F965A1">
        <w:rPr>
          <w:lang w:val="fr-FR"/>
        </w:rPr>
        <w:t xml:space="preserve">est orientée comme il se doit. </w:t>
      </w:r>
      <w:r w:rsidR="00805A30" w:rsidRPr="00F965A1">
        <w:rPr>
          <w:lang w:val="fr-FR"/>
        </w:rPr>
        <w:t>Placez le couvercle d</w:t>
      </w:r>
      <w:r w:rsidR="00E3651E" w:rsidRPr="00F965A1">
        <w:rPr>
          <w:lang w:val="fr-FR"/>
        </w:rPr>
        <w:t>u spectrophotomètre.</w:t>
      </w:r>
    </w:p>
    <w:p w14:paraId="1A63F06E" w14:textId="77777777" w:rsidR="002424CF" w:rsidRPr="00F965A1" w:rsidRDefault="002424CF" w:rsidP="002424CF">
      <w:pPr>
        <w:jc w:val="left"/>
        <w:rPr>
          <w:lang w:val="fr-FR"/>
        </w:rPr>
      </w:pPr>
    </w:p>
    <w:p w14:paraId="473F6614" w14:textId="2AF9B8C9" w:rsidR="00620851" w:rsidRPr="00F965A1" w:rsidRDefault="008F0020" w:rsidP="004B2834">
      <w:pPr>
        <w:pStyle w:val="Paragraphedeliste"/>
        <w:ind w:left="0"/>
        <w:jc w:val="center"/>
        <w:rPr>
          <w:lang w:val="fr-FR"/>
        </w:rPr>
      </w:pPr>
      <w:r w:rsidRPr="00F965A1">
        <w:rPr>
          <w:noProof/>
          <w:color w:val="2B579A"/>
          <w:shd w:val="clear" w:color="auto" w:fill="E6E6E6"/>
          <w:lang w:val="fr-FR"/>
        </w:rPr>
        <w:drawing>
          <wp:inline distT="0" distB="0" distL="0" distR="0" wp14:anchorId="2A9DEC3B" wp14:editId="023CBD01">
            <wp:extent cx="1318713" cy="1440000"/>
            <wp:effectExtent l="0" t="0" r="254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rotWithShape="1">
                    <a:blip r:embed="rId153" cstate="print">
                      <a:extLst>
                        <a:ext uri="{28A0092B-C50C-407E-A947-70E740481C1C}">
                          <a14:useLocalDpi xmlns:a14="http://schemas.microsoft.com/office/drawing/2010/main" val="0"/>
                        </a:ext>
                      </a:extLst>
                    </a:blip>
                    <a:srcRect l="20965" t="32718" r="22464" b="20950"/>
                    <a:stretch/>
                  </pic:blipFill>
                  <pic:spPr bwMode="auto">
                    <a:xfrm>
                      <a:off x="0" y="0"/>
                      <a:ext cx="1318713" cy="1440000"/>
                    </a:xfrm>
                    <a:prstGeom prst="rect">
                      <a:avLst/>
                    </a:prstGeom>
                    <a:ln>
                      <a:noFill/>
                    </a:ln>
                    <a:extLst>
                      <a:ext uri="{53640926-AAD7-44D8-BBD7-CCE9431645EC}">
                        <a14:shadowObscured xmlns:a14="http://schemas.microsoft.com/office/drawing/2010/main"/>
                      </a:ext>
                    </a:extLst>
                  </pic:spPr>
                </pic:pic>
              </a:graphicData>
            </a:graphic>
          </wp:inline>
        </w:drawing>
      </w:r>
      <w:r w:rsidR="006C5B24" w:rsidRPr="00F965A1">
        <w:rPr>
          <w:noProof/>
          <w:color w:val="2B579A"/>
          <w:shd w:val="clear" w:color="auto" w:fill="E6E6E6"/>
          <w:lang w:val="fr-FR"/>
        </w:rPr>
        <w:drawing>
          <wp:inline distT="0" distB="0" distL="0" distR="0" wp14:anchorId="5FF0F2B8" wp14:editId="40104D72">
            <wp:extent cx="1308532" cy="144000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54" cstate="print">
                      <a:extLst>
                        <a:ext uri="{28A0092B-C50C-407E-A947-70E740481C1C}">
                          <a14:useLocalDpi xmlns:a14="http://schemas.microsoft.com/office/drawing/2010/main" val="0"/>
                        </a:ext>
                      </a:extLst>
                    </a:blip>
                    <a:srcRect t="18724" r="1526"/>
                    <a:stretch/>
                  </pic:blipFill>
                  <pic:spPr bwMode="auto">
                    <a:xfrm>
                      <a:off x="0" y="0"/>
                      <a:ext cx="1308532" cy="1440000"/>
                    </a:xfrm>
                    <a:prstGeom prst="rect">
                      <a:avLst/>
                    </a:prstGeom>
                    <a:ln>
                      <a:noFill/>
                    </a:ln>
                    <a:extLst>
                      <a:ext uri="{53640926-AAD7-44D8-BBD7-CCE9431645EC}">
                        <a14:shadowObscured xmlns:a14="http://schemas.microsoft.com/office/drawing/2010/main"/>
                      </a:ext>
                    </a:extLst>
                  </pic:spPr>
                </pic:pic>
              </a:graphicData>
            </a:graphic>
          </wp:inline>
        </w:drawing>
      </w:r>
      <w:r w:rsidR="004C5207" w:rsidRPr="00F965A1">
        <w:rPr>
          <w:noProof/>
          <w:color w:val="2B579A"/>
          <w:shd w:val="clear" w:color="auto" w:fill="E6E6E6"/>
          <w:lang w:val="fr-FR"/>
        </w:rPr>
        <w:drawing>
          <wp:inline distT="0" distB="0" distL="0" distR="0" wp14:anchorId="52017E35" wp14:editId="4C77D37F">
            <wp:extent cx="1415121" cy="14400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55" cstate="print">
                      <a:extLst>
                        <a:ext uri="{28A0092B-C50C-407E-A947-70E740481C1C}">
                          <a14:useLocalDpi xmlns:a14="http://schemas.microsoft.com/office/drawing/2010/main" val="0"/>
                        </a:ext>
                      </a:extLst>
                    </a:blip>
                    <a:srcRect t="21151" r="21699" b="19090"/>
                    <a:stretch/>
                  </pic:blipFill>
                  <pic:spPr bwMode="auto">
                    <a:xfrm>
                      <a:off x="0" y="0"/>
                      <a:ext cx="1415121" cy="1440000"/>
                    </a:xfrm>
                    <a:prstGeom prst="rect">
                      <a:avLst/>
                    </a:prstGeom>
                    <a:ln>
                      <a:noFill/>
                    </a:ln>
                    <a:extLst>
                      <a:ext uri="{53640926-AAD7-44D8-BBD7-CCE9431645EC}">
                        <a14:shadowObscured xmlns:a14="http://schemas.microsoft.com/office/drawing/2010/main"/>
                      </a:ext>
                    </a:extLst>
                  </pic:spPr>
                </pic:pic>
              </a:graphicData>
            </a:graphic>
          </wp:inline>
        </w:drawing>
      </w:r>
    </w:p>
    <w:p w14:paraId="603854C2" w14:textId="77777777" w:rsidR="00A84419" w:rsidRPr="00F965A1" w:rsidRDefault="00A84419" w:rsidP="00A84419">
      <w:pPr>
        <w:pStyle w:val="Paragraphedeliste"/>
        <w:rPr>
          <w:lang w:val="fr-FR"/>
        </w:rPr>
      </w:pPr>
    </w:p>
    <w:p w14:paraId="51148093" w14:textId="20A29BC3" w:rsidR="007147B7" w:rsidRPr="00F965A1" w:rsidRDefault="007147B7" w:rsidP="005402C8">
      <w:pPr>
        <w:pStyle w:val="Paragraphedeliste"/>
        <w:numPr>
          <w:ilvl w:val="0"/>
          <w:numId w:val="6"/>
        </w:numPr>
        <w:rPr>
          <w:lang w:val="fr-FR"/>
        </w:rPr>
      </w:pPr>
      <w:r w:rsidRPr="00F965A1">
        <w:rPr>
          <w:lang w:val="fr-FR"/>
        </w:rPr>
        <w:t xml:space="preserve">Définissez </w:t>
      </w:r>
      <w:r w:rsidRPr="00F965A1">
        <w:rPr>
          <w:b/>
          <w:bCs/>
          <w:lang w:val="fr-FR"/>
        </w:rPr>
        <w:t>la longueur d’onde à 664 nm</w:t>
      </w:r>
      <w:r w:rsidRPr="00F965A1">
        <w:rPr>
          <w:lang w:val="fr-FR"/>
        </w:rPr>
        <w:t> : allez dans Paramètres &gt; Fonction</w:t>
      </w:r>
      <w:r w:rsidR="00F32F53" w:rsidRPr="00F965A1">
        <w:rPr>
          <w:lang w:val="fr-FR"/>
        </w:rPr>
        <w:t>s</w:t>
      </w:r>
      <w:r w:rsidRPr="00F965A1">
        <w:rPr>
          <w:lang w:val="fr-FR"/>
        </w:rPr>
        <w:t xml:space="preserve"> du photomètre &gt; Longueur d’onde unique &gt; Option</w:t>
      </w:r>
      <w:r w:rsidR="00CE07A6" w:rsidRPr="00F965A1">
        <w:rPr>
          <w:lang w:val="fr-FR"/>
        </w:rPr>
        <w:t>s</w:t>
      </w:r>
      <w:r w:rsidRPr="00F965A1">
        <w:rPr>
          <w:lang w:val="fr-FR"/>
        </w:rPr>
        <w:t xml:space="preserve"> &gt; Option</w:t>
      </w:r>
      <w:r w:rsidR="00CE07A6" w:rsidRPr="00F965A1">
        <w:rPr>
          <w:lang w:val="fr-FR"/>
        </w:rPr>
        <w:t>s</w:t>
      </w:r>
      <w:r w:rsidRPr="00F965A1">
        <w:rPr>
          <w:lang w:val="fr-FR"/>
        </w:rPr>
        <w:t xml:space="preserve"> avancée</w:t>
      </w:r>
      <w:r w:rsidR="00CE07A6" w:rsidRPr="00F965A1">
        <w:rPr>
          <w:lang w:val="fr-FR"/>
        </w:rPr>
        <w:t>s</w:t>
      </w:r>
      <w:r w:rsidR="00F32F53" w:rsidRPr="00F965A1">
        <w:rPr>
          <w:lang w:val="fr-FR"/>
        </w:rPr>
        <w:t xml:space="preserve"> &gt;</w:t>
      </w:r>
      <w:r w:rsidRPr="00F965A1">
        <w:rPr>
          <w:lang w:val="fr-FR"/>
        </w:rPr>
        <w:t xml:space="preserve"> </w:t>
      </w:r>
      <m:oMath>
        <m:r>
          <w:rPr>
            <w:rFonts w:ascii="Cambria Math" w:hAnsi="Cambria Math"/>
            <w:lang w:val="fr-FR"/>
          </w:rPr>
          <m:t>λ</m:t>
        </m:r>
      </m:oMath>
      <w:r w:rsidR="00F32F53" w:rsidRPr="00F965A1">
        <w:rPr>
          <w:lang w:val="fr-FR"/>
        </w:rPr>
        <w:t xml:space="preserve"> &gt; OK.</w:t>
      </w:r>
    </w:p>
    <w:p w14:paraId="193E3ACB" w14:textId="77777777" w:rsidR="00D44959" w:rsidRPr="00F965A1" w:rsidRDefault="00D44959" w:rsidP="00D44959">
      <w:pPr>
        <w:pStyle w:val="Paragraphedeliste"/>
        <w:rPr>
          <w:lang w:val="fr-FR"/>
        </w:rPr>
      </w:pPr>
    </w:p>
    <w:p w14:paraId="370CA6B3" w14:textId="5D38982E" w:rsidR="007147B7" w:rsidRPr="00F965A1" w:rsidRDefault="007147B7" w:rsidP="00DA02B5">
      <w:pPr>
        <w:pStyle w:val="Paragraphedeliste"/>
        <w:jc w:val="center"/>
        <w:rPr>
          <w:lang w:val="fr-FR"/>
        </w:rPr>
      </w:pPr>
      <w:r w:rsidRPr="00F965A1">
        <w:rPr>
          <w:noProof/>
          <w:color w:val="2B579A"/>
          <w:shd w:val="clear" w:color="auto" w:fill="E6E6E6"/>
          <w:lang w:val="fr-FR"/>
        </w:rPr>
        <w:drawing>
          <wp:inline distT="0" distB="0" distL="0" distR="0" wp14:anchorId="17DF9FEF" wp14:editId="2BF99B1C">
            <wp:extent cx="1189709" cy="984605"/>
            <wp:effectExtent l="0" t="0" r="4445"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216148" cy="1006486"/>
                    </a:xfrm>
                    <a:prstGeom prst="rect">
                      <a:avLst/>
                    </a:prstGeom>
                  </pic:spPr>
                </pic:pic>
              </a:graphicData>
            </a:graphic>
          </wp:inline>
        </w:drawing>
      </w:r>
    </w:p>
    <w:p w14:paraId="2FD57875" w14:textId="0B687AC4" w:rsidR="00F50D4B" w:rsidRPr="00F965A1" w:rsidRDefault="00AA0CDA" w:rsidP="005402C8">
      <w:pPr>
        <w:pStyle w:val="Paragraphedeliste"/>
        <w:numPr>
          <w:ilvl w:val="0"/>
          <w:numId w:val="6"/>
        </w:numPr>
        <w:rPr>
          <w:lang w:val="fr-FR"/>
        </w:rPr>
      </w:pPr>
      <w:r w:rsidRPr="00F965A1">
        <w:rPr>
          <w:lang w:val="fr-FR"/>
        </w:rPr>
        <w:t xml:space="preserve">Une fois à </w:t>
      </w:r>
      <w:r w:rsidRPr="00F965A1">
        <w:rPr>
          <w:b/>
          <w:bCs/>
          <w:lang w:val="fr-FR"/>
        </w:rPr>
        <w:t>664 nm</w:t>
      </w:r>
      <w:r w:rsidRPr="00F965A1">
        <w:rPr>
          <w:lang w:val="fr-FR"/>
        </w:rPr>
        <w:t>, appuyez sur ZERO. L’affichage indique 0,00</w:t>
      </w:r>
      <w:r w:rsidR="00B66450" w:rsidRPr="00F965A1">
        <w:rPr>
          <w:lang w:val="fr-FR"/>
        </w:rPr>
        <w:t>.</w:t>
      </w:r>
    </w:p>
    <w:p w14:paraId="423A6F52" w14:textId="77777777" w:rsidR="00D44959" w:rsidRPr="00F965A1" w:rsidRDefault="00D44959" w:rsidP="00D44959">
      <w:pPr>
        <w:pStyle w:val="Paragraphedeliste"/>
        <w:rPr>
          <w:lang w:val="fr-FR"/>
        </w:rPr>
      </w:pPr>
    </w:p>
    <w:p w14:paraId="02B14715" w14:textId="42DAEA60" w:rsidR="002238DE" w:rsidRPr="00F965A1" w:rsidRDefault="00411B8F" w:rsidP="00F50D4B">
      <w:pPr>
        <w:jc w:val="center"/>
        <w:rPr>
          <w:lang w:val="fr-FR"/>
        </w:rPr>
      </w:pPr>
      <w:r w:rsidRPr="00F965A1">
        <w:rPr>
          <w:noProof/>
          <w:color w:val="2B579A"/>
          <w:shd w:val="clear" w:color="auto" w:fill="E6E6E6"/>
          <w:lang w:val="fr-FR"/>
        </w:rPr>
        <w:drawing>
          <wp:inline distT="0" distB="0" distL="0" distR="0" wp14:anchorId="4060DC52" wp14:editId="21C05133">
            <wp:extent cx="989538" cy="961814"/>
            <wp:effectExtent l="0" t="0" r="1270" b="381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157" cstate="print">
                      <a:extLst>
                        <a:ext uri="{28A0092B-C50C-407E-A947-70E740481C1C}">
                          <a14:useLocalDpi xmlns:a14="http://schemas.microsoft.com/office/drawing/2010/main" val="0"/>
                        </a:ext>
                      </a:extLst>
                    </a:blip>
                    <a:srcRect l="24874" r="49950"/>
                    <a:stretch/>
                  </pic:blipFill>
                  <pic:spPr bwMode="auto">
                    <a:xfrm>
                      <a:off x="0" y="0"/>
                      <a:ext cx="994931" cy="967056"/>
                    </a:xfrm>
                    <a:prstGeom prst="rect">
                      <a:avLst/>
                    </a:prstGeom>
                    <a:ln>
                      <a:noFill/>
                    </a:ln>
                    <a:extLst>
                      <a:ext uri="{53640926-AAD7-44D8-BBD7-CCE9431645EC}">
                        <a14:shadowObscured xmlns:a14="http://schemas.microsoft.com/office/drawing/2010/main"/>
                      </a:ext>
                    </a:extLst>
                  </pic:spPr>
                </pic:pic>
              </a:graphicData>
            </a:graphic>
          </wp:inline>
        </w:drawing>
      </w:r>
    </w:p>
    <w:p w14:paraId="39AE604F" w14:textId="77777777" w:rsidR="00D50E37" w:rsidRPr="00F965A1" w:rsidRDefault="00D50E37" w:rsidP="00D50E37">
      <w:pPr>
        <w:pStyle w:val="Paragraphedeliste"/>
        <w:rPr>
          <w:lang w:val="fr-FR"/>
        </w:rPr>
      </w:pPr>
    </w:p>
    <w:p w14:paraId="078B7AC7" w14:textId="22269CEE" w:rsidR="00A417AD" w:rsidRPr="00F965A1" w:rsidRDefault="005C2C46" w:rsidP="00A94EB5">
      <w:pPr>
        <w:pStyle w:val="Paragraphedeliste"/>
        <w:numPr>
          <w:ilvl w:val="0"/>
          <w:numId w:val="6"/>
        </w:numPr>
        <w:rPr>
          <w:lang w:val="fr-FR"/>
        </w:rPr>
      </w:pPr>
      <w:r w:rsidRPr="00F965A1">
        <w:rPr>
          <w:lang w:val="fr-FR"/>
        </w:rPr>
        <w:t>Retirez le blanc (</w:t>
      </w:r>
      <w:r w:rsidRPr="00F965A1">
        <w:rPr>
          <w:b/>
          <w:bCs/>
          <w:lang w:val="fr-FR"/>
        </w:rPr>
        <w:t>ne le jetez pas</w:t>
      </w:r>
      <w:r w:rsidR="00313070" w:rsidRPr="00F965A1">
        <w:rPr>
          <w:b/>
          <w:bCs/>
          <w:lang w:val="fr-FR"/>
        </w:rPr>
        <w:t>, il servira pour les prochaine</w:t>
      </w:r>
      <w:r w:rsidR="00E1241C" w:rsidRPr="00F965A1">
        <w:rPr>
          <w:b/>
          <w:bCs/>
          <w:lang w:val="fr-FR"/>
        </w:rPr>
        <w:t>s</w:t>
      </w:r>
      <w:r w:rsidR="00313070" w:rsidRPr="00F965A1">
        <w:rPr>
          <w:b/>
          <w:bCs/>
          <w:lang w:val="fr-FR"/>
        </w:rPr>
        <w:t xml:space="preserve"> mesures</w:t>
      </w:r>
      <w:r w:rsidRPr="00F965A1">
        <w:rPr>
          <w:b/>
          <w:bCs/>
          <w:lang w:val="fr-FR"/>
        </w:rPr>
        <w:t> !</w:t>
      </w:r>
      <w:r w:rsidRPr="00F965A1">
        <w:rPr>
          <w:lang w:val="fr-FR"/>
        </w:rPr>
        <w:t xml:space="preserve">). </w:t>
      </w:r>
      <w:r w:rsidR="00D50E37" w:rsidRPr="00F965A1">
        <w:rPr>
          <w:lang w:val="fr-FR"/>
        </w:rPr>
        <w:t>Essuyez la</w:t>
      </w:r>
      <w:r w:rsidR="00E61522">
        <w:rPr>
          <w:lang w:val="fr-FR"/>
        </w:rPr>
        <w:t xml:space="preserve"> cuvette </w:t>
      </w:r>
      <w:r w:rsidR="00D50E37" w:rsidRPr="00F965A1">
        <w:rPr>
          <w:lang w:val="fr-FR"/>
        </w:rPr>
        <w:t xml:space="preserve">de l’échantillon avec du papier </w:t>
      </w:r>
      <w:proofErr w:type="spellStart"/>
      <w:r w:rsidR="00D50E37" w:rsidRPr="00F965A1">
        <w:rPr>
          <w:lang w:val="fr-FR"/>
        </w:rPr>
        <w:t>Tork</w:t>
      </w:r>
      <w:proofErr w:type="spellEnd"/>
      <w:r w:rsidR="00D50E37" w:rsidRPr="00F965A1">
        <w:rPr>
          <w:lang w:val="fr-FR"/>
        </w:rPr>
        <w:t xml:space="preserve"> </w:t>
      </w:r>
      <w:r w:rsidR="00EB5525" w:rsidRPr="00F965A1">
        <w:rPr>
          <w:lang w:val="fr-FR"/>
        </w:rPr>
        <w:t>et insérez</w:t>
      </w:r>
      <w:r w:rsidR="00DC3CF6">
        <w:rPr>
          <w:lang w:val="fr-FR"/>
        </w:rPr>
        <w:t>-</w:t>
      </w:r>
      <w:r w:rsidR="00EB5525" w:rsidRPr="00F965A1">
        <w:rPr>
          <w:lang w:val="fr-FR"/>
        </w:rPr>
        <w:t>la dans l’adaptateur A. Insére</w:t>
      </w:r>
      <w:r w:rsidR="007C40CB">
        <w:rPr>
          <w:lang w:val="fr-FR"/>
        </w:rPr>
        <w:t>z</w:t>
      </w:r>
      <w:r w:rsidR="00EB5525" w:rsidRPr="00F965A1">
        <w:rPr>
          <w:lang w:val="fr-FR"/>
        </w:rPr>
        <w:t xml:space="preserve"> </w:t>
      </w:r>
      <w:r w:rsidR="00EB5525" w:rsidRPr="00F965A1">
        <w:rPr>
          <w:lang w:val="fr-FR"/>
        </w:rPr>
        <w:lastRenderedPageBreak/>
        <w:t>l’adaptateur +</w:t>
      </w:r>
      <w:r w:rsidR="00E61522">
        <w:rPr>
          <w:lang w:val="fr-FR"/>
        </w:rPr>
        <w:t xml:space="preserve"> cuvette </w:t>
      </w:r>
      <w:r w:rsidR="00EB5525" w:rsidRPr="00F965A1">
        <w:rPr>
          <w:lang w:val="fr-FR"/>
        </w:rPr>
        <w:t>dans le porte-cuve du spectrophotomètre.</w:t>
      </w:r>
      <w:r w:rsidR="00E43826" w:rsidRPr="00F965A1">
        <w:rPr>
          <w:lang w:val="fr-FR"/>
        </w:rPr>
        <w:t xml:space="preserve"> Placez le couvercle du spectrophotomètre.</w:t>
      </w:r>
    </w:p>
    <w:p w14:paraId="258F8392" w14:textId="77777777" w:rsidR="00620851" w:rsidRPr="00F965A1" w:rsidRDefault="00620851" w:rsidP="00920C87">
      <w:pPr>
        <w:pStyle w:val="Paragraphedeliste"/>
        <w:jc w:val="left"/>
        <w:rPr>
          <w:lang w:val="fr-FR"/>
        </w:rPr>
      </w:pPr>
    </w:p>
    <w:p w14:paraId="25A93161" w14:textId="3E5F16E6" w:rsidR="00EB5525" w:rsidRPr="00F965A1" w:rsidRDefault="00B50329" w:rsidP="00B50329">
      <w:pPr>
        <w:pStyle w:val="Paragraphedeliste"/>
        <w:ind w:left="0"/>
        <w:jc w:val="center"/>
        <w:rPr>
          <w:lang w:val="fr-FR"/>
        </w:rPr>
      </w:pPr>
      <w:r w:rsidRPr="00F965A1">
        <w:rPr>
          <w:noProof/>
          <w:color w:val="2B579A"/>
          <w:shd w:val="clear" w:color="auto" w:fill="E6E6E6"/>
          <w:lang w:val="fr-FR"/>
        </w:rPr>
        <w:drawing>
          <wp:inline distT="0" distB="0" distL="0" distR="0" wp14:anchorId="1B05231A" wp14:editId="22A53B72">
            <wp:extent cx="1215957" cy="1338124"/>
            <wp:effectExtent l="0" t="0" r="381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58" cstate="print">
                      <a:extLst>
                        <a:ext uri="{28A0092B-C50C-407E-A947-70E740481C1C}">
                          <a14:useLocalDpi xmlns:a14="http://schemas.microsoft.com/office/drawing/2010/main" val="0"/>
                        </a:ext>
                      </a:extLst>
                    </a:blip>
                    <a:srcRect t="18724" r="1526"/>
                    <a:stretch/>
                  </pic:blipFill>
                  <pic:spPr bwMode="auto">
                    <a:xfrm>
                      <a:off x="0" y="0"/>
                      <a:ext cx="1220787" cy="134344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03BC861C" wp14:editId="567A9F1D">
            <wp:extent cx="1322961" cy="134622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59" cstate="print">
                      <a:extLst>
                        <a:ext uri="{28A0092B-C50C-407E-A947-70E740481C1C}">
                          <a14:useLocalDpi xmlns:a14="http://schemas.microsoft.com/office/drawing/2010/main" val="0"/>
                        </a:ext>
                      </a:extLst>
                    </a:blip>
                    <a:srcRect t="21151" r="21699" b="19090"/>
                    <a:stretch/>
                  </pic:blipFill>
                  <pic:spPr bwMode="auto">
                    <a:xfrm>
                      <a:off x="0" y="0"/>
                      <a:ext cx="1326241" cy="1349557"/>
                    </a:xfrm>
                    <a:prstGeom prst="rect">
                      <a:avLst/>
                    </a:prstGeom>
                    <a:ln>
                      <a:noFill/>
                    </a:ln>
                    <a:extLst>
                      <a:ext uri="{53640926-AAD7-44D8-BBD7-CCE9431645EC}">
                        <a14:shadowObscured xmlns:a14="http://schemas.microsoft.com/office/drawing/2010/main"/>
                      </a:ext>
                    </a:extLst>
                  </pic:spPr>
                </pic:pic>
              </a:graphicData>
            </a:graphic>
          </wp:inline>
        </w:drawing>
      </w:r>
    </w:p>
    <w:p w14:paraId="58AB7DCE" w14:textId="77777777" w:rsidR="00B50329" w:rsidRPr="00F965A1" w:rsidRDefault="00B50329" w:rsidP="00EB5525">
      <w:pPr>
        <w:pStyle w:val="Paragraphedeliste"/>
        <w:rPr>
          <w:lang w:val="fr-FR"/>
        </w:rPr>
      </w:pPr>
    </w:p>
    <w:p w14:paraId="4528029D" w14:textId="384D579B" w:rsidR="00D50E37" w:rsidRPr="00F965A1" w:rsidRDefault="00D50E37" w:rsidP="005402C8">
      <w:pPr>
        <w:pStyle w:val="Paragraphedeliste"/>
        <w:numPr>
          <w:ilvl w:val="0"/>
          <w:numId w:val="5"/>
        </w:numPr>
        <w:rPr>
          <w:lang w:val="fr-FR"/>
        </w:rPr>
      </w:pPr>
      <w:r w:rsidRPr="00F965A1">
        <w:rPr>
          <w:lang w:val="fr-FR"/>
        </w:rPr>
        <w:t>Appuyez sur MESURE. L’affichage indique l</w:t>
      </w:r>
      <w:r w:rsidR="000A1A53" w:rsidRPr="00F965A1">
        <w:rPr>
          <w:lang w:val="fr-FR"/>
        </w:rPr>
        <w:t>’absorbance de l’échantillon à 664 nm avant acidification.</w:t>
      </w:r>
      <w:r w:rsidR="00285680" w:rsidRPr="00F965A1">
        <w:rPr>
          <w:lang w:val="fr-FR"/>
        </w:rPr>
        <w:t xml:space="preserve"> Notez ce résultat.</w:t>
      </w:r>
    </w:p>
    <w:p w14:paraId="0A26B140" w14:textId="77777777" w:rsidR="00D44959" w:rsidRPr="00F965A1" w:rsidRDefault="00D44959" w:rsidP="00D44959">
      <w:pPr>
        <w:pStyle w:val="Paragraphedeliste"/>
        <w:rPr>
          <w:lang w:val="fr-FR"/>
        </w:rPr>
      </w:pPr>
    </w:p>
    <w:p w14:paraId="7CBAD487" w14:textId="25557EDF" w:rsidR="00476350" w:rsidRPr="00F965A1" w:rsidRDefault="00D50E37" w:rsidP="006E2EC1">
      <w:pPr>
        <w:pStyle w:val="Paragraphedeliste"/>
        <w:jc w:val="center"/>
        <w:rPr>
          <w:lang w:val="fr-FR"/>
        </w:rPr>
      </w:pPr>
      <w:r w:rsidRPr="00F965A1">
        <w:rPr>
          <w:noProof/>
          <w:color w:val="2B579A"/>
          <w:shd w:val="clear" w:color="auto" w:fill="E6E6E6"/>
          <w:lang w:val="fr-FR"/>
        </w:rPr>
        <w:drawing>
          <wp:inline distT="0" distB="0" distL="0" distR="0" wp14:anchorId="40A5508D" wp14:editId="2FBCD658">
            <wp:extent cx="941836" cy="933855"/>
            <wp:effectExtent l="0" t="0" r="0" b="635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944650" cy="936645"/>
                    </a:xfrm>
                    <a:prstGeom prst="rect">
                      <a:avLst/>
                    </a:prstGeom>
                  </pic:spPr>
                </pic:pic>
              </a:graphicData>
            </a:graphic>
          </wp:inline>
        </w:drawing>
      </w:r>
    </w:p>
    <w:p w14:paraId="72535064" w14:textId="64EBBB66" w:rsidR="00524F73" w:rsidRPr="00F965A1" w:rsidRDefault="00F847F2" w:rsidP="005402C8">
      <w:pPr>
        <w:pStyle w:val="Paragraphedeliste"/>
        <w:numPr>
          <w:ilvl w:val="0"/>
          <w:numId w:val="6"/>
        </w:numPr>
        <w:jc w:val="left"/>
        <w:rPr>
          <w:lang w:val="fr-FR"/>
        </w:rPr>
      </w:pPr>
      <w:r w:rsidRPr="00F965A1">
        <w:rPr>
          <w:lang w:val="fr-FR"/>
        </w:rPr>
        <w:t>Essuyez la</w:t>
      </w:r>
      <w:r w:rsidR="00E61522">
        <w:rPr>
          <w:lang w:val="fr-FR"/>
        </w:rPr>
        <w:t xml:space="preserve"> cuvette </w:t>
      </w:r>
      <w:r w:rsidRPr="00F965A1">
        <w:rPr>
          <w:lang w:val="fr-FR"/>
        </w:rPr>
        <w:t xml:space="preserve">du blanc avec du papier </w:t>
      </w:r>
      <w:proofErr w:type="spellStart"/>
      <w:r w:rsidRPr="00F965A1">
        <w:rPr>
          <w:lang w:val="fr-FR"/>
        </w:rPr>
        <w:t>Tork</w:t>
      </w:r>
      <w:proofErr w:type="spellEnd"/>
      <w:r w:rsidRPr="00F965A1">
        <w:rPr>
          <w:lang w:val="fr-FR"/>
        </w:rPr>
        <w:t xml:space="preserve"> et insérez</w:t>
      </w:r>
      <w:r w:rsidR="004D5A83">
        <w:rPr>
          <w:lang w:val="fr-FR"/>
        </w:rPr>
        <w:t>-</w:t>
      </w:r>
      <w:r w:rsidRPr="00F965A1">
        <w:rPr>
          <w:lang w:val="fr-FR"/>
        </w:rPr>
        <w:t>la dans l’adaptateur A. Insére</w:t>
      </w:r>
      <w:r w:rsidR="00835180" w:rsidRPr="00F965A1">
        <w:rPr>
          <w:lang w:val="fr-FR"/>
        </w:rPr>
        <w:t>z</w:t>
      </w:r>
      <w:r w:rsidRPr="00F965A1">
        <w:rPr>
          <w:lang w:val="fr-FR"/>
        </w:rPr>
        <w:t xml:space="preserve"> l’adaptateur +</w:t>
      </w:r>
      <w:r w:rsidR="00E61522">
        <w:rPr>
          <w:lang w:val="fr-FR"/>
        </w:rPr>
        <w:t xml:space="preserve"> cuvette </w:t>
      </w:r>
      <w:r w:rsidRPr="00F965A1">
        <w:rPr>
          <w:lang w:val="fr-FR"/>
        </w:rPr>
        <w:t>dans le porte-cuve du spectrophotomètre.</w:t>
      </w:r>
    </w:p>
    <w:p w14:paraId="7357DD30" w14:textId="77777777" w:rsidR="005043D5" w:rsidRPr="00F965A1" w:rsidRDefault="005043D5" w:rsidP="005043D5">
      <w:pPr>
        <w:pStyle w:val="Paragraphedeliste"/>
        <w:jc w:val="left"/>
        <w:rPr>
          <w:lang w:val="fr-FR"/>
        </w:rPr>
      </w:pPr>
    </w:p>
    <w:p w14:paraId="1DC915AF" w14:textId="5E4C3917" w:rsidR="00977EF8" w:rsidRPr="00F965A1" w:rsidRDefault="00744435" w:rsidP="006E2EC1">
      <w:pPr>
        <w:pStyle w:val="Paragraphedeliste"/>
        <w:ind w:left="0"/>
        <w:jc w:val="center"/>
        <w:rPr>
          <w:lang w:val="fr-FR"/>
        </w:rPr>
      </w:pPr>
      <w:r w:rsidRPr="00F965A1">
        <w:rPr>
          <w:noProof/>
          <w:color w:val="2B579A"/>
          <w:shd w:val="clear" w:color="auto" w:fill="E6E6E6"/>
          <w:lang w:val="fr-FR"/>
        </w:rPr>
        <w:drawing>
          <wp:inline distT="0" distB="0" distL="0" distR="0" wp14:anchorId="2B93EF2B" wp14:editId="469FF9BE">
            <wp:extent cx="1361873" cy="1487129"/>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rotWithShape="1">
                    <a:blip r:embed="rId153" cstate="print">
                      <a:extLst>
                        <a:ext uri="{28A0092B-C50C-407E-A947-70E740481C1C}">
                          <a14:useLocalDpi xmlns:a14="http://schemas.microsoft.com/office/drawing/2010/main" val="0"/>
                        </a:ext>
                      </a:extLst>
                    </a:blip>
                    <a:srcRect l="20965" t="32718" r="22464" b="20950"/>
                    <a:stretch/>
                  </pic:blipFill>
                  <pic:spPr bwMode="auto">
                    <a:xfrm>
                      <a:off x="0" y="0"/>
                      <a:ext cx="1369120" cy="1495042"/>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0989C6B8" wp14:editId="438B90BA">
            <wp:extent cx="1350494" cy="1486176"/>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61" cstate="print">
                      <a:extLst>
                        <a:ext uri="{28A0092B-C50C-407E-A947-70E740481C1C}">
                          <a14:useLocalDpi xmlns:a14="http://schemas.microsoft.com/office/drawing/2010/main" val="0"/>
                        </a:ext>
                      </a:extLst>
                    </a:blip>
                    <a:srcRect t="18724" r="1526"/>
                    <a:stretch/>
                  </pic:blipFill>
                  <pic:spPr bwMode="auto">
                    <a:xfrm>
                      <a:off x="0" y="0"/>
                      <a:ext cx="1367878" cy="1505307"/>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62BDD0D8" wp14:editId="765596B4">
            <wp:extent cx="1462471" cy="1488183"/>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62" cstate="print">
                      <a:extLst>
                        <a:ext uri="{28A0092B-C50C-407E-A947-70E740481C1C}">
                          <a14:useLocalDpi xmlns:a14="http://schemas.microsoft.com/office/drawing/2010/main" val="0"/>
                        </a:ext>
                      </a:extLst>
                    </a:blip>
                    <a:srcRect t="21151" r="21699" b="19090"/>
                    <a:stretch/>
                  </pic:blipFill>
                  <pic:spPr bwMode="auto">
                    <a:xfrm>
                      <a:off x="0" y="0"/>
                      <a:ext cx="1473743" cy="1499653"/>
                    </a:xfrm>
                    <a:prstGeom prst="rect">
                      <a:avLst/>
                    </a:prstGeom>
                    <a:ln>
                      <a:noFill/>
                    </a:ln>
                    <a:extLst>
                      <a:ext uri="{53640926-AAD7-44D8-BBD7-CCE9431645EC}">
                        <a14:shadowObscured xmlns:a14="http://schemas.microsoft.com/office/drawing/2010/main"/>
                      </a:ext>
                    </a:extLst>
                  </pic:spPr>
                </pic:pic>
              </a:graphicData>
            </a:graphic>
          </wp:inline>
        </w:drawing>
      </w:r>
    </w:p>
    <w:p w14:paraId="2D36FDAD" w14:textId="77777777" w:rsidR="006E2EC1" w:rsidRPr="00F965A1" w:rsidRDefault="006E2EC1" w:rsidP="006E2EC1">
      <w:pPr>
        <w:pStyle w:val="Paragraphedeliste"/>
        <w:ind w:left="0"/>
        <w:jc w:val="center"/>
        <w:rPr>
          <w:lang w:val="fr-FR"/>
        </w:rPr>
      </w:pPr>
    </w:p>
    <w:p w14:paraId="6CC2E3AB" w14:textId="12F58180" w:rsidR="00B6247F" w:rsidRPr="00F965A1" w:rsidRDefault="00B6247F" w:rsidP="00B6247F">
      <w:pPr>
        <w:pStyle w:val="Paragraphedeliste"/>
        <w:rPr>
          <w:lang w:val="fr-FR"/>
        </w:rPr>
      </w:pPr>
    </w:p>
    <w:p w14:paraId="1C284E63" w14:textId="12113A2E" w:rsidR="00E275C5" w:rsidRPr="00F965A1" w:rsidRDefault="00E275C5" w:rsidP="005402C8">
      <w:pPr>
        <w:pStyle w:val="Paragraphedeliste"/>
        <w:numPr>
          <w:ilvl w:val="0"/>
          <w:numId w:val="6"/>
        </w:numPr>
        <w:rPr>
          <w:lang w:val="fr-FR"/>
        </w:rPr>
      </w:pPr>
      <w:r w:rsidRPr="00F965A1">
        <w:rPr>
          <w:lang w:val="fr-FR"/>
        </w:rPr>
        <w:t xml:space="preserve">Définissez </w:t>
      </w:r>
      <w:r w:rsidRPr="00F965A1">
        <w:rPr>
          <w:b/>
          <w:bCs/>
          <w:lang w:val="fr-FR"/>
        </w:rPr>
        <w:t>la longueur d’onde à 750 nm</w:t>
      </w:r>
      <w:r w:rsidRPr="00F965A1">
        <w:rPr>
          <w:lang w:val="fr-FR"/>
        </w:rPr>
        <w:t xml:space="preserve"> : allez dans Paramètres &gt; Fonctions du photomètre &gt; Longueur d’onde unique &gt; Options &gt; Options avancées &gt; </w:t>
      </w:r>
      <m:oMath>
        <m:r>
          <w:rPr>
            <w:rFonts w:ascii="Cambria Math" w:hAnsi="Cambria Math"/>
            <w:lang w:val="fr-FR"/>
          </w:rPr>
          <m:t>λ</m:t>
        </m:r>
      </m:oMath>
      <w:r w:rsidRPr="00F965A1">
        <w:rPr>
          <w:lang w:val="fr-FR"/>
        </w:rPr>
        <w:t xml:space="preserve"> &gt; OK.</w:t>
      </w:r>
    </w:p>
    <w:p w14:paraId="39F1C1B7" w14:textId="77777777" w:rsidR="00B6247F" w:rsidRPr="00F965A1" w:rsidRDefault="00B6247F" w:rsidP="00B6247F">
      <w:pPr>
        <w:pStyle w:val="Paragraphedeliste"/>
        <w:rPr>
          <w:lang w:val="fr-FR"/>
        </w:rPr>
      </w:pPr>
    </w:p>
    <w:p w14:paraId="5153E3F0" w14:textId="77777777" w:rsidR="00E275C5" w:rsidRPr="00F965A1" w:rsidRDefault="00E275C5" w:rsidP="001817BA">
      <w:pPr>
        <w:pStyle w:val="Paragraphedeliste"/>
        <w:ind w:left="0"/>
        <w:jc w:val="center"/>
        <w:rPr>
          <w:lang w:val="fr-FR"/>
        </w:rPr>
      </w:pPr>
      <w:r w:rsidRPr="00F965A1">
        <w:rPr>
          <w:noProof/>
          <w:color w:val="2B579A"/>
          <w:shd w:val="clear" w:color="auto" w:fill="E6E6E6"/>
          <w:lang w:val="fr-FR"/>
        </w:rPr>
        <w:drawing>
          <wp:inline distT="0" distB="0" distL="0" distR="0" wp14:anchorId="1A5C3BF7" wp14:editId="22E03CD2">
            <wp:extent cx="1167454" cy="966186"/>
            <wp:effectExtent l="0" t="0" r="127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198243" cy="991667"/>
                    </a:xfrm>
                    <a:prstGeom prst="rect">
                      <a:avLst/>
                    </a:prstGeom>
                  </pic:spPr>
                </pic:pic>
              </a:graphicData>
            </a:graphic>
          </wp:inline>
        </w:drawing>
      </w:r>
    </w:p>
    <w:p w14:paraId="7E1C4C1E" w14:textId="6B607E5C" w:rsidR="00F847F2" w:rsidRPr="00F965A1" w:rsidRDefault="00F847F2" w:rsidP="00DB1CD1">
      <w:pPr>
        <w:jc w:val="center"/>
        <w:rPr>
          <w:lang w:val="fr-FR"/>
        </w:rPr>
      </w:pPr>
    </w:p>
    <w:p w14:paraId="222814B1" w14:textId="0BA50F03" w:rsidR="0035078F" w:rsidRPr="00F965A1" w:rsidRDefault="0035078F" w:rsidP="005402C8">
      <w:pPr>
        <w:pStyle w:val="Paragraphedeliste"/>
        <w:numPr>
          <w:ilvl w:val="0"/>
          <w:numId w:val="6"/>
        </w:numPr>
        <w:rPr>
          <w:lang w:val="fr-FR"/>
        </w:rPr>
      </w:pPr>
      <w:r w:rsidRPr="00F965A1">
        <w:rPr>
          <w:lang w:val="fr-FR"/>
        </w:rPr>
        <w:t xml:space="preserve">Une fois à </w:t>
      </w:r>
      <w:r w:rsidRPr="00F965A1">
        <w:rPr>
          <w:b/>
          <w:bCs/>
          <w:lang w:val="fr-FR"/>
        </w:rPr>
        <w:t>750nm</w:t>
      </w:r>
      <w:r w:rsidRPr="00F965A1">
        <w:rPr>
          <w:lang w:val="fr-FR"/>
        </w:rPr>
        <w:t>, appuyez sur ZERO. L’affichage indique 0,00.</w:t>
      </w:r>
    </w:p>
    <w:p w14:paraId="1F89480D" w14:textId="2E5CBDE8" w:rsidR="0035078F" w:rsidRPr="00F965A1" w:rsidRDefault="0035078F" w:rsidP="00343FB9">
      <w:pPr>
        <w:jc w:val="center"/>
        <w:rPr>
          <w:lang w:val="fr-FR"/>
        </w:rPr>
      </w:pPr>
      <w:r w:rsidRPr="00F965A1">
        <w:rPr>
          <w:noProof/>
          <w:color w:val="2B579A"/>
          <w:shd w:val="clear" w:color="auto" w:fill="E6E6E6"/>
          <w:lang w:val="fr-FR"/>
        </w:rPr>
        <w:lastRenderedPageBreak/>
        <w:drawing>
          <wp:inline distT="0" distB="0" distL="0" distR="0" wp14:anchorId="3BB54BBA" wp14:editId="6EB14CE7">
            <wp:extent cx="1060855" cy="1031132"/>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164" cstate="print">
                      <a:extLst>
                        <a:ext uri="{28A0092B-C50C-407E-A947-70E740481C1C}">
                          <a14:useLocalDpi xmlns:a14="http://schemas.microsoft.com/office/drawing/2010/main" val="0"/>
                        </a:ext>
                      </a:extLst>
                    </a:blip>
                    <a:srcRect l="24874" r="49950"/>
                    <a:stretch/>
                  </pic:blipFill>
                  <pic:spPr bwMode="auto">
                    <a:xfrm>
                      <a:off x="0" y="0"/>
                      <a:ext cx="1069400" cy="1039437"/>
                    </a:xfrm>
                    <a:prstGeom prst="rect">
                      <a:avLst/>
                    </a:prstGeom>
                    <a:ln>
                      <a:noFill/>
                    </a:ln>
                    <a:extLst>
                      <a:ext uri="{53640926-AAD7-44D8-BBD7-CCE9431645EC}">
                        <a14:shadowObscured xmlns:a14="http://schemas.microsoft.com/office/drawing/2010/main"/>
                      </a:ext>
                    </a:extLst>
                  </pic:spPr>
                </pic:pic>
              </a:graphicData>
            </a:graphic>
          </wp:inline>
        </w:drawing>
      </w:r>
    </w:p>
    <w:p w14:paraId="709DF0F6" w14:textId="77777777" w:rsidR="0035078F" w:rsidRPr="00F965A1" w:rsidRDefault="0035078F" w:rsidP="0035078F">
      <w:pPr>
        <w:pStyle w:val="Paragraphedeliste"/>
        <w:rPr>
          <w:lang w:val="fr-FR"/>
        </w:rPr>
      </w:pPr>
    </w:p>
    <w:p w14:paraId="76321030" w14:textId="2A46B78C" w:rsidR="0035078F" w:rsidRPr="00F965A1" w:rsidRDefault="0035078F" w:rsidP="005402C8">
      <w:pPr>
        <w:pStyle w:val="Paragraphedeliste"/>
        <w:numPr>
          <w:ilvl w:val="0"/>
          <w:numId w:val="6"/>
        </w:numPr>
        <w:jc w:val="left"/>
        <w:rPr>
          <w:lang w:val="fr-FR"/>
        </w:rPr>
      </w:pPr>
      <w:r w:rsidRPr="00F965A1">
        <w:rPr>
          <w:lang w:val="fr-FR"/>
        </w:rPr>
        <w:t>Retirez le blanc (</w:t>
      </w:r>
      <w:r w:rsidRPr="00F965A1">
        <w:rPr>
          <w:b/>
          <w:bCs/>
          <w:lang w:val="fr-FR"/>
        </w:rPr>
        <w:t xml:space="preserve">ne le jetez pas, il servira pour </w:t>
      </w:r>
      <w:r w:rsidR="00E840A4" w:rsidRPr="00F965A1">
        <w:rPr>
          <w:b/>
          <w:bCs/>
          <w:lang w:val="fr-FR"/>
        </w:rPr>
        <w:t>les prochaines mesures</w:t>
      </w:r>
      <w:r w:rsidRPr="00F965A1">
        <w:rPr>
          <w:b/>
          <w:bCs/>
          <w:lang w:val="fr-FR"/>
        </w:rPr>
        <w:t> !</w:t>
      </w:r>
      <w:r w:rsidRPr="00F965A1">
        <w:rPr>
          <w:lang w:val="fr-FR"/>
        </w:rPr>
        <w:t>). Essuyez la</w:t>
      </w:r>
      <w:r w:rsidR="00E61522">
        <w:rPr>
          <w:lang w:val="fr-FR"/>
        </w:rPr>
        <w:t xml:space="preserve"> cuvette </w:t>
      </w:r>
      <w:r w:rsidRPr="00F965A1">
        <w:rPr>
          <w:lang w:val="fr-FR"/>
        </w:rPr>
        <w:t xml:space="preserve">de l’échantillon avec du papier </w:t>
      </w:r>
      <w:proofErr w:type="spellStart"/>
      <w:r w:rsidRPr="00F965A1">
        <w:rPr>
          <w:lang w:val="fr-FR"/>
        </w:rPr>
        <w:t>Tork</w:t>
      </w:r>
      <w:proofErr w:type="spellEnd"/>
      <w:r w:rsidRPr="00F965A1">
        <w:rPr>
          <w:lang w:val="fr-FR"/>
        </w:rPr>
        <w:t xml:space="preserve"> et insérez la dans l’adaptateur A. Insére</w:t>
      </w:r>
      <w:r w:rsidR="00F14BB0" w:rsidRPr="00F965A1">
        <w:rPr>
          <w:lang w:val="fr-FR"/>
        </w:rPr>
        <w:t>z</w:t>
      </w:r>
      <w:r w:rsidRPr="00F965A1">
        <w:rPr>
          <w:lang w:val="fr-FR"/>
        </w:rPr>
        <w:t xml:space="preserve"> l’adaptateur +</w:t>
      </w:r>
      <w:r w:rsidR="00E61522">
        <w:rPr>
          <w:lang w:val="fr-FR"/>
        </w:rPr>
        <w:t xml:space="preserve"> cuvette </w:t>
      </w:r>
      <w:r w:rsidRPr="00F965A1">
        <w:rPr>
          <w:lang w:val="fr-FR"/>
        </w:rPr>
        <w:t>dans le porte-cuve du spectrophotomètre.</w:t>
      </w:r>
    </w:p>
    <w:p w14:paraId="6DF32475" w14:textId="77777777" w:rsidR="003269D2" w:rsidRPr="00F965A1" w:rsidRDefault="003269D2" w:rsidP="003269D2">
      <w:pPr>
        <w:pStyle w:val="Paragraphedeliste"/>
        <w:jc w:val="left"/>
        <w:rPr>
          <w:lang w:val="fr-FR"/>
        </w:rPr>
      </w:pPr>
    </w:p>
    <w:p w14:paraId="05DCF952" w14:textId="75FC37CB" w:rsidR="003E0A66" w:rsidRPr="00F965A1" w:rsidRDefault="003E0A66" w:rsidP="003E0A66">
      <w:pPr>
        <w:pStyle w:val="Paragraphedeliste"/>
        <w:ind w:left="0"/>
        <w:jc w:val="center"/>
        <w:rPr>
          <w:lang w:val="fr-FR"/>
        </w:rPr>
      </w:pPr>
      <w:r w:rsidRPr="00F965A1">
        <w:rPr>
          <w:noProof/>
          <w:color w:val="2B579A"/>
          <w:shd w:val="clear" w:color="auto" w:fill="E6E6E6"/>
          <w:lang w:val="fr-FR"/>
        </w:rPr>
        <w:drawing>
          <wp:inline distT="0" distB="0" distL="0" distR="0" wp14:anchorId="2CA366D0" wp14:editId="26A165E8">
            <wp:extent cx="1472098" cy="1620000"/>
            <wp:effectExtent l="0" t="0" r="1270" b="571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65" cstate="print">
                      <a:extLst>
                        <a:ext uri="{28A0092B-C50C-407E-A947-70E740481C1C}">
                          <a14:useLocalDpi xmlns:a14="http://schemas.microsoft.com/office/drawing/2010/main" val="0"/>
                        </a:ext>
                      </a:extLst>
                    </a:blip>
                    <a:srcRect t="18724" r="1526"/>
                    <a:stretch/>
                  </pic:blipFill>
                  <pic:spPr bwMode="auto">
                    <a:xfrm>
                      <a:off x="0" y="0"/>
                      <a:ext cx="1472098" cy="1620000"/>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496BBF5E" wp14:editId="18CF3B31">
            <wp:extent cx="1592011" cy="1620000"/>
            <wp:effectExtent l="0" t="0" r="0" b="571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66" cstate="print">
                      <a:extLst>
                        <a:ext uri="{28A0092B-C50C-407E-A947-70E740481C1C}">
                          <a14:useLocalDpi xmlns:a14="http://schemas.microsoft.com/office/drawing/2010/main" val="0"/>
                        </a:ext>
                      </a:extLst>
                    </a:blip>
                    <a:srcRect t="21151" r="21699" b="19090"/>
                    <a:stretch/>
                  </pic:blipFill>
                  <pic:spPr bwMode="auto">
                    <a:xfrm>
                      <a:off x="0" y="0"/>
                      <a:ext cx="1592011" cy="1620000"/>
                    </a:xfrm>
                    <a:prstGeom prst="rect">
                      <a:avLst/>
                    </a:prstGeom>
                    <a:ln>
                      <a:noFill/>
                    </a:ln>
                    <a:extLst>
                      <a:ext uri="{53640926-AAD7-44D8-BBD7-CCE9431645EC}">
                        <a14:shadowObscured xmlns:a14="http://schemas.microsoft.com/office/drawing/2010/main"/>
                      </a:ext>
                    </a:extLst>
                  </pic:spPr>
                </pic:pic>
              </a:graphicData>
            </a:graphic>
          </wp:inline>
        </w:drawing>
      </w:r>
    </w:p>
    <w:p w14:paraId="79A40755" w14:textId="77777777" w:rsidR="0035078F" w:rsidRPr="00F965A1" w:rsidRDefault="0035078F" w:rsidP="0035078F">
      <w:pPr>
        <w:pStyle w:val="Paragraphedeliste"/>
        <w:rPr>
          <w:lang w:val="fr-FR"/>
        </w:rPr>
      </w:pPr>
    </w:p>
    <w:p w14:paraId="17163A47" w14:textId="6D80C352" w:rsidR="0035078F" w:rsidRPr="00F965A1" w:rsidRDefault="0035078F" w:rsidP="005402C8">
      <w:pPr>
        <w:pStyle w:val="Paragraphedeliste"/>
        <w:numPr>
          <w:ilvl w:val="0"/>
          <w:numId w:val="5"/>
        </w:numPr>
        <w:rPr>
          <w:lang w:val="fr-FR"/>
        </w:rPr>
      </w:pPr>
      <w:r w:rsidRPr="00F965A1">
        <w:rPr>
          <w:lang w:val="fr-FR"/>
        </w:rPr>
        <w:t xml:space="preserve">Appuyez sur MESURE. L’affichage indique l’absorbance de l’échantillon à </w:t>
      </w:r>
      <w:r w:rsidR="0061130B" w:rsidRPr="00F965A1">
        <w:rPr>
          <w:lang w:val="fr-FR"/>
        </w:rPr>
        <w:t xml:space="preserve">750 </w:t>
      </w:r>
      <w:r w:rsidRPr="00F965A1">
        <w:rPr>
          <w:lang w:val="fr-FR"/>
        </w:rPr>
        <w:t>nm avant acidification. Notez ce résultat.</w:t>
      </w:r>
    </w:p>
    <w:p w14:paraId="7FD2056A" w14:textId="77777777" w:rsidR="0070500B" w:rsidRPr="00F965A1" w:rsidRDefault="0070500B" w:rsidP="0070500B">
      <w:pPr>
        <w:pStyle w:val="Paragraphedeliste"/>
        <w:rPr>
          <w:lang w:val="fr-FR"/>
        </w:rPr>
      </w:pPr>
    </w:p>
    <w:p w14:paraId="74A1914C" w14:textId="074ED3EC" w:rsidR="00E42D41" w:rsidRPr="00F965A1" w:rsidRDefault="0035078F" w:rsidP="00801D37">
      <w:pPr>
        <w:pStyle w:val="Paragraphedeliste"/>
        <w:jc w:val="center"/>
        <w:rPr>
          <w:lang w:val="fr-FR"/>
        </w:rPr>
      </w:pPr>
      <w:r w:rsidRPr="00F965A1">
        <w:rPr>
          <w:noProof/>
          <w:color w:val="2B579A"/>
          <w:shd w:val="clear" w:color="auto" w:fill="E6E6E6"/>
          <w:lang w:val="fr-FR"/>
        </w:rPr>
        <w:drawing>
          <wp:inline distT="0" distB="0" distL="0" distR="0" wp14:anchorId="3F4ED247" wp14:editId="611E8C55">
            <wp:extent cx="1176968" cy="1166994"/>
            <wp:effectExtent l="0" t="0" r="4445" b="190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179313" cy="1169319"/>
                    </a:xfrm>
                    <a:prstGeom prst="rect">
                      <a:avLst/>
                    </a:prstGeom>
                  </pic:spPr>
                </pic:pic>
              </a:graphicData>
            </a:graphic>
          </wp:inline>
        </w:drawing>
      </w:r>
    </w:p>
    <w:p w14:paraId="63557CF4" w14:textId="7B37B67B" w:rsidR="00BC414A" w:rsidRPr="00F965A1" w:rsidRDefault="00772D5C" w:rsidP="002E6B1B">
      <w:pPr>
        <w:pStyle w:val="Titre3"/>
        <w:rPr>
          <w:lang w:val="fr-FR"/>
        </w:rPr>
      </w:pPr>
      <w:bookmarkStart w:id="130" w:name="_Toc209045303"/>
      <w:r w:rsidRPr="00F965A1">
        <w:rPr>
          <w:lang w:val="fr-FR"/>
        </w:rPr>
        <w:t>Mesure après acidification</w:t>
      </w:r>
      <w:bookmarkEnd w:id="130"/>
    </w:p>
    <w:p w14:paraId="4C933A21" w14:textId="77777777" w:rsidR="005B712A" w:rsidRPr="00F965A1" w:rsidRDefault="005B712A" w:rsidP="005402C8">
      <w:pPr>
        <w:pStyle w:val="Paragraphedeliste"/>
        <w:numPr>
          <w:ilvl w:val="0"/>
          <w:numId w:val="3"/>
        </w:numPr>
        <w:rPr>
          <w:lang w:val="fr-FR"/>
        </w:rPr>
      </w:pPr>
      <w:r w:rsidRPr="00F965A1">
        <w:rPr>
          <w:lang w:val="fr-FR"/>
        </w:rPr>
        <w:t xml:space="preserve">Mettez </w:t>
      </w:r>
      <w:r w:rsidRPr="00F965A1">
        <w:rPr>
          <w:b/>
          <w:bCs/>
          <w:lang w:val="fr-FR"/>
        </w:rPr>
        <w:t>un</w:t>
      </w:r>
      <w:r w:rsidRPr="00F965A1">
        <w:rPr>
          <w:lang w:val="fr-FR"/>
        </w:rPr>
        <w:t xml:space="preserve"> </w:t>
      </w:r>
      <w:r w:rsidRPr="00F965A1">
        <w:rPr>
          <w:b/>
          <w:bCs/>
          <w:lang w:val="fr-FR"/>
        </w:rPr>
        <w:t>gant en nitrile</w:t>
      </w:r>
      <w:r w:rsidRPr="00F965A1">
        <w:rPr>
          <w:lang w:val="fr-FR"/>
        </w:rPr>
        <w:t xml:space="preserve"> sur la main que vous utilisez pour manipuler les cellules/</w:t>
      </w:r>
      <w:proofErr w:type="spellStart"/>
      <w:r w:rsidRPr="00F965A1">
        <w:rPr>
          <w:lang w:val="fr-FR"/>
        </w:rPr>
        <w:t>falcon</w:t>
      </w:r>
      <w:proofErr w:type="spellEnd"/>
      <w:r w:rsidRPr="00F965A1">
        <w:rPr>
          <w:lang w:val="fr-FR"/>
        </w:rPr>
        <w:t xml:space="preserve">/etc. (donc pas celle qui tient la pipette). </w:t>
      </w:r>
    </w:p>
    <w:p w14:paraId="61EBFEB5" w14:textId="77777777" w:rsidR="0020038E" w:rsidRPr="00F965A1" w:rsidRDefault="0020038E" w:rsidP="0020038E">
      <w:pPr>
        <w:pStyle w:val="Paragraphedeliste"/>
        <w:rPr>
          <w:lang w:val="fr-FR"/>
        </w:rPr>
      </w:pPr>
    </w:p>
    <w:p w14:paraId="1D257D13" w14:textId="54EBEFE6" w:rsidR="00140771" w:rsidRPr="00F965A1" w:rsidRDefault="00D80580" w:rsidP="005402C8">
      <w:pPr>
        <w:pStyle w:val="Paragraphedeliste"/>
        <w:numPr>
          <w:ilvl w:val="0"/>
          <w:numId w:val="5"/>
        </w:numPr>
        <w:rPr>
          <w:lang w:val="fr-FR"/>
        </w:rPr>
      </w:pPr>
      <w:r w:rsidRPr="00F965A1">
        <w:rPr>
          <w:b/>
          <w:bCs/>
          <w:lang w:val="fr-FR"/>
        </w:rPr>
        <w:t>Ajoutez 40 µL</w:t>
      </w:r>
      <w:r w:rsidR="0020038E" w:rsidRPr="00F965A1">
        <w:rPr>
          <w:b/>
          <w:bCs/>
          <w:lang w:val="fr-FR"/>
        </w:rPr>
        <w:t xml:space="preserve"> de </w:t>
      </w:r>
      <w:proofErr w:type="spellStart"/>
      <w:r w:rsidR="0020038E" w:rsidRPr="00F965A1">
        <w:rPr>
          <w:b/>
          <w:bCs/>
          <w:lang w:val="fr-FR"/>
        </w:rPr>
        <w:t>HCl</w:t>
      </w:r>
      <w:proofErr w:type="spellEnd"/>
      <w:r w:rsidR="0020038E" w:rsidRPr="00F965A1">
        <w:rPr>
          <w:b/>
          <w:bCs/>
          <w:lang w:val="fr-FR"/>
        </w:rPr>
        <w:t xml:space="preserve"> 1% dans la</w:t>
      </w:r>
      <w:r w:rsidR="00E61522">
        <w:rPr>
          <w:b/>
          <w:bCs/>
          <w:lang w:val="fr-FR"/>
        </w:rPr>
        <w:t xml:space="preserve"> cuvette </w:t>
      </w:r>
      <w:r w:rsidR="0020038E" w:rsidRPr="00F965A1">
        <w:rPr>
          <w:b/>
          <w:bCs/>
          <w:lang w:val="fr-FR"/>
        </w:rPr>
        <w:t>échantillon</w:t>
      </w:r>
      <w:r w:rsidR="00140771" w:rsidRPr="00F965A1">
        <w:rPr>
          <w:lang w:val="fr-FR"/>
        </w:rPr>
        <w:t xml:space="preserve">. Avec du </w:t>
      </w:r>
      <w:proofErr w:type="spellStart"/>
      <w:r w:rsidR="00140771" w:rsidRPr="00F965A1">
        <w:rPr>
          <w:lang w:val="fr-FR"/>
        </w:rPr>
        <w:t>Parafilm</w:t>
      </w:r>
      <w:proofErr w:type="spellEnd"/>
      <w:r w:rsidR="00140771" w:rsidRPr="00F965A1">
        <w:rPr>
          <w:lang w:val="fr-FR"/>
        </w:rPr>
        <w:t>, ferme</w:t>
      </w:r>
      <w:r w:rsidR="00CC4516" w:rsidRPr="00F965A1">
        <w:rPr>
          <w:lang w:val="fr-FR"/>
        </w:rPr>
        <w:t>z</w:t>
      </w:r>
      <w:r w:rsidR="00140771" w:rsidRPr="00F965A1">
        <w:rPr>
          <w:lang w:val="fr-FR"/>
        </w:rPr>
        <w:t xml:space="preserve"> la</w:t>
      </w:r>
      <w:r w:rsidR="00E61522">
        <w:rPr>
          <w:lang w:val="fr-FR"/>
        </w:rPr>
        <w:t xml:space="preserve"> cuvette </w:t>
      </w:r>
      <w:r w:rsidR="00140771" w:rsidRPr="00F965A1">
        <w:rPr>
          <w:lang w:val="fr-FR"/>
        </w:rPr>
        <w:t>et</w:t>
      </w:r>
      <w:r w:rsidR="00470000" w:rsidRPr="00F965A1">
        <w:rPr>
          <w:lang w:val="fr-FR"/>
        </w:rPr>
        <w:t xml:space="preserve"> agitez.</w:t>
      </w:r>
    </w:p>
    <w:p w14:paraId="672BDF1F" w14:textId="71B90093" w:rsidR="005C4811" w:rsidRPr="00F965A1" w:rsidRDefault="005C4811" w:rsidP="00F847F2">
      <w:pPr>
        <w:rPr>
          <w:lang w:val="fr-FR"/>
        </w:rPr>
      </w:pPr>
    </w:p>
    <w:p w14:paraId="4466B745" w14:textId="7A5F1B2D" w:rsidR="00847774" w:rsidRPr="00F965A1" w:rsidRDefault="00F132A7" w:rsidP="001261A4">
      <w:pPr>
        <w:jc w:val="center"/>
        <w:rPr>
          <w:lang w:val="fr-FR"/>
        </w:rPr>
      </w:pPr>
      <w:r w:rsidRPr="00F965A1">
        <w:rPr>
          <w:noProof/>
          <w:color w:val="2B579A"/>
          <w:shd w:val="clear" w:color="auto" w:fill="E6E6E6"/>
          <w:lang w:val="fr-FR"/>
        </w:rPr>
        <w:drawing>
          <wp:inline distT="0" distB="0" distL="0" distR="0" wp14:anchorId="5404E421" wp14:editId="33791178">
            <wp:extent cx="1360373" cy="1612508"/>
            <wp:effectExtent l="0" t="0" r="0" b="63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rotWithShape="1">
                    <a:blip r:embed="rId168" cstate="print">
                      <a:extLst>
                        <a:ext uri="{28A0092B-C50C-407E-A947-70E740481C1C}">
                          <a14:useLocalDpi xmlns:a14="http://schemas.microsoft.com/office/drawing/2010/main" val="0"/>
                        </a:ext>
                      </a:extLst>
                    </a:blip>
                    <a:srcRect l="33557" t="42646" r="23046" b="18773"/>
                    <a:stretch/>
                  </pic:blipFill>
                  <pic:spPr bwMode="auto">
                    <a:xfrm>
                      <a:off x="0" y="0"/>
                      <a:ext cx="1366365" cy="1619610"/>
                    </a:xfrm>
                    <a:prstGeom prst="rect">
                      <a:avLst/>
                    </a:prstGeom>
                    <a:ln>
                      <a:noFill/>
                    </a:ln>
                    <a:extLst>
                      <a:ext uri="{53640926-AAD7-44D8-BBD7-CCE9431645EC}">
                        <a14:shadowObscured xmlns:a14="http://schemas.microsoft.com/office/drawing/2010/main"/>
                      </a:ext>
                    </a:extLst>
                  </pic:spPr>
                </pic:pic>
              </a:graphicData>
            </a:graphic>
          </wp:inline>
        </w:drawing>
      </w:r>
      <w:r w:rsidR="00351F5E" w:rsidRPr="00F965A1">
        <w:rPr>
          <w:noProof/>
          <w:color w:val="2B579A"/>
          <w:shd w:val="clear" w:color="auto" w:fill="E6E6E6"/>
          <w:lang w:val="fr-FR"/>
        </w:rPr>
        <w:drawing>
          <wp:inline distT="0" distB="0" distL="0" distR="0" wp14:anchorId="11224044" wp14:editId="6CF2A38C">
            <wp:extent cx="1381328" cy="1611776"/>
            <wp:effectExtent l="0" t="0" r="3175" b="1270"/>
            <wp:docPr id="240046388" name="Image 240046388" descr="Une image contenant in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46388" name="Image 240046388" descr="Une image contenant intérieur, personne&#10;&#10;Description générée automatiquement"/>
                    <pic:cNvPicPr/>
                  </pic:nvPicPr>
                  <pic:blipFill rotWithShape="1">
                    <a:blip r:embed="rId169" cstate="print">
                      <a:extLst>
                        <a:ext uri="{28A0092B-C50C-407E-A947-70E740481C1C}">
                          <a14:useLocalDpi xmlns:a14="http://schemas.microsoft.com/office/drawing/2010/main" val="0"/>
                        </a:ext>
                      </a:extLst>
                    </a:blip>
                    <a:srcRect l="29338" t="43249" r="21238" b="13499"/>
                    <a:stretch/>
                  </pic:blipFill>
                  <pic:spPr bwMode="auto">
                    <a:xfrm>
                      <a:off x="0" y="0"/>
                      <a:ext cx="1384515" cy="1615495"/>
                    </a:xfrm>
                    <a:prstGeom prst="rect">
                      <a:avLst/>
                    </a:prstGeom>
                    <a:ln>
                      <a:noFill/>
                    </a:ln>
                    <a:extLst>
                      <a:ext uri="{53640926-AAD7-44D8-BBD7-CCE9431645EC}">
                        <a14:shadowObscured xmlns:a14="http://schemas.microsoft.com/office/drawing/2010/main"/>
                      </a:ext>
                    </a:extLst>
                  </pic:spPr>
                </pic:pic>
              </a:graphicData>
            </a:graphic>
          </wp:inline>
        </w:drawing>
      </w:r>
      <w:r w:rsidR="00351F5E" w:rsidRPr="00F965A1">
        <w:rPr>
          <w:noProof/>
          <w:color w:val="2B579A"/>
          <w:shd w:val="clear" w:color="auto" w:fill="E6E6E6"/>
          <w:lang w:val="fr-FR"/>
        </w:rPr>
        <w:drawing>
          <wp:inline distT="0" distB="0" distL="0" distR="0" wp14:anchorId="7318DCAE" wp14:editId="439958DB">
            <wp:extent cx="1449421" cy="1603145"/>
            <wp:effectExtent l="0" t="0" r="0" b="0"/>
            <wp:docPr id="1765272593" name="Image 1765272593" descr="Une image contenant personne, intérieur,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72593" name="Image 1765272593" descr="Une image contenant personne, intérieur, vert&#10;&#10;Description générée automatiquement"/>
                    <pic:cNvPicPr/>
                  </pic:nvPicPr>
                  <pic:blipFill rotWithShape="1">
                    <a:blip r:embed="rId170" cstate="print">
                      <a:extLst>
                        <a:ext uri="{28A0092B-C50C-407E-A947-70E740481C1C}">
                          <a14:useLocalDpi xmlns:a14="http://schemas.microsoft.com/office/drawing/2010/main" val="0"/>
                        </a:ext>
                      </a:extLst>
                    </a:blip>
                    <a:srcRect l="8240" t="31344" r="27449" b="15306"/>
                    <a:stretch/>
                  </pic:blipFill>
                  <pic:spPr bwMode="auto">
                    <a:xfrm>
                      <a:off x="0" y="0"/>
                      <a:ext cx="1457303" cy="1611863"/>
                    </a:xfrm>
                    <a:prstGeom prst="rect">
                      <a:avLst/>
                    </a:prstGeom>
                    <a:ln>
                      <a:noFill/>
                    </a:ln>
                    <a:extLst>
                      <a:ext uri="{53640926-AAD7-44D8-BBD7-CCE9431645EC}">
                        <a14:shadowObscured xmlns:a14="http://schemas.microsoft.com/office/drawing/2010/main"/>
                      </a:ext>
                    </a:extLst>
                  </pic:spPr>
                </pic:pic>
              </a:graphicData>
            </a:graphic>
          </wp:inline>
        </w:drawing>
      </w:r>
    </w:p>
    <w:p w14:paraId="52185190" w14:textId="6A58EF19" w:rsidR="005C4811" w:rsidRPr="00F965A1" w:rsidRDefault="005C4811" w:rsidP="001261A4">
      <w:pPr>
        <w:jc w:val="center"/>
        <w:rPr>
          <w:lang w:val="fr-FR"/>
        </w:rPr>
      </w:pPr>
    </w:p>
    <w:p w14:paraId="41296D97" w14:textId="6D5E224E" w:rsidR="00B965F7" w:rsidRPr="00F965A1" w:rsidRDefault="00B965F7" w:rsidP="001261A4">
      <w:pPr>
        <w:jc w:val="center"/>
        <w:rPr>
          <w:lang w:val="fr-FR"/>
        </w:rPr>
      </w:pPr>
    </w:p>
    <w:p w14:paraId="4F57031F" w14:textId="50F822F8" w:rsidR="00B965F7" w:rsidRPr="00F965A1" w:rsidRDefault="00D13BDC" w:rsidP="005402C8">
      <w:pPr>
        <w:pStyle w:val="Paragraphedeliste"/>
        <w:numPr>
          <w:ilvl w:val="0"/>
          <w:numId w:val="7"/>
        </w:numPr>
        <w:jc w:val="left"/>
        <w:rPr>
          <w:lang w:val="fr-FR"/>
        </w:rPr>
      </w:pPr>
      <w:r w:rsidRPr="00F965A1">
        <w:rPr>
          <w:lang w:val="fr-FR"/>
        </w:rPr>
        <w:t>Laisse</w:t>
      </w:r>
      <w:r w:rsidR="00586D38" w:rsidRPr="00F965A1">
        <w:rPr>
          <w:lang w:val="fr-FR"/>
        </w:rPr>
        <w:t>z</w:t>
      </w:r>
      <w:r w:rsidRPr="00F965A1">
        <w:rPr>
          <w:lang w:val="fr-FR"/>
        </w:rPr>
        <w:t xml:space="preserve"> réagir </w:t>
      </w:r>
      <w:r w:rsidR="0067528B" w:rsidRPr="00F965A1">
        <w:rPr>
          <w:lang w:val="fr-FR"/>
        </w:rPr>
        <w:t>3</w:t>
      </w:r>
      <w:r w:rsidRPr="00F965A1">
        <w:rPr>
          <w:lang w:val="fr-FR"/>
        </w:rPr>
        <w:t xml:space="preserve"> minutes.</w:t>
      </w:r>
    </w:p>
    <w:p w14:paraId="3A7CAE9D" w14:textId="77777777" w:rsidR="00D72222" w:rsidRPr="00F965A1" w:rsidRDefault="00D72222" w:rsidP="00D64804">
      <w:pPr>
        <w:pStyle w:val="Paragraphedeliste"/>
        <w:jc w:val="left"/>
        <w:rPr>
          <w:lang w:val="fr-FR"/>
        </w:rPr>
      </w:pPr>
    </w:p>
    <w:p w14:paraId="4B596160" w14:textId="1F6AA538" w:rsidR="00AE7503" w:rsidRPr="00F965A1" w:rsidRDefault="00AE7503" w:rsidP="005402C8">
      <w:pPr>
        <w:pStyle w:val="Paragraphedeliste"/>
        <w:numPr>
          <w:ilvl w:val="0"/>
          <w:numId w:val="6"/>
        </w:numPr>
        <w:jc w:val="left"/>
        <w:rPr>
          <w:lang w:val="fr-FR"/>
        </w:rPr>
      </w:pPr>
      <w:r w:rsidRPr="00F965A1">
        <w:rPr>
          <w:lang w:val="fr-FR"/>
        </w:rPr>
        <w:t>Essuyez la</w:t>
      </w:r>
      <w:r w:rsidR="00E61522">
        <w:rPr>
          <w:lang w:val="fr-FR"/>
        </w:rPr>
        <w:t xml:space="preserve"> cuvette </w:t>
      </w:r>
      <w:r w:rsidRPr="00F965A1">
        <w:rPr>
          <w:lang w:val="fr-FR"/>
        </w:rPr>
        <w:t xml:space="preserve">de l’échantillon avec du papier </w:t>
      </w:r>
      <w:proofErr w:type="spellStart"/>
      <w:r w:rsidRPr="00F965A1">
        <w:rPr>
          <w:lang w:val="fr-FR"/>
        </w:rPr>
        <w:t>Tork</w:t>
      </w:r>
      <w:proofErr w:type="spellEnd"/>
      <w:r w:rsidRPr="00F965A1">
        <w:rPr>
          <w:lang w:val="fr-FR"/>
        </w:rPr>
        <w:t xml:space="preserve"> et insérez la dans l’adaptateur A. Insére</w:t>
      </w:r>
      <w:r w:rsidR="007F696A" w:rsidRPr="00F965A1">
        <w:rPr>
          <w:lang w:val="fr-FR"/>
        </w:rPr>
        <w:t>z</w:t>
      </w:r>
      <w:r w:rsidRPr="00F965A1">
        <w:rPr>
          <w:lang w:val="fr-FR"/>
        </w:rPr>
        <w:t xml:space="preserve"> l’adaptateur +</w:t>
      </w:r>
      <w:r w:rsidR="00E61522">
        <w:rPr>
          <w:lang w:val="fr-FR"/>
        </w:rPr>
        <w:t xml:space="preserve"> cuvette </w:t>
      </w:r>
      <w:r w:rsidRPr="00F965A1">
        <w:rPr>
          <w:lang w:val="fr-FR"/>
        </w:rPr>
        <w:t>dans le porte-cuve du spectrophotomètre.</w:t>
      </w:r>
    </w:p>
    <w:p w14:paraId="4D52045F" w14:textId="77777777" w:rsidR="00D72222" w:rsidRPr="00F965A1" w:rsidRDefault="00D72222" w:rsidP="00D72222">
      <w:pPr>
        <w:pStyle w:val="Paragraphedeliste"/>
        <w:jc w:val="left"/>
        <w:rPr>
          <w:lang w:val="fr-FR"/>
        </w:rPr>
      </w:pPr>
    </w:p>
    <w:p w14:paraId="3EF987CD" w14:textId="59511841" w:rsidR="00AE7503" w:rsidRPr="00F965A1" w:rsidRDefault="00AE7503" w:rsidP="00AE7503">
      <w:pPr>
        <w:pStyle w:val="Paragraphedeliste"/>
        <w:ind w:left="0"/>
        <w:jc w:val="center"/>
        <w:rPr>
          <w:lang w:val="fr-FR"/>
        </w:rPr>
      </w:pPr>
      <w:r w:rsidRPr="00F965A1">
        <w:rPr>
          <w:noProof/>
          <w:color w:val="2B579A"/>
          <w:shd w:val="clear" w:color="auto" w:fill="E6E6E6"/>
          <w:lang w:val="fr-FR"/>
        </w:rPr>
        <w:drawing>
          <wp:inline distT="0" distB="0" distL="0" distR="0" wp14:anchorId="7864B827" wp14:editId="6215515B">
            <wp:extent cx="1206230" cy="1327420"/>
            <wp:effectExtent l="0" t="0" r="635"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71" cstate="print">
                      <a:extLst>
                        <a:ext uri="{28A0092B-C50C-407E-A947-70E740481C1C}">
                          <a14:useLocalDpi xmlns:a14="http://schemas.microsoft.com/office/drawing/2010/main" val="0"/>
                        </a:ext>
                      </a:extLst>
                    </a:blip>
                    <a:srcRect t="18724" r="1526"/>
                    <a:stretch/>
                  </pic:blipFill>
                  <pic:spPr bwMode="auto">
                    <a:xfrm>
                      <a:off x="0" y="0"/>
                      <a:ext cx="1211207" cy="1332896"/>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68ECF2E0" wp14:editId="13E952C5">
            <wp:extent cx="1280985" cy="1303506"/>
            <wp:effectExtent l="0" t="0" r="1905" b="508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72" cstate="print">
                      <a:extLst>
                        <a:ext uri="{28A0092B-C50C-407E-A947-70E740481C1C}">
                          <a14:useLocalDpi xmlns:a14="http://schemas.microsoft.com/office/drawing/2010/main" val="0"/>
                        </a:ext>
                      </a:extLst>
                    </a:blip>
                    <a:srcRect t="21151" r="21699" b="19090"/>
                    <a:stretch/>
                  </pic:blipFill>
                  <pic:spPr bwMode="auto">
                    <a:xfrm>
                      <a:off x="0" y="0"/>
                      <a:ext cx="1284144" cy="1306720"/>
                    </a:xfrm>
                    <a:prstGeom prst="rect">
                      <a:avLst/>
                    </a:prstGeom>
                    <a:ln>
                      <a:noFill/>
                    </a:ln>
                    <a:extLst>
                      <a:ext uri="{53640926-AAD7-44D8-BBD7-CCE9431645EC}">
                        <a14:shadowObscured xmlns:a14="http://schemas.microsoft.com/office/drawing/2010/main"/>
                      </a:ext>
                    </a:extLst>
                  </pic:spPr>
                </pic:pic>
              </a:graphicData>
            </a:graphic>
          </wp:inline>
        </w:drawing>
      </w:r>
    </w:p>
    <w:p w14:paraId="05DB9AD8" w14:textId="77777777" w:rsidR="00AE7503" w:rsidRPr="00F965A1" w:rsidRDefault="00AE7503" w:rsidP="00AE7503">
      <w:pPr>
        <w:pStyle w:val="Paragraphedeliste"/>
        <w:rPr>
          <w:lang w:val="fr-FR"/>
        </w:rPr>
      </w:pPr>
    </w:p>
    <w:p w14:paraId="27B80448" w14:textId="6B70C077" w:rsidR="00D72222" w:rsidRPr="00F965A1" w:rsidRDefault="00D72222" w:rsidP="005402C8">
      <w:pPr>
        <w:pStyle w:val="Paragraphedeliste"/>
        <w:numPr>
          <w:ilvl w:val="0"/>
          <w:numId w:val="5"/>
        </w:numPr>
        <w:rPr>
          <w:lang w:val="fr-FR"/>
        </w:rPr>
      </w:pPr>
      <w:r w:rsidRPr="00F965A1">
        <w:rPr>
          <w:lang w:val="fr-FR"/>
        </w:rPr>
        <w:t>Vérifiez que la longueur d’onde est toujours à 750 nm</w:t>
      </w:r>
      <w:r w:rsidR="008F0EAE" w:rsidRPr="00F965A1">
        <w:rPr>
          <w:lang w:val="fr-FR"/>
        </w:rPr>
        <w:t>. Si ce n’est pas le cas, change</w:t>
      </w:r>
      <w:r w:rsidR="0059054D" w:rsidRPr="00F965A1">
        <w:rPr>
          <w:lang w:val="fr-FR"/>
        </w:rPr>
        <w:t>z</w:t>
      </w:r>
      <w:r w:rsidR="008F0EAE" w:rsidRPr="00F965A1">
        <w:rPr>
          <w:lang w:val="fr-FR"/>
        </w:rPr>
        <w:t xml:space="preserve"> la </w:t>
      </w:r>
      <w:r w:rsidR="0059054D" w:rsidRPr="00F965A1">
        <w:rPr>
          <w:lang w:val="fr-FR"/>
        </w:rPr>
        <w:t>longueur</w:t>
      </w:r>
      <w:r w:rsidR="008F0EAE" w:rsidRPr="00F965A1">
        <w:rPr>
          <w:lang w:val="fr-FR"/>
        </w:rPr>
        <w:t xml:space="preserve"> d’onde et refaite</w:t>
      </w:r>
      <w:r w:rsidR="0059054D" w:rsidRPr="00F965A1">
        <w:rPr>
          <w:lang w:val="fr-FR"/>
        </w:rPr>
        <w:t>s</w:t>
      </w:r>
      <w:r w:rsidR="008F0EAE" w:rsidRPr="00F965A1">
        <w:rPr>
          <w:lang w:val="fr-FR"/>
        </w:rPr>
        <w:t xml:space="preserve"> une remise à zéro (blanc)</w:t>
      </w:r>
    </w:p>
    <w:p w14:paraId="797C48D5" w14:textId="77777777" w:rsidR="00384AA2" w:rsidRPr="00F965A1" w:rsidRDefault="00384AA2" w:rsidP="00384AA2">
      <w:pPr>
        <w:pStyle w:val="Paragraphedeliste"/>
        <w:rPr>
          <w:lang w:val="fr-FR"/>
        </w:rPr>
      </w:pPr>
    </w:p>
    <w:p w14:paraId="54CFFC00" w14:textId="43C19F44" w:rsidR="00AE7503" w:rsidRDefault="00AE7503" w:rsidP="005402C8">
      <w:pPr>
        <w:pStyle w:val="Paragraphedeliste"/>
        <w:numPr>
          <w:ilvl w:val="0"/>
          <w:numId w:val="5"/>
        </w:numPr>
        <w:rPr>
          <w:lang w:val="fr-FR"/>
        </w:rPr>
      </w:pPr>
      <w:r w:rsidRPr="00F965A1">
        <w:rPr>
          <w:lang w:val="fr-FR"/>
        </w:rPr>
        <w:t xml:space="preserve">Appuyez sur MESURE. L’affichage indique l’absorbance de l’échantillon à </w:t>
      </w:r>
      <w:r w:rsidRPr="00F965A1">
        <w:rPr>
          <w:b/>
          <w:bCs/>
          <w:lang w:val="fr-FR"/>
        </w:rPr>
        <w:t xml:space="preserve">750 nm </w:t>
      </w:r>
      <w:r w:rsidRPr="00F965A1">
        <w:rPr>
          <w:lang w:val="fr-FR"/>
        </w:rPr>
        <w:t>a</w:t>
      </w:r>
      <w:r w:rsidR="006B4AB9">
        <w:rPr>
          <w:lang w:val="fr-FR"/>
        </w:rPr>
        <w:t>près</w:t>
      </w:r>
      <w:r w:rsidRPr="00F965A1">
        <w:rPr>
          <w:lang w:val="fr-FR"/>
        </w:rPr>
        <w:t xml:space="preserve"> acidification. Notez ce résultat.</w:t>
      </w:r>
    </w:p>
    <w:p w14:paraId="1D92026A" w14:textId="77777777" w:rsidR="00351F5E" w:rsidRPr="00351F5E" w:rsidRDefault="00351F5E" w:rsidP="00A94EB5">
      <w:pPr>
        <w:rPr>
          <w:lang w:val="fr-FR"/>
        </w:rPr>
      </w:pPr>
    </w:p>
    <w:p w14:paraId="4A037A4B" w14:textId="77777777" w:rsidR="00AE7503" w:rsidRPr="00F965A1" w:rsidRDefault="00AE7503" w:rsidP="008D7748">
      <w:pPr>
        <w:pStyle w:val="Paragraphedeliste"/>
        <w:ind w:left="0"/>
        <w:jc w:val="center"/>
        <w:rPr>
          <w:lang w:val="fr-FR"/>
        </w:rPr>
      </w:pPr>
      <w:r w:rsidRPr="00F965A1">
        <w:rPr>
          <w:noProof/>
          <w:color w:val="2B579A"/>
          <w:shd w:val="clear" w:color="auto" w:fill="E6E6E6"/>
          <w:lang w:val="fr-FR"/>
        </w:rPr>
        <w:drawing>
          <wp:inline distT="0" distB="0" distL="0" distR="0" wp14:anchorId="41A6E131" wp14:editId="515D8F80">
            <wp:extent cx="873160" cy="865761"/>
            <wp:effectExtent l="0" t="0" r="317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876100" cy="868676"/>
                    </a:xfrm>
                    <a:prstGeom prst="rect">
                      <a:avLst/>
                    </a:prstGeom>
                  </pic:spPr>
                </pic:pic>
              </a:graphicData>
            </a:graphic>
          </wp:inline>
        </w:drawing>
      </w:r>
    </w:p>
    <w:p w14:paraId="603ED389" w14:textId="77777777" w:rsidR="00E73BE0" w:rsidRPr="00F965A1" w:rsidRDefault="00E73BE0" w:rsidP="00E73BE0">
      <w:pPr>
        <w:pStyle w:val="Paragraphedeliste"/>
        <w:jc w:val="left"/>
        <w:rPr>
          <w:lang w:val="fr-FR"/>
        </w:rPr>
      </w:pPr>
    </w:p>
    <w:p w14:paraId="3E087D78" w14:textId="242BA1C2" w:rsidR="00D06343" w:rsidRDefault="00D06343" w:rsidP="005402C8">
      <w:pPr>
        <w:pStyle w:val="Paragraphedeliste"/>
        <w:numPr>
          <w:ilvl w:val="0"/>
          <w:numId w:val="6"/>
        </w:numPr>
        <w:jc w:val="left"/>
        <w:rPr>
          <w:lang w:val="fr-FR"/>
        </w:rPr>
      </w:pPr>
      <w:r w:rsidRPr="00F965A1">
        <w:rPr>
          <w:lang w:val="fr-FR"/>
        </w:rPr>
        <w:t>Essuyez la</w:t>
      </w:r>
      <w:r w:rsidR="00E61522">
        <w:rPr>
          <w:lang w:val="fr-FR"/>
        </w:rPr>
        <w:t xml:space="preserve"> cuvette </w:t>
      </w:r>
      <w:r w:rsidRPr="00F965A1">
        <w:rPr>
          <w:lang w:val="fr-FR"/>
        </w:rPr>
        <w:t xml:space="preserve">du blanc avec du papier </w:t>
      </w:r>
      <w:proofErr w:type="spellStart"/>
      <w:r w:rsidRPr="00F965A1">
        <w:rPr>
          <w:lang w:val="fr-FR"/>
        </w:rPr>
        <w:t>Tork</w:t>
      </w:r>
      <w:proofErr w:type="spellEnd"/>
      <w:r w:rsidRPr="00F965A1">
        <w:rPr>
          <w:lang w:val="fr-FR"/>
        </w:rPr>
        <w:t xml:space="preserve"> et insérez la dans l’adaptateur A. Insérez l’adaptateur +</w:t>
      </w:r>
      <w:r w:rsidR="00E61522">
        <w:rPr>
          <w:lang w:val="fr-FR"/>
        </w:rPr>
        <w:t xml:space="preserve"> cuvette </w:t>
      </w:r>
      <w:r w:rsidRPr="00F965A1">
        <w:rPr>
          <w:lang w:val="fr-FR"/>
        </w:rPr>
        <w:t>dans le porte-cuve du spectrophotomètre. Placez le couvercle du spectrophotomètre.</w:t>
      </w:r>
    </w:p>
    <w:p w14:paraId="05F80B8E" w14:textId="77777777" w:rsidR="00351F5E" w:rsidRPr="00F965A1" w:rsidRDefault="00351F5E" w:rsidP="00A94EB5">
      <w:pPr>
        <w:pStyle w:val="Paragraphedeliste"/>
        <w:jc w:val="left"/>
        <w:rPr>
          <w:lang w:val="fr-FR"/>
        </w:rPr>
      </w:pPr>
    </w:p>
    <w:p w14:paraId="66C23DAE" w14:textId="42F9063A" w:rsidR="00D06343" w:rsidRPr="00F965A1" w:rsidRDefault="00D06343" w:rsidP="00D06343">
      <w:pPr>
        <w:pStyle w:val="Paragraphedeliste"/>
        <w:ind w:left="0"/>
        <w:jc w:val="center"/>
        <w:rPr>
          <w:lang w:val="fr-FR"/>
        </w:rPr>
      </w:pPr>
      <w:r w:rsidRPr="00F965A1">
        <w:rPr>
          <w:noProof/>
          <w:color w:val="2B579A"/>
          <w:shd w:val="clear" w:color="auto" w:fill="E6E6E6"/>
          <w:lang w:val="fr-FR"/>
        </w:rPr>
        <w:drawing>
          <wp:inline distT="0" distB="0" distL="0" distR="0" wp14:anchorId="44C53B4A" wp14:editId="3A6CF966">
            <wp:extent cx="1215957" cy="1327793"/>
            <wp:effectExtent l="0" t="0" r="3810" b="5715"/>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rotWithShape="1">
                    <a:blip r:embed="rId174" cstate="print">
                      <a:extLst>
                        <a:ext uri="{28A0092B-C50C-407E-A947-70E740481C1C}">
                          <a14:useLocalDpi xmlns:a14="http://schemas.microsoft.com/office/drawing/2010/main" val="0"/>
                        </a:ext>
                      </a:extLst>
                    </a:blip>
                    <a:srcRect l="20965" t="32718" r="22464" b="20950"/>
                    <a:stretch/>
                  </pic:blipFill>
                  <pic:spPr bwMode="auto">
                    <a:xfrm>
                      <a:off x="0" y="0"/>
                      <a:ext cx="1222645" cy="1335096"/>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214109BE" wp14:editId="3DDD809D">
            <wp:extent cx="1213593" cy="1335522"/>
            <wp:effectExtent l="0" t="0" r="5715"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75" cstate="print">
                      <a:extLst>
                        <a:ext uri="{28A0092B-C50C-407E-A947-70E740481C1C}">
                          <a14:useLocalDpi xmlns:a14="http://schemas.microsoft.com/office/drawing/2010/main" val="0"/>
                        </a:ext>
                      </a:extLst>
                    </a:blip>
                    <a:srcRect t="18724" r="1526"/>
                    <a:stretch/>
                  </pic:blipFill>
                  <pic:spPr bwMode="auto">
                    <a:xfrm>
                      <a:off x="0" y="0"/>
                      <a:ext cx="1218744" cy="1341191"/>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6F7CA8B3" wp14:editId="18806242">
            <wp:extent cx="1303506" cy="1326424"/>
            <wp:effectExtent l="0" t="0" r="508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76" cstate="print">
                      <a:extLst>
                        <a:ext uri="{28A0092B-C50C-407E-A947-70E740481C1C}">
                          <a14:useLocalDpi xmlns:a14="http://schemas.microsoft.com/office/drawing/2010/main" val="0"/>
                        </a:ext>
                      </a:extLst>
                    </a:blip>
                    <a:srcRect t="21151" r="21699" b="19090"/>
                    <a:stretch/>
                  </pic:blipFill>
                  <pic:spPr bwMode="auto">
                    <a:xfrm>
                      <a:off x="0" y="0"/>
                      <a:ext cx="1315921" cy="1339057"/>
                    </a:xfrm>
                    <a:prstGeom prst="rect">
                      <a:avLst/>
                    </a:prstGeom>
                    <a:ln>
                      <a:noFill/>
                    </a:ln>
                    <a:extLst>
                      <a:ext uri="{53640926-AAD7-44D8-BBD7-CCE9431645EC}">
                        <a14:shadowObscured xmlns:a14="http://schemas.microsoft.com/office/drawing/2010/main"/>
                      </a:ext>
                    </a:extLst>
                  </pic:spPr>
                </pic:pic>
              </a:graphicData>
            </a:graphic>
          </wp:inline>
        </w:drawing>
      </w:r>
    </w:p>
    <w:p w14:paraId="6670AE7E" w14:textId="77777777" w:rsidR="00D06343" w:rsidRPr="00F965A1" w:rsidRDefault="00D06343" w:rsidP="00D06343">
      <w:pPr>
        <w:pStyle w:val="Paragraphedeliste"/>
        <w:ind w:left="0"/>
        <w:jc w:val="center"/>
        <w:rPr>
          <w:lang w:val="fr-FR"/>
        </w:rPr>
      </w:pPr>
    </w:p>
    <w:p w14:paraId="62A728CB" w14:textId="18A67835" w:rsidR="00A57014" w:rsidRPr="00F965A1" w:rsidRDefault="00A57014" w:rsidP="005402C8">
      <w:pPr>
        <w:pStyle w:val="Paragraphedeliste"/>
        <w:numPr>
          <w:ilvl w:val="0"/>
          <w:numId w:val="6"/>
        </w:numPr>
        <w:rPr>
          <w:lang w:val="fr-FR"/>
        </w:rPr>
      </w:pPr>
      <w:r w:rsidRPr="00F965A1">
        <w:rPr>
          <w:lang w:val="fr-FR"/>
        </w:rPr>
        <w:t xml:space="preserve">Définissez </w:t>
      </w:r>
      <w:r w:rsidRPr="00F965A1">
        <w:rPr>
          <w:b/>
          <w:bCs/>
          <w:lang w:val="fr-FR"/>
        </w:rPr>
        <w:t>la longueur d’onde à 665 nm</w:t>
      </w:r>
      <w:r w:rsidR="00774198" w:rsidRPr="00F965A1">
        <w:rPr>
          <w:b/>
          <w:bCs/>
          <w:lang w:val="fr-FR"/>
        </w:rPr>
        <w:t>.</w:t>
      </w:r>
    </w:p>
    <w:p w14:paraId="41D4F1ED" w14:textId="77777777" w:rsidR="00A57014" w:rsidRPr="00F965A1" w:rsidRDefault="00A57014" w:rsidP="00A57014">
      <w:pPr>
        <w:jc w:val="center"/>
        <w:rPr>
          <w:lang w:val="fr-FR"/>
        </w:rPr>
      </w:pPr>
      <w:r w:rsidRPr="00F965A1">
        <w:rPr>
          <w:noProof/>
          <w:color w:val="2B579A"/>
          <w:shd w:val="clear" w:color="auto" w:fill="E6E6E6"/>
          <w:lang w:val="fr-FR"/>
        </w:rPr>
        <w:drawing>
          <wp:inline distT="0" distB="0" distL="0" distR="0" wp14:anchorId="0874297F" wp14:editId="5D51B4B3">
            <wp:extent cx="1304372" cy="1079500"/>
            <wp:effectExtent l="0" t="0" r="381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329493" cy="1100290"/>
                    </a:xfrm>
                    <a:prstGeom prst="rect">
                      <a:avLst/>
                    </a:prstGeom>
                  </pic:spPr>
                </pic:pic>
              </a:graphicData>
            </a:graphic>
          </wp:inline>
        </w:drawing>
      </w:r>
    </w:p>
    <w:p w14:paraId="2151E671" w14:textId="720CA503" w:rsidR="00A57014" w:rsidRPr="00F965A1" w:rsidRDefault="00A57014" w:rsidP="005402C8">
      <w:pPr>
        <w:pStyle w:val="Paragraphedeliste"/>
        <w:numPr>
          <w:ilvl w:val="0"/>
          <w:numId w:val="6"/>
        </w:numPr>
        <w:rPr>
          <w:lang w:val="fr-FR"/>
        </w:rPr>
      </w:pPr>
      <w:r w:rsidRPr="00F965A1">
        <w:rPr>
          <w:lang w:val="fr-FR"/>
        </w:rPr>
        <w:t xml:space="preserve">Une fois à </w:t>
      </w:r>
      <w:r w:rsidR="002C0D8F" w:rsidRPr="00F965A1">
        <w:rPr>
          <w:b/>
          <w:bCs/>
          <w:lang w:val="fr-FR"/>
        </w:rPr>
        <w:t>665</w:t>
      </w:r>
      <w:r w:rsidRPr="00F965A1">
        <w:rPr>
          <w:b/>
          <w:bCs/>
          <w:lang w:val="fr-FR"/>
        </w:rPr>
        <w:t>nm</w:t>
      </w:r>
      <w:r w:rsidRPr="00F965A1">
        <w:rPr>
          <w:lang w:val="fr-FR"/>
        </w:rPr>
        <w:t>, appuyez sur ZERO. L’affichage indique 0,00.</w:t>
      </w:r>
    </w:p>
    <w:p w14:paraId="1A2861E0" w14:textId="027828D5" w:rsidR="00A57014" w:rsidRPr="00F965A1" w:rsidRDefault="00A57014" w:rsidP="00D13947">
      <w:pPr>
        <w:jc w:val="center"/>
        <w:rPr>
          <w:lang w:val="fr-FR"/>
        </w:rPr>
      </w:pPr>
      <w:r w:rsidRPr="00F965A1">
        <w:rPr>
          <w:noProof/>
          <w:color w:val="2B579A"/>
          <w:shd w:val="clear" w:color="auto" w:fill="E6E6E6"/>
          <w:lang w:val="fr-FR"/>
        </w:rPr>
        <w:lastRenderedPageBreak/>
        <w:drawing>
          <wp:inline distT="0" distB="0" distL="0" distR="0" wp14:anchorId="27B59AE8" wp14:editId="45CF7A73">
            <wp:extent cx="1000805" cy="972766"/>
            <wp:effectExtent l="0" t="0" r="2540" b="571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178" cstate="print">
                      <a:extLst>
                        <a:ext uri="{28A0092B-C50C-407E-A947-70E740481C1C}">
                          <a14:useLocalDpi xmlns:a14="http://schemas.microsoft.com/office/drawing/2010/main" val="0"/>
                        </a:ext>
                      </a:extLst>
                    </a:blip>
                    <a:srcRect l="24874" r="49950"/>
                    <a:stretch/>
                  </pic:blipFill>
                  <pic:spPr bwMode="auto">
                    <a:xfrm>
                      <a:off x="0" y="0"/>
                      <a:ext cx="1003418" cy="975306"/>
                    </a:xfrm>
                    <a:prstGeom prst="rect">
                      <a:avLst/>
                    </a:prstGeom>
                    <a:ln>
                      <a:noFill/>
                    </a:ln>
                    <a:extLst>
                      <a:ext uri="{53640926-AAD7-44D8-BBD7-CCE9431645EC}">
                        <a14:shadowObscured xmlns:a14="http://schemas.microsoft.com/office/drawing/2010/main"/>
                      </a:ext>
                    </a:extLst>
                  </pic:spPr>
                </pic:pic>
              </a:graphicData>
            </a:graphic>
          </wp:inline>
        </w:drawing>
      </w:r>
    </w:p>
    <w:p w14:paraId="0F2D6EA2" w14:textId="68895300" w:rsidR="003845AA" w:rsidRDefault="00A57014" w:rsidP="005402C8">
      <w:pPr>
        <w:pStyle w:val="Paragraphedeliste"/>
        <w:numPr>
          <w:ilvl w:val="0"/>
          <w:numId w:val="6"/>
        </w:numPr>
        <w:jc w:val="left"/>
        <w:rPr>
          <w:lang w:val="fr-FR"/>
        </w:rPr>
      </w:pPr>
      <w:r w:rsidRPr="00F965A1">
        <w:rPr>
          <w:lang w:val="fr-FR"/>
        </w:rPr>
        <w:t>Retirez le blanc (</w:t>
      </w:r>
      <w:r w:rsidRPr="00F965A1">
        <w:rPr>
          <w:b/>
          <w:bCs/>
          <w:lang w:val="fr-FR"/>
        </w:rPr>
        <w:t>ne le jetez pas, il servira pour les prochaine</w:t>
      </w:r>
      <w:r w:rsidR="00C8183C" w:rsidRPr="00F965A1">
        <w:rPr>
          <w:b/>
          <w:bCs/>
          <w:lang w:val="fr-FR"/>
        </w:rPr>
        <w:t>s</w:t>
      </w:r>
      <w:r w:rsidRPr="00F965A1">
        <w:rPr>
          <w:b/>
          <w:bCs/>
          <w:lang w:val="fr-FR"/>
        </w:rPr>
        <w:t xml:space="preserve"> mesures !</w:t>
      </w:r>
      <w:r w:rsidRPr="00F965A1">
        <w:rPr>
          <w:lang w:val="fr-FR"/>
        </w:rPr>
        <w:t>). Essuyez la</w:t>
      </w:r>
      <w:r w:rsidR="00E61522">
        <w:rPr>
          <w:lang w:val="fr-FR"/>
        </w:rPr>
        <w:t xml:space="preserve"> cuvette </w:t>
      </w:r>
      <w:r w:rsidRPr="00F965A1">
        <w:rPr>
          <w:lang w:val="fr-FR"/>
        </w:rPr>
        <w:t xml:space="preserve">de l’échantillon avec du papier </w:t>
      </w:r>
      <w:proofErr w:type="spellStart"/>
      <w:r w:rsidRPr="00F965A1">
        <w:rPr>
          <w:lang w:val="fr-FR"/>
        </w:rPr>
        <w:t>Tork</w:t>
      </w:r>
      <w:proofErr w:type="spellEnd"/>
      <w:r w:rsidRPr="00F965A1">
        <w:rPr>
          <w:lang w:val="fr-FR"/>
        </w:rPr>
        <w:t xml:space="preserve"> et insérez la dans l’adaptateur A. Insére</w:t>
      </w:r>
      <w:r w:rsidR="00E030B5" w:rsidRPr="00F965A1">
        <w:rPr>
          <w:lang w:val="fr-FR"/>
        </w:rPr>
        <w:t>z</w:t>
      </w:r>
      <w:r w:rsidRPr="00F965A1">
        <w:rPr>
          <w:lang w:val="fr-FR"/>
        </w:rPr>
        <w:t xml:space="preserve"> l’adaptateur +</w:t>
      </w:r>
      <w:r w:rsidR="00E61522">
        <w:rPr>
          <w:lang w:val="fr-FR"/>
        </w:rPr>
        <w:t xml:space="preserve"> cuvette </w:t>
      </w:r>
      <w:r w:rsidRPr="00F965A1">
        <w:rPr>
          <w:lang w:val="fr-FR"/>
        </w:rPr>
        <w:t>dans le porte-cuve du spectrophotomètre.</w:t>
      </w:r>
    </w:p>
    <w:p w14:paraId="0457309A" w14:textId="77777777" w:rsidR="00351F5E" w:rsidRPr="00F965A1" w:rsidRDefault="00351F5E" w:rsidP="00A94EB5">
      <w:pPr>
        <w:pStyle w:val="Paragraphedeliste"/>
        <w:jc w:val="left"/>
        <w:rPr>
          <w:lang w:val="fr-FR"/>
        </w:rPr>
      </w:pPr>
    </w:p>
    <w:p w14:paraId="12093280" w14:textId="77420A94" w:rsidR="00A57014" w:rsidRPr="00F965A1" w:rsidRDefault="00A57014" w:rsidP="00A57014">
      <w:pPr>
        <w:pStyle w:val="Paragraphedeliste"/>
        <w:ind w:left="0"/>
        <w:jc w:val="center"/>
        <w:rPr>
          <w:lang w:val="fr-FR"/>
        </w:rPr>
      </w:pPr>
      <w:r w:rsidRPr="00F965A1">
        <w:rPr>
          <w:noProof/>
          <w:color w:val="2B579A"/>
          <w:shd w:val="clear" w:color="auto" w:fill="E6E6E6"/>
          <w:lang w:val="fr-FR"/>
        </w:rPr>
        <w:drawing>
          <wp:inline distT="0" distB="0" distL="0" distR="0" wp14:anchorId="5F63D125" wp14:editId="0E33C505">
            <wp:extent cx="972352" cy="1070043"/>
            <wp:effectExtent l="0" t="0" r="571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179" cstate="print">
                      <a:extLst>
                        <a:ext uri="{28A0092B-C50C-407E-A947-70E740481C1C}">
                          <a14:useLocalDpi xmlns:a14="http://schemas.microsoft.com/office/drawing/2010/main" val="0"/>
                        </a:ext>
                      </a:extLst>
                    </a:blip>
                    <a:srcRect t="18724" r="1526"/>
                    <a:stretch/>
                  </pic:blipFill>
                  <pic:spPr bwMode="auto">
                    <a:xfrm>
                      <a:off x="0" y="0"/>
                      <a:ext cx="979703" cy="1078133"/>
                    </a:xfrm>
                    <a:prstGeom prst="rect">
                      <a:avLst/>
                    </a:prstGeom>
                    <a:ln>
                      <a:noFill/>
                    </a:ln>
                    <a:extLst>
                      <a:ext uri="{53640926-AAD7-44D8-BBD7-CCE9431645EC}">
                        <a14:shadowObscured xmlns:a14="http://schemas.microsoft.com/office/drawing/2010/main"/>
                      </a:ext>
                    </a:extLst>
                  </pic:spPr>
                </pic:pic>
              </a:graphicData>
            </a:graphic>
          </wp:inline>
        </w:drawing>
      </w:r>
      <w:r w:rsidRPr="00F965A1">
        <w:rPr>
          <w:noProof/>
          <w:color w:val="2B579A"/>
          <w:shd w:val="clear" w:color="auto" w:fill="E6E6E6"/>
          <w:lang w:val="fr-FR"/>
        </w:rPr>
        <w:drawing>
          <wp:inline distT="0" distB="0" distL="0" distR="0" wp14:anchorId="32F19FF7" wp14:editId="2E783AB9">
            <wp:extent cx="1040860" cy="1059159"/>
            <wp:effectExtent l="0" t="0" r="63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180" cstate="print">
                      <a:extLst>
                        <a:ext uri="{28A0092B-C50C-407E-A947-70E740481C1C}">
                          <a14:useLocalDpi xmlns:a14="http://schemas.microsoft.com/office/drawing/2010/main" val="0"/>
                        </a:ext>
                      </a:extLst>
                    </a:blip>
                    <a:srcRect t="21151" r="21699" b="19090"/>
                    <a:stretch/>
                  </pic:blipFill>
                  <pic:spPr bwMode="auto">
                    <a:xfrm>
                      <a:off x="0" y="0"/>
                      <a:ext cx="1049698" cy="1068152"/>
                    </a:xfrm>
                    <a:prstGeom prst="rect">
                      <a:avLst/>
                    </a:prstGeom>
                    <a:ln>
                      <a:noFill/>
                    </a:ln>
                    <a:extLst>
                      <a:ext uri="{53640926-AAD7-44D8-BBD7-CCE9431645EC}">
                        <a14:shadowObscured xmlns:a14="http://schemas.microsoft.com/office/drawing/2010/main"/>
                      </a:ext>
                    </a:extLst>
                  </pic:spPr>
                </pic:pic>
              </a:graphicData>
            </a:graphic>
          </wp:inline>
        </w:drawing>
      </w:r>
    </w:p>
    <w:p w14:paraId="05E306CF" w14:textId="77777777" w:rsidR="00A57014" w:rsidRPr="00F965A1" w:rsidRDefault="00A57014" w:rsidP="00A57014">
      <w:pPr>
        <w:pStyle w:val="Paragraphedeliste"/>
        <w:rPr>
          <w:lang w:val="fr-FR"/>
        </w:rPr>
      </w:pPr>
    </w:p>
    <w:p w14:paraId="7188F06A" w14:textId="1FEDF2C5" w:rsidR="00A57014" w:rsidRDefault="00A57014" w:rsidP="005402C8">
      <w:pPr>
        <w:pStyle w:val="Paragraphedeliste"/>
        <w:numPr>
          <w:ilvl w:val="0"/>
          <w:numId w:val="5"/>
        </w:numPr>
        <w:rPr>
          <w:lang w:val="fr-FR"/>
        </w:rPr>
      </w:pPr>
      <w:r w:rsidRPr="00F965A1">
        <w:rPr>
          <w:lang w:val="fr-FR"/>
        </w:rPr>
        <w:t>Appuyez sur MESURE. L’affichage indique l’absorbance de l’échantillon à 750 nm avant acidification. Notez ce résultat.</w:t>
      </w:r>
    </w:p>
    <w:p w14:paraId="2568B45A" w14:textId="309A2B15" w:rsidR="0055051F" w:rsidRPr="00DB6880" w:rsidRDefault="7E549CE3" w:rsidP="00DB6880">
      <w:pPr>
        <w:pStyle w:val="Paragraphedeliste"/>
        <w:jc w:val="center"/>
        <w:rPr>
          <w:lang w:val="fr-FR"/>
        </w:rPr>
      </w:pPr>
      <w:r>
        <w:rPr>
          <w:noProof/>
        </w:rPr>
        <w:drawing>
          <wp:inline distT="0" distB="0" distL="0" distR="0" wp14:anchorId="629D5B72" wp14:editId="6BA340CF">
            <wp:extent cx="865761" cy="858424"/>
            <wp:effectExtent l="0" t="0" r="0" b="571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871190" cy="863807"/>
                    </a:xfrm>
                    <a:prstGeom prst="rect">
                      <a:avLst/>
                    </a:prstGeom>
                  </pic:spPr>
                </pic:pic>
              </a:graphicData>
            </a:graphic>
          </wp:inline>
        </w:drawing>
      </w:r>
    </w:p>
    <w:p w14:paraId="7DC1D90A" w14:textId="0E3C8EF4" w:rsidR="00A34352" w:rsidRPr="00F965A1" w:rsidRDefault="00A34352" w:rsidP="00A34352">
      <w:pPr>
        <w:pStyle w:val="Titre3"/>
        <w:rPr>
          <w:lang w:val="fr-FR"/>
        </w:rPr>
      </w:pPr>
      <w:bookmarkStart w:id="131" w:name="_Toc209045304"/>
      <w:r w:rsidRPr="00F965A1">
        <w:rPr>
          <w:lang w:val="fr-FR"/>
        </w:rPr>
        <w:t>Nettoyage et déchet</w:t>
      </w:r>
      <w:bookmarkEnd w:id="131"/>
    </w:p>
    <w:p w14:paraId="4444E4AE" w14:textId="77777777" w:rsidR="00A34352" w:rsidRPr="00F965A1" w:rsidRDefault="00A34352" w:rsidP="00A34352">
      <w:pPr>
        <w:rPr>
          <w:lang w:val="fr-FR"/>
        </w:rPr>
      </w:pPr>
    </w:p>
    <w:p w14:paraId="244BE4EA" w14:textId="4E079C90" w:rsidR="00A34352" w:rsidRPr="00F965A1" w:rsidRDefault="10DC88FE" w:rsidP="799385CD">
      <w:pPr>
        <w:pStyle w:val="Paragraphedeliste"/>
        <w:numPr>
          <w:ilvl w:val="0"/>
          <w:numId w:val="5"/>
        </w:numPr>
        <w:spacing w:before="0"/>
        <w:rPr>
          <w:lang w:val="fr-FR"/>
        </w:rPr>
      </w:pPr>
      <w:r w:rsidRPr="799385CD">
        <w:rPr>
          <w:b/>
          <w:bCs/>
          <w:lang w:val="fr-FR"/>
        </w:rPr>
        <w:t xml:space="preserve">Récupérez la bille </w:t>
      </w:r>
      <w:proofErr w:type="spellStart"/>
      <w:r w:rsidRPr="799385CD">
        <w:rPr>
          <w:lang w:val="fr-FR"/>
        </w:rPr>
        <w:t>stainless</w:t>
      </w:r>
      <w:proofErr w:type="spellEnd"/>
      <w:r w:rsidRPr="799385CD">
        <w:rPr>
          <w:lang w:val="fr-FR"/>
        </w:rPr>
        <w:t xml:space="preserve"> </w:t>
      </w:r>
      <w:proofErr w:type="spellStart"/>
      <w:r w:rsidRPr="799385CD">
        <w:rPr>
          <w:lang w:val="fr-FR"/>
        </w:rPr>
        <w:t>steel</w:t>
      </w:r>
      <w:proofErr w:type="spellEnd"/>
      <w:r w:rsidR="3551C3E1" w:rsidRPr="799385CD">
        <w:rPr>
          <w:lang w:val="fr-FR"/>
        </w:rPr>
        <w:t xml:space="preserve"> </w:t>
      </w:r>
      <w:r w:rsidRPr="799385CD">
        <w:rPr>
          <w:lang w:val="fr-FR"/>
        </w:rPr>
        <w:t xml:space="preserve">à l’aide de la pince. Passez la bille </w:t>
      </w:r>
      <w:r w:rsidR="2B640FC5" w:rsidRPr="799385CD">
        <w:rPr>
          <w:lang w:val="fr-FR"/>
        </w:rPr>
        <w:t>et la pince à l’éthanol. Laissez sécher la bille puis remettez-l</w:t>
      </w:r>
      <w:r w:rsidR="75D67DB9" w:rsidRPr="799385CD">
        <w:rPr>
          <w:lang w:val="fr-FR"/>
        </w:rPr>
        <w:t>a</w:t>
      </w:r>
      <w:r w:rsidR="2B640FC5" w:rsidRPr="799385CD">
        <w:rPr>
          <w:lang w:val="fr-FR"/>
        </w:rPr>
        <w:t xml:space="preserve"> dans </w:t>
      </w:r>
      <w:proofErr w:type="spellStart"/>
      <w:r w:rsidR="2B640FC5" w:rsidRPr="799385CD">
        <w:rPr>
          <w:lang w:val="fr-FR"/>
        </w:rPr>
        <w:t>l’eppendorf</w:t>
      </w:r>
      <w:proofErr w:type="spellEnd"/>
      <w:r w:rsidR="2B640FC5" w:rsidRPr="799385CD">
        <w:rPr>
          <w:lang w:val="fr-FR"/>
        </w:rPr>
        <w:t xml:space="preserve"> dans lequel vous l’avez prise.</w:t>
      </w:r>
    </w:p>
    <w:p w14:paraId="10B04793" w14:textId="01D8105C" w:rsidR="00A34352" w:rsidRPr="00F965A1" w:rsidRDefault="00A34352" w:rsidP="005402C8">
      <w:pPr>
        <w:pStyle w:val="Paragraphedeliste"/>
        <w:numPr>
          <w:ilvl w:val="0"/>
          <w:numId w:val="5"/>
        </w:numPr>
        <w:spacing w:before="0"/>
        <w:rPr>
          <w:b/>
          <w:bCs/>
          <w:lang w:val="fr-FR"/>
        </w:rPr>
      </w:pPr>
      <w:r w:rsidRPr="00F965A1">
        <w:rPr>
          <w:lang w:val="fr-FR"/>
        </w:rPr>
        <w:t>Videz le contenu des cuvettes dans la bouteille</w:t>
      </w:r>
      <w:r w:rsidRPr="00F965A1">
        <w:rPr>
          <w:b/>
          <w:bCs/>
          <w:lang w:val="fr-FR"/>
        </w:rPr>
        <w:t xml:space="preserve"> </w:t>
      </w:r>
      <w:r w:rsidRPr="00F965A1">
        <w:rPr>
          <w:lang w:val="fr-FR"/>
        </w:rPr>
        <w:t>"</w:t>
      </w:r>
      <w:r w:rsidR="00F16471" w:rsidRPr="00F965A1">
        <w:rPr>
          <w:b/>
          <w:bCs/>
          <w:lang w:val="fr-FR"/>
        </w:rPr>
        <w:t xml:space="preserve">Solvants organiques </w:t>
      </w:r>
      <w:r w:rsidR="00F16471" w:rsidRPr="00F965A1">
        <w:rPr>
          <w:lang w:val="fr-FR"/>
        </w:rPr>
        <w:t>(éthanol acidifié)</w:t>
      </w:r>
      <w:r w:rsidRPr="00F965A1">
        <w:rPr>
          <w:lang w:val="fr-FR"/>
        </w:rPr>
        <w:t>".</w:t>
      </w:r>
    </w:p>
    <w:p w14:paraId="55B69E74" w14:textId="1FEBCDAA" w:rsidR="00A34352" w:rsidRPr="00F965A1" w:rsidRDefault="00A34352" w:rsidP="005402C8">
      <w:pPr>
        <w:pStyle w:val="Paragraphedeliste"/>
        <w:numPr>
          <w:ilvl w:val="0"/>
          <w:numId w:val="5"/>
        </w:numPr>
        <w:spacing w:before="0"/>
        <w:rPr>
          <w:b/>
          <w:bCs/>
          <w:lang w:val="fr-FR"/>
        </w:rPr>
      </w:pPr>
      <w:r w:rsidRPr="00F965A1">
        <w:rPr>
          <w:lang w:val="fr-FR"/>
        </w:rPr>
        <w:t>Jeter les cuvettes</w:t>
      </w:r>
      <w:r w:rsidR="6C357F96" w:rsidRPr="77FAA9C9">
        <w:rPr>
          <w:lang w:val="fr-FR"/>
        </w:rPr>
        <w:t>,</w:t>
      </w:r>
      <w:r w:rsidR="00DB6880">
        <w:rPr>
          <w:lang w:val="fr-FR"/>
        </w:rPr>
        <w:t xml:space="preserve"> </w:t>
      </w:r>
      <w:r w:rsidRPr="00F965A1">
        <w:rPr>
          <w:lang w:val="fr-FR"/>
        </w:rPr>
        <w:t xml:space="preserve">les </w:t>
      </w:r>
      <w:proofErr w:type="spellStart"/>
      <w:r w:rsidRPr="00F965A1">
        <w:rPr>
          <w:lang w:val="fr-FR"/>
        </w:rPr>
        <w:t>tips</w:t>
      </w:r>
      <w:proofErr w:type="spellEnd"/>
      <w:r w:rsidRPr="00F965A1">
        <w:rPr>
          <w:lang w:val="fr-FR"/>
        </w:rPr>
        <w:t xml:space="preserve"> </w:t>
      </w:r>
      <w:r w:rsidR="5E1BDE85" w:rsidRPr="77FAA9C9">
        <w:rPr>
          <w:lang w:val="fr-FR"/>
        </w:rPr>
        <w:t xml:space="preserve">et </w:t>
      </w:r>
      <w:r w:rsidR="19B039C6" w:rsidRPr="77FAA9C9">
        <w:rPr>
          <w:lang w:val="fr-FR"/>
        </w:rPr>
        <w:t xml:space="preserve">les </w:t>
      </w:r>
      <w:proofErr w:type="spellStart"/>
      <w:r w:rsidR="19B039C6" w:rsidRPr="77FAA9C9">
        <w:rPr>
          <w:lang w:val="fr-FR"/>
        </w:rPr>
        <w:t>eppendorf</w:t>
      </w:r>
      <w:r w:rsidR="00DB6880">
        <w:rPr>
          <w:lang w:val="fr-FR"/>
        </w:rPr>
        <w:t>s</w:t>
      </w:r>
      <w:proofErr w:type="spellEnd"/>
      <w:r w:rsidR="19B039C6" w:rsidRPr="77FAA9C9">
        <w:rPr>
          <w:lang w:val="fr-FR"/>
        </w:rPr>
        <w:t xml:space="preserve"> usagés</w:t>
      </w:r>
      <w:r w:rsidRPr="77FAA9C9">
        <w:rPr>
          <w:lang w:val="fr-FR"/>
        </w:rPr>
        <w:t xml:space="preserve"> </w:t>
      </w:r>
      <w:r w:rsidRPr="00F965A1">
        <w:rPr>
          <w:lang w:val="fr-FR"/>
        </w:rPr>
        <w:t>dans la</w:t>
      </w:r>
      <w:r w:rsidRPr="00F965A1">
        <w:rPr>
          <w:b/>
          <w:bCs/>
          <w:lang w:val="fr-FR"/>
        </w:rPr>
        <w:t xml:space="preserve"> poubelle jaune.</w:t>
      </w:r>
    </w:p>
    <w:p w14:paraId="59E9AFFD" w14:textId="67879206" w:rsidR="00A34352" w:rsidRPr="00F965A1" w:rsidRDefault="00A34352" w:rsidP="005402C8">
      <w:pPr>
        <w:pStyle w:val="Paragraphedeliste"/>
        <w:numPr>
          <w:ilvl w:val="0"/>
          <w:numId w:val="5"/>
        </w:numPr>
        <w:spacing w:before="0"/>
        <w:rPr>
          <w:lang w:val="fr-FR"/>
        </w:rPr>
      </w:pPr>
      <w:r w:rsidRPr="00F965A1">
        <w:rPr>
          <w:b/>
          <w:bCs/>
          <w:lang w:val="fr-FR"/>
        </w:rPr>
        <w:t xml:space="preserve">Nettoyez votre boite de Pétri </w:t>
      </w:r>
      <w:r w:rsidRPr="00F965A1">
        <w:rPr>
          <w:lang w:val="fr-FR"/>
        </w:rPr>
        <w:t>à l'évier, elle vous servira pour la prochaine session de terrain.</w:t>
      </w:r>
    </w:p>
    <w:p w14:paraId="56F9D2C9" w14:textId="77777777" w:rsidR="00A34352" w:rsidRPr="00F965A1" w:rsidRDefault="00A34352" w:rsidP="00EB321C">
      <w:pPr>
        <w:pStyle w:val="Paragraphedeliste"/>
        <w:spacing w:before="0"/>
        <w:rPr>
          <w:lang w:val="fr-FR"/>
        </w:rPr>
      </w:pPr>
    </w:p>
    <w:p w14:paraId="4ECB154E" w14:textId="3FBF93B2" w:rsidR="00772D5C" w:rsidRPr="00F965A1" w:rsidRDefault="00772D5C" w:rsidP="00772D5C">
      <w:pPr>
        <w:pStyle w:val="Titre3"/>
        <w:rPr>
          <w:lang w:val="fr-FR"/>
        </w:rPr>
      </w:pPr>
      <w:bookmarkStart w:id="132" w:name="_Toc209045305"/>
      <w:r w:rsidRPr="00F965A1">
        <w:rPr>
          <w:lang w:val="fr-FR"/>
        </w:rPr>
        <w:t xml:space="preserve">Dosage de la </w:t>
      </w:r>
      <w:r w:rsidRPr="00F965A1">
        <w:rPr>
          <w:i/>
          <w:iCs/>
          <w:lang w:val="fr-FR"/>
        </w:rPr>
        <w:t>chlorophylle</w:t>
      </w:r>
      <w:r w:rsidR="00B101A5" w:rsidRPr="00F965A1">
        <w:rPr>
          <w:i/>
          <w:iCs/>
          <w:lang w:val="fr-FR"/>
        </w:rPr>
        <w:t xml:space="preserve"> a</w:t>
      </w:r>
      <w:r w:rsidR="00B101A5" w:rsidRPr="00F965A1">
        <w:rPr>
          <w:lang w:val="fr-FR"/>
        </w:rPr>
        <w:t xml:space="preserve"> et de la </w:t>
      </w:r>
      <w:proofErr w:type="spellStart"/>
      <w:r w:rsidR="00B101A5" w:rsidRPr="00F965A1">
        <w:rPr>
          <w:i/>
          <w:iCs/>
          <w:lang w:val="fr-FR"/>
        </w:rPr>
        <w:t>phéo</w:t>
      </w:r>
      <w:r w:rsidR="009D0E4F">
        <w:rPr>
          <w:i/>
          <w:iCs/>
          <w:lang w:val="fr-FR"/>
        </w:rPr>
        <w:t>pigments</w:t>
      </w:r>
      <w:bookmarkEnd w:id="132"/>
      <w:proofErr w:type="spellEnd"/>
    </w:p>
    <w:p w14:paraId="1193CEBF" w14:textId="35D7250E" w:rsidR="003F2F7F" w:rsidRPr="00F965A1" w:rsidRDefault="003F2F7F" w:rsidP="003F2F7F">
      <w:pPr>
        <w:rPr>
          <w:lang w:val="fr-FR"/>
        </w:rPr>
      </w:pPr>
      <w:r w:rsidRPr="00F965A1">
        <w:rPr>
          <w:lang w:val="fr-FR"/>
        </w:rPr>
        <w:t xml:space="preserve">Les concentrations en </w:t>
      </w:r>
      <w:r w:rsidRPr="00F965A1">
        <w:rPr>
          <w:i/>
          <w:iCs/>
          <w:lang w:val="fr-FR"/>
        </w:rPr>
        <w:t>chlorophylle a</w:t>
      </w:r>
      <w:r w:rsidRPr="00F965A1">
        <w:rPr>
          <w:lang w:val="fr-FR"/>
        </w:rPr>
        <w:t xml:space="preserve"> et </w:t>
      </w:r>
      <w:proofErr w:type="spellStart"/>
      <w:r w:rsidRPr="00F965A1">
        <w:rPr>
          <w:i/>
          <w:iCs/>
          <w:lang w:val="fr-FR"/>
        </w:rPr>
        <w:t>phéop</w:t>
      </w:r>
      <w:r w:rsidR="009D0E4F">
        <w:rPr>
          <w:i/>
          <w:iCs/>
          <w:lang w:val="fr-FR"/>
        </w:rPr>
        <w:t>igments</w:t>
      </w:r>
      <w:proofErr w:type="spellEnd"/>
      <w:r w:rsidRPr="00F965A1">
        <w:rPr>
          <w:lang w:val="fr-FR"/>
        </w:rPr>
        <w:t xml:space="preserve"> de l’échantillon récolté sur le terrain sont données par :</w:t>
      </w:r>
    </w:p>
    <w:p w14:paraId="3B488365" w14:textId="5C93E61E" w:rsidR="003F2F7F" w:rsidRPr="00A94EB5" w:rsidRDefault="003F2F7F" w:rsidP="55F6B9A3">
      <w:pPr>
        <w:jc w:val="center"/>
        <w:rPr>
          <w:sz w:val="22"/>
          <w:szCs w:val="22"/>
          <w:lang w:val="fr-FR"/>
        </w:rPr>
      </w:pPr>
      <m:oMathPara>
        <m:oMath>
          <m:r>
            <w:rPr>
              <w:rFonts w:ascii="Cambria Math" w:hAnsi="Cambria Math"/>
              <w:sz w:val="22"/>
              <w:szCs w:val="22"/>
              <w:lang w:val="fr-FR"/>
            </w:rPr>
            <m:t xml:space="preserve">chl </m:t>
          </m:r>
          <m:f>
            <m:fPr>
              <m:ctrlPr>
                <w:rPr>
                  <w:rFonts w:ascii="Cambria Math" w:hAnsi="Cambria Math"/>
                  <w:i/>
                  <w:sz w:val="22"/>
                  <w:szCs w:val="22"/>
                  <w:lang w:val="fr-FR"/>
                </w:rPr>
              </m:ctrlPr>
            </m:fPr>
            <m:num>
              <m:r>
                <w:rPr>
                  <w:rFonts w:ascii="Cambria Math" w:hAnsi="Cambria Math"/>
                  <w:sz w:val="22"/>
                  <w:szCs w:val="22"/>
                  <w:lang w:val="fr-FR"/>
                </w:rPr>
                <m:t xml:space="preserve"> μg </m:t>
              </m:r>
            </m:num>
            <m:den>
              <m:r>
                <w:rPr>
                  <w:rFonts w:ascii="Cambria Math" w:hAnsi="Cambria Math"/>
                  <w:sz w:val="22"/>
                  <w:szCs w:val="22"/>
                  <w:lang w:val="fr-FR"/>
                </w:rPr>
                <m:t xml:space="preserve">L </m:t>
              </m:r>
            </m:den>
          </m:f>
          <m:r>
            <w:rPr>
              <w:rFonts w:ascii="Cambria Math" w:hAnsi="Cambria Math"/>
              <w:sz w:val="22"/>
              <w:szCs w:val="22"/>
              <w:lang w:val="fr-FR"/>
            </w:rPr>
            <m:t xml:space="preserve"> = </m:t>
          </m:r>
          <m:r>
            <m:rPr>
              <m:sty m:val="p"/>
            </m:rPr>
            <w:rPr>
              <w:rFonts w:ascii="Cambria Math" w:hAnsi="Cambria Math"/>
              <w:sz w:val="22"/>
              <w:szCs w:val="22"/>
              <w:lang w:val="fr-FR"/>
            </w:rPr>
            <m:t>28.6⋅</m:t>
          </m:r>
          <m:d>
            <m:dPr>
              <m:ctrlPr>
                <w:rPr>
                  <w:rFonts w:ascii="Cambria Math" w:hAnsi="Cambria Math"/>
                  <w:sz w:val="22"/>
                  <w:szCs w:val="22"/>
                  <w:lang w:val="fr-FR"/>
                </w:rPr>
              </m:ctrlPr>
            </m:dPr>
            <m:e>
              <m:r>
                <w:rPr>
                  <w:rFonts w:ascii="Cambria Math" w:hAnsi="Cambria Math"/>
                  <w:sz w:val="22"/>
                  <w:szCs w:val="22"/>
                  <w:lang w:val="fr-FR"/>
                </w:rPr>
                <m:t xml:space="preserve"> </m:t>
              </m:r>
              <m:d>
                <m:dPr>
                  <m:begChr m:val="["/>
                  <m:endChr m:val="]"/>
                  <m:ctrlPr>
                    <w:rPr>
                      <w:rFonts w:ascii="Cambria Math" w:hAnsi="Cambria Math"/>
                      <w:sz w:val="22"/>
                      <w:szCs w:val="22"/>
                      <w:lang w:val="fr-FR"/>
                    </w:rPr>
                  </m:ctrlPr>
                </m:dPr>
                <m:e>
                  <m:sSub>
                    <m:sSubPr>
                      <m:ctrlPr>
                        <w:rPr>
                          <w:rFonts w:ascii="Cambria Math" w:hAnsi="Cambria Math"/>
                          <w:sz w:val="22"/>
                          <w:szCs w:val="22"/>
                          <w:lang w:val="fr-FR"/>
                        </w:rPr>
                      </m:ctrlPr>
                    </m:sSubPr>
                    <m:e>
                      <m:r>
                        <m:rPr>
                          <m:sty m:val="p"/>
                        </m:rPr>
                        <w:rPr>
                          <w:rFonts w:ascii="Cambria Math" w:hAnsi="Cambria Math"/>
                          <w:sz w:val="22"/>
                          <w:szCs w:val="22"/>
                          <w:lang w:val="fr-FR"/>
                        </w:rPr>
                        <m:t>664</m:t>
                      </m:r>
                    </m:e>
                    <m:sub>
                      <m:r>
                        <w:rPr>
                          <w:rFonts w:ascii="Cambria Math" w:hAnsi="Cambria Math"/>
                          <w:sz w:val="22"/>
                          <w:szCs w:val="22"/>
                          <w:lang w:val="fr-FR"/>
                        </w:rPr>
                        <m:t>b</m:t>
                      </m:r>
                    </m:sub>
                  </m:sSub>
                  <m:r>
                    <m:rPr>
                      <m:sty m:val="p"/>
                    </m:rPr>
                    <w:rPr>
                      <w:rFonts w:ascii="Cambria Math" w:hAnsi="Cambria Math"/>
                      <w:sz w:val="22"/>
                      <w:szCs w:val="22"/>
                      <w:lang w:val="fr-FR"/>
                    </w:rPr>
                    <m:t>-</m:t>
                  </m:r>
                  <m:sSub>
                    <m:sSubPr>
                      <m:ctrlPr>
                        <w:rPr>
                          <w:rFonts w:ascii="Cambria Math" w:hAnsi="Cambria Math"/>
                          <w:sz w:val="22"/>
                          <w:szCs w:val="22"/>
                          <w:lang w:val="fr-FR"/>
                        </w:rPr>
                      </m:ctrlPr>
                    </m:sSubPr>
                    <m:e>
                      <m:r>
                        <m:rPr>
                          <m:sty m:val="p"/>
                        </m:rPr>
                        <w:rPr>
                          <w:rFonts w:ascii="Cambria Math" w:hAnsi="Cambria Math"/>
                          <w:sz w:val="22"/>
                          <w:szCs w:val="22"/>
                          <w:lang w:val="fr-FR"/>
                        </w:rPr>
                        <m:t>750</m:t>
                      </m:r>
                    </m:e>
                    <m:sub>
                      <m:r>
                        <w:rPr>
                          <w:rFonts w:ascii="Cambria Math" w:hAnsi="Cambria Math"/>
                          <w:sz w:val="22"/>
                          <w:szCs w:val="22"/>
                          <w:lang w:val="fr-FR"/>
                        </w:rPr>
                        <m:t>b</m:t>
                      </m:r>
                    </m:sub>
                  </m:sSub>
                </m:e>
              </m:d>
              <m:r>
                <m:rPr>
                  <m:sty m:val="p"/>
                </m:rPr>
                <w:rPr>
                  <w:rFonts w:ascii="Cambria Math" w:hAnsi="Cambria Math"/>
                  <w:sz w:val="22"/>
                  <w:szCs w:val="22"/>
                  <w:lang w:val="fr-FR"/>
                </w:rPr>
                <m:t>-</m:t>
              </m:r>
              <m:d>
                <m:dPr>
                  <m:begChr m:val="["/>
                  <m:endChr m:val="]"/>
                  <m:ctrlPr>
                    <w:rPr>
                      <w:rFonts w:ascii="Cambria Math" w:hAnsi="Cambria Math"/>
                      <w:sz w:val="22"/>
                      <w:szCs w:val="22"/>
                      <w:lang w:val="fr-FR"/>
                    </w:rPr>
                  </m:ctrlPr>
                </m:dPr>
                <m:e>
                  <m:sSub>
                    <m:sSubPr>
                      <m:ctrlPr>
                        <w:rPr>
                          <w:rFonts w:ascii="Cambria Math" w:hAnsi="Cambria Math"/>
                          <w:sz w:val="22"/>
                          <w:szCs w:val="22"/>
                          <w:lang w:val="fr-FR"/>
                        </w:rPr>
                      </m:ctrlPr>
                    </m:sSubPr>
                    <m:e>
                      <m:r>
                        <m:rPr>
                          <m:sty m:val="p"/>
                        </m:rPr>
                        <w:rPr>
                          <w:rFonts w:ascii="Cambria Math" w:hAnsi="Cambria Math"/>
                          <w:sz w:val="22"/>
                          <w:szCs w:val="22"/>
                          <w:lang w:val="fr-FR"/>
                        </w:rPr>
                        <m:t>665</m:t>
                      </m:r>
                    </m:e>
                    <m:sub>
                      <m:r>
                        <w:rPr>
                          <w:rFonts w:ascii="Cambria Math" w:hAnsi="Cambria Math"/>
                          <w:sz w:val="22"/>
                          <w:szCs w:val="22"/>
                          <w:lang w:val="fr-FR"/>
                        </w:rPr>
                        <m:t>a</m:t>
                      </m:r>
                    </m:sub>
                  </m:sSub>
                  <m:r>
                    <m:rPr>
                      <m:sty m:val="p"/>
                    </m:rPr>
                    <w:rPr>
                      <w:rFonts w:ascii="Cambria Math" w:hAnsi="Cambria Math"/>
                      <w:sz w:val="22"/>
                      <w:szCs w:val="22"/>
                      <w:lang w:val="fr-FR"/>
                    </w:rPr>
                    <m:t>-</m:t>
                  </m:r>
                  <m:sSub>
                    <m:sSubPr>
                      <m:ctrlPr>
                        <w:rPr>
                          <w:rFonts w:ascii="Cambria Math" w:hAnsi="Cambria Math"/>
                          <w:sz w:val="22"/>
                          <w:szCs w:val="22"/>
                          <w:lang w:val="fr-FR"/>
                        </w:rPr>
                      </m:ctrlPr>
                    </m:sSubPr>
                    <m:e>
                      <m:r>
                        <m:rPr>
                          <m:sty m:val="p"/>
                        </m:rPr>
                        <w:rPr>
                          <w:rFonts w:ascii="Cambria Math" w:hAnsi="Cambria Math"/>
                          <w:sz w:val="22"/>
                          <w:szCs w:val="22"/>
                          <w:lang w:val="fr-FR"/>
                        </w:rPr>
                        <m:t>750</m:t>
                      </m:r>
                    </m:e>
                    <m:sub>
                      <m:r>
                        <w:rPr>
                          <w:rFonts w:ascii="Cambria Math" w:hAnsi="Cambria Math"/>
                          <w:sz w:val="22"/>
                          <w:szCs w:val="22"/>
                          <w:lang w:val="fr-FR"/>
                        </w:rPr>
                        <m:t>a</m:t>
                      </m:r>
                    </m:sub>
                  </m:sSub>
                </m:e>
              </m:d>
              <m:r>
                <w:rPr>
                  <w:rFonts w:ascii="Cambria Math" w:hAnsi="Cambria Math"/>
                  <w:sz w:val="22"/>
                  <w:szCs w:val="22"/>
                  <w:lang w:val="fr-FR"/>
                </w:rPr>
                <m:t xml:space="preserve"> </m:t>
              </m:r>
            </m:e>
          </m:d>
          <m:r>
            <m:rPr>
              <m:sty m:val="p"/>
            </m:rPr>
            <w:rPr>
              <w:rFonts w:ascii="Cambria Math" w:hAnsi="Cambria Math"/>
              <w:sz w:val="22"/>
              <w:szCs w:val="22"/>
              <w:lang w:val="fr-FR"/>
            </w:rPr>
            <m:t>⋅</m:t>
          </m:r>
          <m:f>
            <m:fPr>
              <m:ctrlPr>
                <w:rPr>
                  <w:rFonts w:ascii="Cambria Math" w:hAnsi="Cambria Math"/>
                  <w:i/>
                  <w:sz w:val="22"/>
                  <w:szCs w:val="22"/>
                  <w:lang w:val="fr-FR"/>
                </w:rPr>
              </m:ctrlPr>
            </m:fPr>
            <m:num>
              <m:sSub>
                <m:sSubPr>
                  <m:ctrlPr>
                    <w:rPr>
                      <w:rFonts w:ascii="Cambria Math" w:hAnsi="Cambria Math"/>
                      <w:sz w:val="22"/>
                      <w:szCs w:val="22"/>
                      <w:lang w:val="fr-FR"/>
                    </w:rPr>
                  </m:ctrlPr>
                </m:sSubPr>
                <m:e>
                  <m:r>
                    <w:rPr>
                      <w:rFonts w:ascii="Cambria Math" w:hAnsi="Cambria Math"/>
                      <w:sz w:val="22"/>
                      <w:szCs w:val="22"/>
                      <w:lang w:val="fr-FR"/>
                    </w:rPr>
                    <m:t>V</m:t>
                  </m:r>
                </m:e>
                <m:sub>
                  <m:r>
                    <w:rPr>
                      <w:rFonts w:ascii="Cambria Math" w:hAnsi="Cambria Math"/>
                      <w:sz w:val="22"/>
                      <w:szCs w:val="22"/>
                      <w:lang w:val="fr-FR"/>
                    </w:rPr>
                    <m:t>1</m:t>
                  </m:r>
                </m:sub>
              </m:sSub>
            </m:num>
            <m:den>
              <m:sSub>
                <m:sSubPr>
                  <m:ctrlPr>
                    <w:rPr>
                      <w:rFonts w:ascii="Cambria Math" w:hAnsi="Cambria Math"/>
                      <w:sz w:val="22"/>
                      <w:szCs w:val="22"/>
                      <w:lang w:val="fr-FR"/>
                    </w:rPr>
                  </m:ctrlPr>
                </m:sSubPr>
                <m:e>
                  <m:r>
                    <w:rPr>
                      <w:rFonts w:ascii="Cambria Math" w:hAnsi="Cambria Math"/>
                      <w:sz w:val="22"/>
                      <w:szCs w:val="22"/>
                      <w:lang w:val="fr-FR"/>
                    </w:rPr>
                    <m:t>V</m:t>
                  </m:r>
                </m:e>
                <m:sub>
                  <m:r>
                    <w:rPr>
                      <w:rFonts w:ascii="Cambria Math" w:hAnsi="Cambria Math"/>
                      <w:sz w:val="22"/>
                      <w:szCs w:val="22"/>
                      <w:lang w:val="fr-FR"/>
                    </w:rPr>
                    <m:t>2</m:t>
                  </m:r>
                </m:sub>
              </m:sSub>
              <m:r>
                <w:rPr>
                  <w:rFonts w:ascii="Cambria Math" w:hAnsi="Cambria Math"/>
                  <w:sz w:val="22"/>
                  <w:szCs w:val="22"/>
                  <w:lang w:val="fr-FR"/>
                </w:rPr>
                <m:t>∙LC</m:t>
              </m:r>
            </m:den>
          </m:f>
          <m:r>
            <m:rPr>
              <m:sty m:val="p"/>
            </m:rPr>
            <w:rPr>
              <w:rFonts w:ascii="Cambria Math" w:hAnsi="Cambria Math"/>
              <w:sz w:val="22"/>
              <w:szCs w:val="22"/>
              <w:lang w:val="fr-FR"/>
            </w:rPr>
            <m:t xml:space="preserve"> </m:t>
          </m:r>
        </m:oMath>
      </m:oMathPara>
    </w:p>
    <w:p w14:paraId="67E59015" w14:textId="7EB2EF7C" w:rsidR="003F2F7F" w:rsidRPr="00A94EB5" w:rsidRDefault="007646E7" w:rsidP="55F6B9A3">
      <w:pPr>
        <w:jc w:val="center"/>
        <w:rPr>
          <w:sz w:val="22"/>
          <w:szCs w:val="22"/>
          <w:lang w:val="fr-FR"/>
        </w:rPr>
      </w:pPr>
      <m:oMathPara>
        <m:oMath>
          <m:r>
            <w:rPr>
              <w:rFonts w:ascii="Cambria Math" w:hAnsi="Cambria Math"/>
              <w:sz w:val="22"/>
              <w:szCs w:val="22"/>
              <w:lang w:val="fr-FR"/>
            </w:rPr>
            <m:t xml:space="preserve">phe </m:t>
          </m:r>
          <m:f>
            <m:fPr>
              <m:ctrlPr>
                <w:rPr>
                  <w:rFonts w:ascii="Cambria Math" w:hAnsi="Cambria Math"/>
                  <w:i/>
                  <w:sz w:val="22"/>
                  <w:szCs w:val="22"/>
                  <w:lang w:val="fr-FR"/>
                </w:rPr>
              </m:ctrlPr>
            </m:fPr>
            <m:num>
              <m:r>
                <w:rPr>
                  <w:rFonts w:ascii="Cambria Math" w:hAnsi="Cambria Math"/>
                  <w:sz w:val="22"/>
                  <w:szCs w:val="22"/>
                  <w:lang w:val="fr-FR"/>
                </w:rPr>
                <m:t xml:space="preserve"> μg </m:t>
              </m:r>
            </m:num>
            <m:den>
              <m:r>
                <w:rPr>
                  <w:rFonts w:ascii="Cambria Math" w:hAnsi="Cambria Math"/>
                  <w:sz w:val="22"/>
                  <w:szCs w:val="22"/>
                  <w:lang w:val="fr-FR"/>
                </w:rPr>
                <m:t xml:space="preserve">L </m:t>
              </m:r>
            </m:den>
          </m:f>
          <m:r>
            <w:rPr>
              <w:rFonts w:ascii="Cambria Math" w:hAnsi="Cambria Math"/>
              <w:sz w:val="22"/>
              <w:szCs w:val="22"/>
              <w:lang w:val="fr-FR"/>
            </w:rPr>
            <m:t xml:space="preserve"> =28.6</m:t>
          </m:r>
          <m:r>
            <m:rPr>
              <m:sty m:val="p"/>
            </m:rPr>
            <w:rPr>
              <w:rFonts w:ascii="Cambria Math" w:hAnsi="Cambria Math"/>
              <w:sz w:val="22"/>
              <w:szCs w:val="22"/>
              <w:lang w:val="fr-FR"/>
            </w:rPr>
            <m:t>⋅</m:t>
          </m:r>
          <m:d>
            <m:dPr>
              <m:ctrlPr>
                <w:rPr>
                  <w:rFonts w:ascii="Cambria Math" w:hAnsi="Cambria Math"/>
                  <w:i/>
                  <w:sz w:val="22"/>
                  <w:szCs w:val="22"/>
                  <w:lang w:val="fr-FR"/>
                </w:rPr>
              </m:ctrlPr>
            </m:dPr>
            <m:e>
              <m:d>
                <m:dPr>
                  <m:begChr m:val="["/>
                  <m:endChr m:val="]"/>
                  <m:ctrlPr>
                    <w:rPr>
                      <w:rFonts w:ascii="Cambria Math" w:hAnsi="Cambria Math"/>
                      <w:i/>
                      <w:sz w:val="22"/>
                      <w:szCs w:val="22"/>
                      <w:lang w:val="fr-FR"/>
                    </w:rPr>
                  </m:ctrlPr>
                </m:dPr>
                <m:e>
                  <m:r>
                    <w:rPr>
                      <w:rFonts w:ascii="Cambria Math" w:hAnsi="Cambria Math"/>
                      <w:sz w:val="22"/>
                      <w:szCs w:val="22"/>
                      <w:lang w:val="fr-FR"/>
                    </w:rPr>
                    <m:t>1.7</m:t>
                  </m:r>
                  <m:r>
                    <m:rPr>
                      <m:sty m:val="p"/>
                    </m:rPr>
                    <w:rPr>
                      <w:rFonts w:ascii="Cambria Math" w:hAnsi="Cambria Math"/>
                      <w:sz w:val="22"/>
                      <w:szCs w:val="22"/>
                      <w:lang w:val="fr-FR"/>
                    </w:rPr>
                    <m:t>⋅</m:t>
                  </m:r>
                  <m:d>
                    <m:dPr>
                      <m:ctrlPr>
                        <w:rPr>
                          <w:rFonts w:ascii="Cambria Math" w:hAnsi="Cambria Math"/>
                          <w:i/>
                          <w:sz w:val="22"/>
                          <w:szCs w:val="22"/>
                          <w:lang w:val="fr-FR"/>
                        </w:rPr>
                      </m:ctrlPr>
                    </m:dPr>
                    <m:e>
                      <m:sSub>
                        <m:sSubPr>
                          <m:ctrlPr>
                            <w:rPr>
                              <w:rFonts w:ascii="Cambria Math" w:hAnsi="Cambria Math"/>
                              <w:sz w:val="22"/>
                              <w:szCs w:val="22"/>
                              <w:lang w:val="fr-FR"/>
                            </w:rPr>
                          </m:ctrlPr>
                        </m:sSubPr>
                        <m:e>
                          <m:r>
                            <m:rPr>
                              <m:sty m:val="p"/>
                            </m:rPr>
                            <w:rPr>
                              <w:rFonts w:ascii="Cambria Math" w:hAnsi="Cambria Math"/>
                              <w:sz w:val="22"/>
                              <w:szCs w:val="22"/>
                              <w:lang w:val="fr-FR"/>
                            </w:rPr>
                            <m:t>665</m:t>
                          </m:r>
                        </m:e>
                        <m:sub>
                          <m:r>
                            <w:rPr>
                              <w:rFonts w:ascii="Cambria Math" w:hAnsi="Cambria Math"/>
                              <w:sz w:val="22"/>
                              <w:szCs w:val="22"/>
                              <w:lang w:val="fr-FR"/>
                            </w:rPr>
                            <m:t>a</m:t>
                          </m:r>
                        </m:sub>
                      </m:sSub>
                      <m:r>
                        <w:rPr>
                          <w:rFonts w:ascii="Cambria Math" w:hAnsi="Cambria Math"/>
                          <w:sz w:val="22"/>
                          <w:szCs w:val="22"/>
                          <w:lang w:val="fr-FR"/>
                        </w:rPr>
                        <m:t xml:space="preserve"> - </m:t>
                      </m:r>
                      <m:sSub>
                        <m:sSubPr>
                          <m:ctrlPr>
                            <w:rPr>
                              <w:rFonts w:ascii="Cambria Math" w:hAnsi="Cambria Math"/>
                              <w:sz w:val="22"/>
                              <w:szCs w:val="22"/>
                              <w:lang w:val="fr-FR"/>
                            </w:rPr>
                          </m:ctrlPr>
                        </m:sSubPr>
                        <m:e>
                          <m:r>
                            <m:rPr>
                              <m:sty m:val="p"/>
                            </m:rPr>
                            <w:rPr>
                              <w:rFonts w:ascii="Cambria Math" w:hAnsi="Cambria Math"/>
                              <w:sz w:val="22"/>
                              <w:szCs w:val="22"/>
                              <w:lang w:val="fr-FR"/>
                            </w:rPr>
                            <m:t>750</m:t>
                          </m:r>
                        </m:e>
                        <m:sub>
                          <m:r>
                            <w:rPr>
                              <w:rFonts w:ascii="Cambria Math" w:hAnsi="Cambria Math"/>
                              <w:sz w:val="22"/>
                              <w:szCs w:val="22"/>
                              <w:lang w:val="fr-FR"/>
                            </w:rPr>
                            <m:t>a</m:t>
                          </m:r>
                        </m:sub>
                      </m:sSub>
                    </m:e>
                  </m:d>
                </m:e>
              </m:d>
              <m:r>
                <w:rPr>
                  <w:rFonts w:ascii="Cambria Math" w:hAnsi="Cambria Math"/>
                  <w:sz w:val="22"/>
                  <w:szCs w:val="22"/>
                  <w:lang w:val="fr-FR"/>
                </w:rPr>
                <m:t xml:space="preserve">- </m:t>
              </m:r>
              <m:d>
                <m:dPr>
                  <m:begChr m:val="["/>
                  <m:endChr m:val="]"/>
                  <m:ctrlPr>
                    <w:rPr>
                      <w:rFonts w:ascii="Cambria Math" w:hAnsi="Cambria Math"/>
                      <w:i/>
                      <w:sz w:val="22"/>
                      <w:szCs w:val="22"/>
                      <w:lang w:val="fr-FR"/>
                    </w:rPr>
                  </m:ctrlPr>
                </m:dPr>
                <m:e>
                  <m:sSub>
                    <m:sSubPr>
                      <m:ctrlPr>
                        <w:rPr>
                          <w:rFonts w:ascii="Cambria Math" w:hAnsi="Cambria Math"/>
                          <w:sz w:val="22"/>
                          <w:szCs w:val="22"/>
                          <w:lang w:val="fr-FR"/>
                        </w:rPr>
                      </m:ctrlPr>
                    </m:sSubPr>
                    <m:e>
                      <m:r>
                        <m:rPr>
                          <m:sty m:val="p"/>
                        </m:rPr>
                        <w:rPr>
                          <w:rFonts w:ascii="Cambria Math" w:hAnsi="Cambria Math"/>
                          <w:sz w:val="22"/>
                          <w:szCs w:val="22"/>
                          <w:lang w:val="fr-FR"/>
                        </w:rPr>
                        <m:t>664</m:t>
                      </m:r>
                    </m:e>
                    <m:sub>
                      <m:r>
                        <w:rPr>
                          <w:rFonts w:ascii="Cambria Math" w:hAnsi="Cambria Math"/>
                          <w:sz w:val="22"/>
                          <w:szCs w:val="22"/>
                          <w:lang w:val="fr-FR"/>
                        </w:rPr>
                        <m:t>b</m:t>
                      </m:r>
                    </m:sub>
                  </m:sSub>
                  <m:r>
                    <m:rPr>
                      <m:sty m:val="p"/>
                    </m:rPr>
                    <w:rPr>
                      <w:rFonts w:ascii="Cambria Math" w:hAnsi="Cambria Math"/>
                      <w:sz w:val="22"/>
                      <w:szCs w:val="22"/>
                      <w:lang w:val="fr-FR"/>
                    </w:rPr>
                    <m:t>-</m:t>
                  </m:r>
                  <m:sSub>
                    <m:sSubPr>
                      <m:ctrlPr>
                        <w:rPr>
                          <w:rFonts w:ascii="Cambria Math" w:hAnsi="Cambria Math"/>
                          <w:sz w:val="22"/>
                          <w:szCs w:val="22"/>
                          <w:lang w:val="fr-FR"/>
                        </w:rPr>
                      </m:ctrlPr>
                    </m:sSubPr>
                    <m:e>
                      <m:r>
                        <m:rPr>
                          <m:sty m:val="p"/>
                        </m:rPr>
                        <w:rPr>
                          <w:rFonts w:ascii="Cambria Math" w:hAnsi="Cambria Math"/>
                          <w:sz w:val="22"/>
                          <w:szCs w:val="22"/>
                          <w:lang w:val="fr-FR"/>
                        </w:rPr>
                        <m:t>750</m:t>
                      </m:r>
                    </m:e>
                    <m:sub>
                      <m:r>
                        <w:rPr>
                          <w:rFonts w:ascii="Cambria Math" w:hAnsi="Cambria Math"/>
                          <w:sz w:val="22"/>
                          <w:szCs w:val="22"/>
                          <w:lang w:val="fr-FR"/>
                        </w:rPr>
                        <m:t>b</m:t>
                      </m:r>
                    </m:sub>
                  </m:sSub>
                </m:e>
              </m:d>
            </m:e>
          </m:d>
          <m:r>
            <m:rPr>
              <m:sty m:val="p"/>
            </m:rPr>
            <w:rPr>
              <w:rFonts w:ascii="Cambria Math" w:hAnsi="Cambria Math"/>
              <w:sz w:val="22"/>
              <w:szCs w:val="22"/>
              <w:lang w:val="fr-FR"/>
            </w:rPr>
            <m:t>⋅</m:t>
          </m:r>
          <m:f>
            <m:fPr>
              <m:ctrlPr>
                <w:rPr>
                  <w:rFonts w:ascii="Cambria Math" w:hAnsi="Cambria Math"/>
                  <w:i/>
                  <w:sz w:val="22"/>
                  <w:szCs w:val="22"/>
                  <w:lang w:val="fr-FR"/>
                </w:rPr>
              </m:ctrlPr>
            </m:fPr>
            <m:num>
              <m:sSub>
                <m:sSubPr>
                  <m:ctrlPr>
                    <w:rPr>
                      <w:rFonts w:ascii="Cambria Math" w:hAnsi="Cambria Math"/>
                      <w:sz w:val="22"/>
                      <w:szCs w:val="22"/>
                      <w:lang w:val="fr-FR"/>
                    </w:rPr>
                  </m:ctrlPr>
                </m:sSubPr>
                <m:e>
                  <m:r>
                    <w:rPr>
                      <w:rFonts w:ascii="Cambria Math" w:hAnsi="Cambria Math"/>
                      <w:sz w:val="22"/>
                      <w:szCs w:val="22"/>
                      <w:lang w:val="fr-FR"/>
                    </w:rPr>
                    <m:t>V</m:t>
                  </m:r>
                </m:e>
                <m:sub>
                  <m:r>
                    <w:rPr>
                      <w:rFonts w:ascii="Cambria Math" w:hAnsi="Cambria Math"/>
                      <w:sz w:val="22"/>
                      <w:szCs w:val="22"/>
                      <w:lang w:val="fr-FR"/>
                    </w:rPr>
                    <m:t>1</m:t>
                  </m:r>
                </m:sub>
              </m:sSub>
            </m:num>
            <m:den>
              <m:sSub>
                <m:sSubPr>
                  <m:ctrlPr>
                    <w:rPr>
                      <w:rFonts w:ascii="Cambria Math" w:hAnsi="Cambria Math"/>
                      <w:sz w:val="22"/>
                      <w:szCs w:val="22"/>
                      <w:lang w:val="fr-FR"/>
                    </w:rPr>
                  </m:ctrlPr>
                </m:sSubPr>
                <m:e>
                  <m:r>
                    <w:rPr>
                      <w:rFonts w:ascii="Cambria Math" w:hAnsi="Cambria Math"/>
                      <w:sz w:val="22"/>
                      <w:szCs w:val="22"/>
                      <w:lang w:val="fr-FR"/>
                    </w:rPr>
                    <m:t>V</m:t>
                  </m:r>
                </m:e>
                <m:sub>
                  <m:r>
                    <w:rPr>
                      <w:rFonts w:ascii="Cambria Math" w:hAnsi="Cambria Math"/>
                      <w:sz w:val="22"/>
                      <w:szCs w:val="22"/>
                      <w:lang w:val="fr-FR"/>
                    </w:rPr>
                    <m:t>2</m:t>
                  </m:r>
                </m:sub>
              </m:sSub>
              <m:r>
                <w:rPr>
                  <w:rFonts w:ascii="Cambria Math" w:hAnsi="Cambria Math"/>
                  <w:sz w:val="22"/>
                  <w:szCs w:val="22"/>
                  <w:lang w:val="fr-FR"/>
                </w:rPr>
                <m:t>∙LC</m:t>
              </m:r>
            </m:den>
          </m:f>
          <m:r>
            <m:rPr>
              <m:sty m:val="p"/>
            </m:rPr>
            <w:rPr>
              <w:rFonts w:ascii="Cambria Math" w:hAnsi="Cambria Math"/>
              <w:sz w:val="22"/>
              <w:szCs w:val="22"/>
              <w:lang w:val="fr-FR"/>
            </w:rPr>
            <m:t xml:space="preserve"> </m:t>
          </m:r>
        </m:oMath>
      </m:oMathPara>
    </w:p>
    <w:p w14:paraId="6CD56006" w14:textId="77777777" w:rsidR="003F2F7F" w:rsidRPr="00F965A1" w:rsidRDefault="003F2F7F" w:rsidP="003F2F7F">
      <w:pPr>
        <w:rPr>
          <w:lang w:val="fr-FR"/>
        </w:rPr>
      </w:pPr>
    </w:p>
    <w:tbl>
      <w:tblPr>
        <w:tblStyle w:val="Tableausimple3"/>
        <w:tblW w:w="0" w:type="auto"/>
        <w:jc w:val="center"/>
        <w:tblLook w:val="04A0" w:firstRow="1" w:lastRow="0" w:firstColumn="1" w:lastColumn="0" w:noHBand="0" w:noVBand="1"/>
      </w:tblPr>
      <w:tblGrid>
        <w:gridCol w:w="1276"/>
        <w:gridCol w:w="5387"/>
      </w:tblGrid>
      <w:tr w:rsidR="003F2F7F" w:rsidRPr="00F965A1" w14:paraId="1539A5A1" w14:textId="77777777" w:rsidTr="00C62A7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276" w:type="dxa"/>
            <w:vAlign w:val="center"/>
          </w:tcPr>
          <w:p w14:paraId="50D1C3AF" w14:textId="77777777" w:rsidR="003F2F7F" w:rsidRPr="00F965A1" w:rsidRDefault="003F2F7F" w:rsidP="00C62A75">
            <w:pPr>
              <w:spacing w:before="0"/>
              <w:rPr>
                <w:lang w:val="fr-FR"/>
              </w:rPr>
            </w:pPr>
            <w:r w:rsidRPr="00F965A1">
              <w:rPr>
                <w:caps w:val="0"/>
                <w:lang w:val="fr-FR"/>
              </w:rPr>
              <w:t>Symbole</w:t>
            </w:r>
          </w:p>
        </w:tc>
        <w:tc>
          <w:tcPr>
            <w:tcW w:w="5387" w:type="dxa"/>
            <w:vAlign w:val="center"/>
          </w:tcPr>
          <w:p w14:paraId="1A4CF402" w14:textId="77777777" w:rsidR="003F2F7F" w:rsidRPr="00F965A1" w:rsidRDefault="003F2F7F" w:rsidP="00C62A75">
            <w:pPr>
              <w:spacing w:before="0"/>
              <w:cnfStyle w:val="100000000000" w:firstRow="1" w:lastRow="0" w:firstColumn="0" w:lastColumn="0" w:oddVBand="0" w:evenVBand="0" w:oddHBand="0" w:evenHBand="0" w:firstRowFirstColumn="0" w:firstRowLastColumn="0" w:lastRowFirstColumn="0" w:lastRowLastColumn="0"/>
              <w:rPr>
                <w:lang w:val="fr-FR"/>
              </w:rPr>
            </w:pPr>
            <w:r w:rsidRPr="00F965A1">
              <w:rPr>
                <w:caps w:val="0"/>
                <w:lang w:val="fr-FR"/>
              </w:rPr>
              <w:t>Mesure</w:t>
            </w:r>
          </w:p>
        </w:tc>
      </w:tr>
      <w:tr w:rsidR="003F2F7F" w:rsidRPr="00F965A1" w14:paraId="4E1C0478" w14:textId="77777777" w:rsidTr="00C62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5F93CE1B" w14:textId="77777777" w:rsidR="003F2F7F" w:rsidRPr="00F965A1" w:rsidRDefault="00482F84" w:rsidP="00C62A75">
            <w:pPr>
              <w:spacing w:before="0"/>
              <w:jc w:val="center"/>
              <w:rPr>
                <w:b w:val="0"/>
                <w:bCs w:val="0"/>
                <w:lang w:val="fr-FR"/>
              </w:rPr>
            </w:pPr>
            <m:oMathPara>
              <m:oMath>
                <m:sSub>
                  <m:sSubPr>
                    <m:ctrlPr>
                      <w:rPr>
                        <w:rFonts w:ascii="Cambria Math" w:hAnsi="Cambria Math"/>
                        <w:b w:val="0"/>
                        <w:bCs w:val="0"/>
                        <w:caps w:val="0"/>
                        <w:lang w:val="fr-FR"/>
                      </w:rPr>
                    </m:ctrlPr>
                  </m:sSubPr>
                  <m:e>
                    <m:r>
                      <m:rPr>
                        <m:sty m:val="b"/>
                      </m:rPr>
                      <w:rPr>
                        <w:rFonts w:ascii="Cambria Math" w:hAnsi="Cambria Math"/>
                        <w:lang w:val="fr-FR"/>
                      </w:rPr>
                      <m:t>664</m:t>
                    </m:r>
                  </m:e>
                  <m:sub>
                    <m:r>
                      <m:rPr>
                        <m:sty m:val="bi"/>
                      </m:rPr>
                      <w:rPr>
                        <w:rFonts w:ascii="Cambria Math" w:hAnsi="Cambria Math"/>
                        <w:caps w:val="0"/>
                        <w:lang w:val="fr-FR"/>
                      </w:rPr>
                      <m:t>b</m:t>
                    </m:r>
                  </m:sub>
                </m:sSub>
              </m:oMath>
            </m:oMathPara>
          </w:p>
        </w:tc>
        <w:tc>
          <w:tcPr>
            <w:tcW w:w="5387" w:type="dxa"/>
            <w:vAlign w:val="center"/>
          </w:tcPr>
          <w:p w14:paraId="4456B9A0" w14:textId="114E98B9" w:rsidR="003F2F7F" w:rsidRPr="00F965A1" w:rsidRDefault="003F2F7F" w:rsidP="00C62A75">
            <w:pPr>
              <w:spacing w:before="0"/>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 xml:space="preserve">Absorbance à 664 nm avant </w:t>
            </w:r>
            <w:r w:rsidR="00773C41" w:rsidRPr="00F965A1">
              <w:rPr>
                <w:lang w:val="fr-FR"/>
              </w:rPr>
              <w:t>(</w:t>
            </w:r>
            <w:proofErr w:type="spellStart"/>
            <w:r w:rsidR="00773C41" w:rsidRPr="00F965A1">
              <w:rPr>
                <w:b/>
                <w:bCs/>
                <w:lang w:val="fr-FR"/>
              </w:rPr>
              <w:t>b</w:t>
            </w:r>
            <w:r w:rsidR="00773C41" w:rsidRPr="00F965A1">
              <w:rPr>
                <w:lang w:val="fr-FR"/>
              </w:rPr>
              <w:t>efore</w:t>
            </w:r>
            <w:proofErr w:type="spellEnd"/>
            <w:r w:rsidR="00773C41" w:rsidRPr="00F965A1">
              <w:rPr>
                <w:lang w:val="fr-FR"/>
              </w:rPr>
              <w:t xml:space="preserve">) </w:t>
            </w:r>
            <w:r w:rsidRPr="00F965A1">
              <w:rPr>
                <w:lang w:val="fr-FR"/>
              </w:rPr>
              <w:t>acidification</w:t>
            </w:r>
          </w:p>
        </w:tc>
      </w:tr>
      <w:tr w:rsidR="003F2F7F" w:rsidRPr="00F965A1" w14:paraId="756C9441" w14:textId="77777777" w:rsidTr="00C62A75">
        <w:trPr>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3E4452A" w14:textId="77777777" w:rsidR="003F2F7F" w:rsidRPr="00F965A1" w:rsidRDefault="00482F84" w:rsidP="00C62A75">
            <w:pPr>
              <w:spacing w:before="0"/>
              <w:jc w:val="center"/>
              <w:rPr>
                <w:b w:val="0"/>
                <w:bCs w:val="0"/>
                <w:lang w:val="fr-FR"/>
              </w:rPr>
            </w:pPr>
            <m:oMath>
              <m:sSub>
                <m:sSubPr>
                  <m:ctrlPr>
                    <w:rPr>
                      <w:rFonts w:ascii="Cambria Math" w:hAnsi="Cambria Math"/>
                      <w:b w:val="0"/>
                      <w:bCs w:val="0"/>
                      <w:caps w:val="0"/>
                      <w:lang w:val="fr-FR"/>
                    </w:rPr>
                  </m:ctrlPr>
                </m:sSubPr>
                <m:e>
                  <m:r>
                    <m:rPr>
                      <m:sty m:val="b"/>
                    </m:rPr>
                    <w:rPr>
                      <w:rFonts w:ascii="Cambria Math" w:hAnsi="Cambria Math"/>
                      <w:lang w:val="fr-FR"/>
                    </w:rPr>
                    <m:t>750</m:t>
                  </m:r>
                </m:e>
                <m:sub>
                  <m:r>
                    <m:rPr>
                      <m:sty m:val="bi"/>
                    </m:rPr>
                    <w:rPr>
                      <w:rFonts w:ascii="Cambria Math" w:hAnsi="Cambria Math"/>
                      <w:caps w:val="0"/>
                      <w:lang w:val="fr-FR"/>
                    </w:rPr>
                    <m:t>b</m:t>
                  </m:r>
                </m:sub>
              </m:sSub>
            </m:oMath>
            <w:r w:rsidR="003F2F7F" w:rsidRPr="00F965A1">
              <w:rPr>
                <w:b w:val="0"/>
                <w:bCs w:val="0"/>
                <w:caps w:val="0"/>
                <w:lang w:val="fr-FR"/>
              </w:rPr>
              <w:t xml:space="preserve"> </w:t>
            </w:r>
          </w:p>
        </w:tc>
        <w:tc>
          <w:tcPr>
            <w:tcW w:w="5387" w:type="dxa"/>
            <w:vAlign w:val="center"/>
          </w:tcPr>
          <w:p w14:paraId="073E205F" w14:textId="0A3298C2" w:rsidR="003F2F7F" w:rsidRPr="00F965A1" w:rsidRDefault="003F2F7F" w:rsidP="00C62A75">
            <w:pPr>
              <w:spacing w:before="0"/>
              <w:cnfStyle w:val="000000000000" w:firstRow="0" w:lastRow="0" w:firstColumn="0" w:lastColumn="0" w:oddVBand="0" w:evenVBand="0" w:oddHBand="0" w:evenHBand="0" w:firstRowFirstColumn="0" w:firstRowLastColumn="0" w:lastRowFirstColumn="0" w:lastRowLastColumn="0"/>
              <w:rPr>
                <w:lang w:val="fr-FR"/>
              </w:rPr>
            </w:pPr>
            <w:r w:rsidRPr="00F965A1">
              <w:rPr>
                <w:lang w:val="fr-FR"/>
              </w:rPr>
              <w:t xml:space="preserve">Absorbance à 750 nm avant </w:t>
            </w:r>
            <w:r w:rsidR="00773C41" w:rsidRPr="00F965A1">
              <w:rPr>
                <w:lang w:val="fr-FR"/>
              </w:rPr>
              <w:t>(</w:t>
            </w:r>
            <w:proofErr w:type="spellStart"/>
            <w:r w:rsidR="00773C41" w:rsidRPr="00F965A1">
              <w:rPr>
                <w:b/>
                <w:bCs/>
                <w:lang w:val="fr-FR"/>
              </w:rPr>
              <w:t>b</w:t>
            </w:r>
            <w:r w:rsidR="00773C41" w:rsidRPr="00F965A1">
              <w:rPr>
                <w:lang w:val="fr-FR"/>
              </w:rPr>
              <w:t>efore</w:t>
            </w:r>
            <w:proofErr w:type="spellEnd"/>
            <w:r w:rsidR="00773C41" w:rsidRPr="00F965A1">
              <w:rPr>
                <w:lang w:val="fr-FR"/>
              </w:rPr>
              <w:t xml:space="preserve">) </w:t>
            </w:r>
            <w:r w:rsidRPr="00F965A1">
              <w:rPr>
                <w:lang w:val="fr-FR"/>
              </w:rPr>
              <w:t>acidification</w:t>
            </w:r>
          </w:p>
        </w:tc>
      </w:tr>
      <w:tr w:rsidR="003F2F7F" w:rsidRPr="00F965A1" w14:paraId="37516EF9" w14:textId="77777777" w:rsidTr="00C62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808735" w14:textId="77777777" w:rsidR="003F2F7F" w:rsidRPr="00F965A1" w:rsidRDefault="00482F84" w:rsidP="00C62A75">
            <w:pPr>
              <w:spacing w:before="0"/>
              <w:jc w:val="center"/>
              <w:rPr>
                <w:b w:val="0"/>
                <w:bCs w:val="0"/>
                <w:lang w:val="fr-FR"/>
              </w:rPr>
            </w:pPr>
            <m:oMath>
              <m:sSub>
                <m:sSubPr>
                  <m:ctrlPr>
                    <w:rPr>
                      <w:rFonts w:ascii="Cambria Math" w:hAnsi="Cambria Math"/>
                      <w:b w:val="0"/>
                      <w:bCs w:val="0"/>
                      <w:caps w:val="0"/>
                      <w:lang w:val="fr-FR"/>
                    </w:rPr>
                  </m:ctrlPr>
                </m:sSubPr>
                <m:e>
                  <m:r>
                    <m:rPr>
                      <m:sty m:val="b"/>
                    </m:rPr>
                    <w:rPr>
                      <w:rFonts w:ascii="Cambria Math" w:hAnsi="Cambria Math"/>
                      <w:lang w:val="fr-FR"/>
                    </w:rPr>
                    <m:t>665</m:t>
                  </m:r>
                </m:e>
                <m:sub>
                  <m:r>
                    <m:rPr>
                      <m:sty m:val="bi"/>
                    </m:rPr>
                    <w:rPr>
                      <w:rFonts w:ascii="Cambria Math" w:hAnsi="Cambria Math"/>
                      <w:caps w:val="0"/>
                      <w:lang w:val="fr-FR"/>
                    </w:rPr>
                    <m:t>a</m:t>
                  </m:r>
                </m:sub>
              </m:sSub>
            </m:oMath>
            <w:r w:rsidR="003F2F7F" w:rsidRPr="00F965A1">
              <w:rPr>
                <w:b w:val="0"/>
                <w:bCs w:val="0"/>
                <w:caps w:val="0"/>
                <w:lang w:val="fr-FR"/>
              </w:rPr>
              <w:t xml:space="preserve"> </w:t>
            </w:r>
          </w:p>
        </w:tc>
        <w:tc>
          <w:tcPr>
            <w:tcW w:w="5387" w:type="dxa"/>
            <w:vAlign w:val="center"/>
          </w:tcPr>
          <w:p w14:paraId="1ACFF75D" w14:textId="754835CA" w:rsidR="003F2F7F" w:rsidRPr="00F965A1" w:rsidRDefault="003F2F7F" w:rsidP="00C62A75">
            <w:pPr>
              <w:spacing w:before="0"/>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Absorbance à 66</w:t>
            </w:r>
            <w:r w:rsidR="00D02C64" w:rsidRPr="00F965A1">
              <w:rPr>
                <w:lang w:val="fr-FR"/>
              </w:rPr>
              <w:t>5</w:t>
            </w:r>
            <w:r w:rsidRPr="00F965A1">
              <w:rPr>
                <w:lang w:val="fr-FR"/>
              </w:rPr>
              <w:t xml:space="preserve"> nm après </w:t>
            </w:r>
            <w:r w:rsidR="00773C41" w:rsidRPr="00F965A1">
              <w:rPr>
                <w:lang w:val="fr-FR"/>
              </w:rPr>
              <w:t>(</w:t>
            </w:r>
            <w:proofErr w:type="spellStart"/>
            <w:r w:rsidR="00773C41" w:rsidRPr="00F965A1">
              <w:rPr>
                <w:b/>
                <w:bCs/>
                <w:lang w:val="fr-FR"/>
              </w:rPr>
              <w:t>a</w:t>
            </w:r>
            <w:r w:rsidR="00773C41" w:rsidRPr="00F965A1">
              <w:rPr>
                <w:lang w:val="fr-FR"/>
              </w:rPr>
              <w:t>fter</w:t>
            </w:r>
            <w:proofErr w:type="spellEnd"/>
            <w:r w:rsidR="00773C41" w:rsidRPr="00F965A1">
              <w:rPr>
                <w:lang w:val="fr-FR"/>
              </w:rPr>
              <w:t xml:space="preserve">) </w:t>
            </w:r>
            <w:r w:rsidRPr="00F965A1">
              <w:rPr>
                <w:lang w:val="fr-FR"/>
              </w:rPr>
              <w:t>acidification</w:t>
            </w:r>
          </w:p>
        </w:tc>
      </w:tr>
      <w:tr w:rsidR="003F2F7F" w:rsidRPr="00F965A1" w14:paraId="311B4820" w14:textId="77777777" w:rsidTr="00C62A75">
        <w:trPr>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4A1B052C" w14:textId="77777777" w:rsidR="003F2F7F" w:rsidRPr="00F965A1" w:rsidRDefault="00482F84" w:rsidP="00C62A75">
            <w:pPr>
              <w:spacing w:before="0"/>
              <w:jc w:val="center"/>
              <w:rPr>
                <w:b w:val="0"/>
                <w:bCs w:val="0"/>
                <w:lang w:val="fr-FR"/>
              </w:rPr>
            </w:pPr>
            <m:oMath>
              <m:sSub>
                <m:sSubPr>
                  <m:ctrlPr>
                    <w:rPr>
                      <w:rFonts w:ascii="Cambria Math" w:hAnsi="Cambria Math"/>
                      <w:b w:val="0"/>
                      <w:bCs w:val="0"/>
                      <w:caps w:val="0"/>
                      <w:lang w:val="fr-FR"/>
                    </w:rPr>
                  </m:ctrlPr>
                </m:sSubPr>
                <m:e>
                  <m:r>
                    <m:rPr>
                      <m:sty m:val="b"/>
                    </m:rPr>
                    <w:rPr>
                      <w:rFonts w:ascii="Cambria Math" w:hAnsi="Cambria Math"/>
                      <w:lang w:val="fr-FR"/>
                    </w:rPr>
                    <m:t>750</m:t>
                  </m:r>
                </m:e>
                <m:sub>
                  <m:r>
                    <m:rPr>
                      <m:sty m:val="bi"/>
                    </m:rPr>
                    <w:rPr>
                      <w:rFonts w:ascii="Cambria Math" w:hAnsi="Cambria Math"/>
                      <w:caps w:val="0"/>
                      <w:lang w:val="fr-FR"/>
                    </w:rPr>
                    <m:t>a</m:t>
                  </m:r>
                </m:sub>
              </m:sSub>
            </m:oMath>
            <w:r w:rsidR="003F2F7F" w:rsidRPr="00F965A1">
              <w:rPr>
                <w:b w:val="0"/>
                <w:bCs w:val="0"/>
                <w:caps w:val="0"/>
                <w:lang w:val="fr-FR"/>
              </w:rPr>
              <w:t xml:space="preserve"> </w:t>
            </w:r>
          </w:p>
        </w:tc>
        <w:tc>
          <w:tcPr>
            <w:tcW w:w="5387" w:type="dxa"/>
            <w:vAlign w:val="center"/>
          </w:tcPr>
          <w:p w14:paraId="09A2441A" w14:textId="11B2E5C7" w:rsidR="003F2F7F" w:rsidRPr="00F965A1" w:rsidRDefault="003F2F7F" w:rsidP="00C62A75">
            <w:pPr>
              <w:spacing w:before="0"/>
              <w:cnfStyle w:val="000000000000" w:firstRow="0" w:lastRow="0" w:firstColumn="0" w:lastColumn="0" w:oddVBand="0" w:evenVBand="0" w:oddHBand="0" w:evenHBand="0" w:firstRowFirstColumn="0" w:firstRowLastColumn="0" w:lastRowFirstColumn="0" w:lastRowLastColumn="0"/>
              <w:rPr>
                <w:lang w:val="fr-FR"/>
              </w:rPr>
            </w:pPr>
            <w:r w:rsidRPr="00F965A1">
              <w:rPr>
                <w:lang w:val="fr-FR"/>
              </w:rPr>
              <w:t xml:space="preserve">Absorbance à 750 nm après </w:t>
            </w:r>
            <w:r w:rsidR="00773C41" w:rsidRPr="00F965A1">
              <w:rPr>
                <w:lang w:val="fr-FR"/>
              </w:rPr>
              <w:t>(</w:t>
            </w:r>
            <w:proofErr w:type="spellStart"/>
            <w:r w:rsidR="00773C41" w:rsidRPr="00F965A1">
              <w:rPr>
                <w:b/>
                <w:bCs/>
                <w:lang w:val="fr-FR"/>
              </w:rPr>
              <w:t>a</w:t>
            </w:r>
            <w:r w:rsidR="00773C41" w:rsidRPr="00F965A1">
              <w:rPr>
                <w:lang w:val="fr-FR"/>
              </w:rPr>
              <w:t>fter</w:t>
            </w:r>
            <w:proofErr w:type="spellEnd"/>
            <w:r w:rsidR="00773C41" w:rsidRPr="00F965A1">
              <w:rPr>
                <w:lang w:val="fr-FR"/>
              </w:rPr>
              <w:t xml:space="preserve">) </w:t>
            </w:r>
            <w:r w:rsidRPr="00F965A1">
              <w:rPr>
                <w:lang w:val="fr-FR"/>
              </w:rPr>
              <w:t>acidification</w:t>
            </w:r>
          </w:p>
        </w:tc>
      </w:tr>
      <w:tr w:rsidR="003F2F7F" w:rsidRPr="00F965A1" w14:paraId="433E0F4F" w14:textId="77777777" w:rsidTr="00C62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EAAD3AE" w14:textId="77777777" w:rsidR="003F2F7F" w:rsidRPr="00F965A1" w:rsidRDefault="00482F84" w:rsidP="00C62A75">
            <w:pPr>
              <w:spacing w:before="0"/>
              <w:jc w:val="center"/>
              <w:rPr>
                <w:b w:val="0"/>
                <w:bCs w:val="0"/>
                <w:lang w:val="fr-FR"/>
              </w:rPr>
            </w:pPr>
            <m:oMath>
              <m:sSub>
                <m:sSubPr>
                  <m:ctrlPr>
                    <w:rPr>
                      <w:rFonts w:ascii="Cambria Math" w:hAnsi="Cambria Math"/>
                      <w:b w:val="0"/>
                      <w:bCs w:val="0"/>
                      <w:caps w:val="0"/>
                      <w:lang w:val="fr-FR"/>
                    </w:rPr>
                  </m:ctrlPr>
                </m:sSubPr>
                <m:e>
                  <m:r>
                    <m:rPr>
                      <m:sty m:val="bi"/>
                    </m:rPr>
                    <w:rPr>
                      <w:rFonts w:ascii="Cambria Math" w:hAnsi="Cambria Math"/>
                      <w:lang w:val="fr-FR"/>
                    </w:rPr>
                    <m:t>V</m:t>
                  </m:r>
                </m:e>
                <m:sub>
                  <m:r>
                    <m:rPr>
                      <m:sty m:val="bi"/>
                    </m:rPr>
                    <w:rPr>
                      <w:rFonts w:ascii="Cambria Math" w:hAnsi="Cambria Math"/>
                      <w:lang w:val="fr-FR"/>
                    </w:rPr>
                    <m:t>1</m:t>
                  </m:r>
                </m:sub>
              </m:sSub>
            </m:oMath>
            <w:r w:rsidR="003F2F7F" w:rsidRPr="00F965A1">
              <w:rPr>
                <w:b w:val="0"/>
                <w:bCs w:val="0"/>
                <w:caps w:val="0"/>
                <w:lang w:val="fr-FR"/>
              </w:rPr>
              <w:t xml:space="preserve"> </w:t>
            </w:r>
          </w:p>
        </w:tc>
        <w:tc>
          <w:tcPr>
            <w:tcW w:w="5387" w:type="dxa"/>
            <w:vAlign w:val="center"/>
          </w:tcPr>
          <w:p w14:paraId="7A87B52A" w14:textId="77777777" w:rsidR="003F2F7F" w:rsidRPr="00F965A1" w:rsidRDefault="003F2F7F" w:rsidP="00C62A75">
            <w:pPr>
              <w:spacing w:before="0"/>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Volume d’éthanol [</w:t>
            </w:r>
            <w:proofErr w:type="spellStart"/>
            <w:r w:rsidRPr="00F965A1">
              <w:rPr>
                <w:lang w:val="fr-FR"/>
              </w:rPr>
              <w:t>mL</w:t>
            </w:r>
            <w:proofErr w:type="spellEnd"/>
            <w:r w:rsidRPr="00F965A1">
              <w:rPr>
                <w:lang w:val="fr-FR"/>
              </w:rPr>
              <w:t>]</w:t>
            </w:r>
          </w:p>
        </w:tc>
      </w:tr>
      <w:tr w:rsidR="003F2F7F" w:rsidRPr="00F965A1" w14:paraId="58FBFB80" w14:textId="77777777" w:rsidTr="00C62A75">
        <w:trPr>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3EDE17B3" w14:textId="77777777" w:rsidR="003F2F7F" w:rsidRPr="00F965A1" w:rsidRDefault="00482F84" w:rsidP="00C62A75">
            <w:pPr>
              <w:spacing w:before="0"/>
              <w:jc w:val="center"/>
              <w:rPr>
                <w:b w:val="0"/>
                <w:bCs w:val="0"/>
                <w:lang w:val="fr-FR"/>
              </w:rPr>
            </w:pPr>
            <m:oMath>
              <m:sSub>
                <m:sSubPr>
                  <m:ctrlPr>
                    <w:rPr>
                      <w:rFonts w:ascii="Cambria Math" w:hAnsi="Cambria Math"/>
                      <w:b w:val="0"/>
                      <w:bCs w:val="0"/>
                      <w:caps w:val="0"/>
                      <w:lang w:val="fr-FR"/>
                    </w:rPr>
                  </m:ctrlPr>
                </m:sSubPr>
                <m:e>
                  <m:r>
                    <m:rPr>
                      <m:sty m:val="bi"/>
                    </m:rPr>
                    <w:rPr>
                      <w:rFonts w:ascii="Cambria Math" w:hAnsi="Cambria Math"/>
                      <w:lang w:val="fr-FR"/>
                    </w:rPr>
                    <m:t>V</m:t>
                  </m:r>
                </m:e>
                <m:sub>
                  <m:r>
                    <m:rPr>
                      <m:sty m:val="bi"/>
                    </m:rPr>
                    <w:rPr>
                      <w:rFonts w:ascii="Cambria Math" w:hAnsi="Cambria Math"/>
                      <w:lang w:val="fr-FR"/>
                    </w:rPr>
                    <m:t>2</m:t>
                  </m:r>
                </m:sub>
              </m:sSub>
            </m:oMath>
            <w:r w:rsidR="003F2F7F" w:rsidRPr="00F965A1">
              <w:rPr>
                <w:b w:val="0"/>
                <w:bCs w:val="0"/>
                <w:caps w:val="0"/>
                <w:lang w:val="fr-FR"/>
              </w:rPr>
              <w:t xml:space="preserve"> </w:t>
            </w:r>
          </w:p>
        </w:tc>
        <w:tc>
          <w:tcPr>
            <w:tcW w:w="5387" w:type="dxa"/>
            <w:vAlign w:val="center"/>
          </w:tcPr>
          <w:p w14:paraId="69400B3C" w14:textId="77777777" w:rsidR="003F2F7F" w:rsidRPr="00F965A1" w:rsidRDefault="003F2F7F" w:rsidP="00C62A75">
            <w:pPr>
              <w:spacing w:before="0"/>
              <w:cnfStyle w:val="000000000000" w:firstRow="0" w:lastRow="0" w:firstColumn="0" w:lastColumn="0" w:oddVBand="0" w:evenVBand="0" w:oddHBand="0" w:evenHBand="0" w:firstRowFirstColumn="0" w:firstRowLastColumn="0" w:lastRowFirstColumn="0" w:lastRowLastColumn="0"/>
              <w:rPr>
                <w:lang w:val="fr-FR"/>
              </w:rPr>
            </w:pPr>
            <w:r w:rsidRPr="00F965A1">
              <w:rPr>
                <w:lang w:val="fr-FR"/>
              </w:rPr>
              <w:t>Volume de l’échantillon [L]</w:t>
            </w:r>
          </w:p>
        </w:tc>
      </w:tr>
      <w:tr w:rsidR="003F2F7F" w:rsidRPr="00F965A1" w14:paraId="35CAE88C" w14:textId="77777777" w:rsidTr="00C62A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55EC3D42" w14:textId="77777777" w:rsidR="003F2F7F" w:rsidRPr="00F965A1" w:rsidRDefault="003F2F7F" w:rsidP="00C62A75">
            <w:pPr>
              <w:spacing w:before="0"/>
              <w:jc w:val="center"/>
              <w:rPr>
                <w:i/>
                <w:iCs/>
                <w:lang w:val="fr-FR"/>
              </w:rPr>
            </w:pPr>
            <w:r w:rsidRPr="00F965A1">
              <w:rPr>
                <w:i/>
                <w:iCs/>
                <w:lang w:val="fr-FR"/>
              </w:rPr>
              <w:t>LC</w:t>
            </w:r>
          </w:p>
        </w:tc>
        <w:tc>
          <w:tcPr>
            <w:tcW w:w="5387" w:type="dxa"/>
            <w:vAlign w:val="center"/>
          </w:tcPr>
          <w:p w14:paraId="62F6EC0F" w14:textId="319A59DD" w:rsidR="003F2F7F" w:rsidRPr="00F965A1" w:rsidRDefault="003F2F7F" w:rsidP="00C62A75">
            <w:pPr>
              <w:spacing w:before="0"/>
              <w:cnfStyle w:val="000000100000" w:firstRow="0" w:lastRow="0" w:firstColumn="0" w:lastColumn="0" w:oddVBand="0" w:evenVBand="0" w:oddHBand="1" w:evenHBand="0" w:firstRowFirstColumn="0" w:firstRowLastColumn="0" w:lastRowFirstColumn="0" w:lastRowLastColumn="0"/>
              <w:rPr>
                <w:lang w:val="fr-FR"/>
              </w:rPr>
            </w:pPr>
            <w:r w:rsidRPr="00F965A1">
              <w:rPr>
                <w:lang w:val="fr-FR"/>
              </w:rPr>
              <w:t>Longueur optique de la</w:t>
            </w:r>
            <w:r w:rsidR="00E61522">
              <w:rPr>
                <w:lang w:val="fr-FR"/>
              </w:rPr>
              <w:t xml:space="preserve"> cuvette </w:t>
            </w:r>
            <w:r w:rsidRPr="00F965A1">
              <w:rPr>
                <w:lang w:val="fr-FR"/>
              </w:rPr>
              <w:t>(1 cm)</w:t>
            </w:r>
          </w:p>
        </w:tc>
      </w:tr>
    </w:tbl>
    <w:p w14:paraId="3D7B79FC" w14:textId="17FF161E" w:rsidR="002C287C" w:rsidRPr="00A94EB5" w:rsidRDefault="002C287C" w:rsidP="00A94EB5">
      <w:pPr>
        <w:ind w:left="1276" w:right="1134"/>
        <w:jc w:val="center"/>
        <w:rPr>
          <w:b/>
          <w:bCs/>
          <w:caps/>
          <w:sz w:val="22"/>
          <w:szCs w:val="22"/>
          <w:lang w:val="fr-FR"/>
        </w:rPr>
      </w:pPr>
      <w:r w:rsidRPr="00A94EB5">
        <w:rPr>
          <w:sz w:val="22"/>
          <w:szCs w:val="22"/>
          <w:lang w:val="fr-FR"/>
        </w:rPr>
        <w:t xml:space="preserve">Notez que </w:t>
      </w:r>
      <m:oMath>
        <m:sSub>
          <m:sSubPr>
            <m:ctrlPr>
              <w:rPr>
                <w:rFonts w:ascii="Cambria Math" w:hAnsi="Cambria Math"/>
                <w:caps/>
                <w:sz w:val="22"/>
                <w:szCs w:val="22"/>
                <w:lang w:val="fr-FR"/>
              </w:rPr>
            </m:ctrlPr>
          </m:sSubPr>
          <m:e>
            <m:r>
              <w:rPr>
                <w:rFonts w:ascii="Cambria Math" w:hAnsi="Cambria Math"/>
                <w:sz w:val="22"/>
                <w:szCs w:val="22"/>
                <w:lang w:val="fr-FR"/>
              </w:rPr>
              <m:t>V</m:t>
            </m:r>
          </m:e>
          <m:sub>
            <m:r>
              <w:rPr>
                <w:rFonts w:ascii="Cambria Math" w:hAnsi="Cambria Math"/>
                <w:sz w:val="22"/>
                <w:szCs w:val="22"/>
                <w:lang w:val="fr-FR"/>
              </w:rPr>
              <m:t>2</m:t>
            </m:r>
          </m:sub>
        </m:sSub>
      </m:oMath>
      <w:r w:rsidRPr="00A94EB5">
        <w:rPr>
          <w:b/>
          <w:bCs/>
          <w:caps/>
          <w:sz w:val="22"/>
          <w:szCs w:val="22"/>
          <w:lang w:val="fr-FR"/>
        </w:rPr>
        <w:t xml:space="preserve"> </w:t>
      </w:r>
      <w:r w:rsidRPr="00A94EB5">
        <w:rPr>
          <w:sz w:val="22"/>
          <w:szCs w:val="22"/>
          <w:lang w:val="fr-FR"/>
        </w:rPr>
        <w:t xml:space="preserve">peut être remplacé par la surface collectée (en </w:t>
      </w:r>
      <m:oMath>
        <m:sSup>
          <m:sSupPr>
            <m:ctrlPr>
              <w:rPr>
                <w:rFonts w:ascii="Cambria Math" w:hAnsi="Cambria Math"/>
                <w:i/>
                <w:sz w:val="22"/>
                <w:szCs w:val="22"/>
                <w:lang w:val="fr-FR"/>
              </w:rPr>
            </m:ctrlPr>
          </m:sSupPr>
          <m:e>
            <m:r>
              <w:rPr>
                <w:rFonts w:ascii="Cambria Math" w:hAnsi="Cambria Math"/>
                <w:sz w:val="22"/>
                <w:szCs w:val="22"/>
                <w:lang w:val="fr-FR"/>
              </w:rPr>
              <m:t>m</m:t>
            </m:r>
          </m:e>
          <m:sup>
            <m:r>
              <w:rPr>
                <w:rFonts w:ascii="Cambria Math" w:hAnsi="Cambria Math"/>
                <w:sz w:val="22"/>
                <w:szCs w:val="22"/>
                <w:lang w:val="fr-FR"/>
              </w:rPr>
              <m:t>2</m:t>
            </m:r>
          </m:sup>
        </m:sSup>
      </m:oMath>
      <w:r w:rsidRPr="00A94EB5">
        <w:rPr>
          <w:sz w:val="22"/>
          <w:szCs w:val="22"/>
          <w:lang w:val="fr-FR"/>
        </w:rPr>
        <w:t>) dans le cas des biofilms : l</w:t>
      </w:r>
      <w:r w:rsidR="00D11628" w:rsidRPr="00A94EB5">
        <w:rPr>
          <w:sz w:val="22"/>
          <w:szCs w:val="22"/>
          <w:lang w:val="fr-FR"/>
        </w:rPr>
        <w:t xml:space="preserve">es </w:t>
      </w:r>
      <w:r w:rsidRPr="00A94EB5">
        <w:rPr>
          <w:sz w:val="22"/>
          <w:szCs w:val="22"/>
          <w:lang w:val="fr-FR"/>
        </w:rPr>
        <w:t>concentration</w:t>
      </w:r>
      <w:r w:rsidR="00D11628" w:rsidRPr="00A94EB5">
        <w:rPr>
          <w:sz w:val="22"/>
          <w:szCs w:val="22"/>
          <w:lang w:val="fr-FR"/>
        </w:rPr>
        <w:t>s</w:t>
      </w:r>
      <w:r w:rsidRPr="00A94EB5">
        <w:rPr>
          <w:sz w:val="22"/>
          <w:szCs w:val="22"/>
          <w:lang w:val="fr-FR"/>
        </w:rPr>
        <w:t xml:space="preserve"> </w:t>
      </w:r>
      <w:r w:rsidR="00D11628" w:rsidRPr="00A94EB5">
        <w:rPr>
          <w:sz w:val="22"/>
          <w:szCs w:val="22"/>
          <w:lang w:val="fr-FR"/>
        </w:rPr>
        <w:t>sont</w:t>
      </w:r>
      <w:r w:rsidRPr="00A94EB5">
        <w:rPr>
          <w:sz w:val="22"/>
          <w:szCs w:val="22"/>
          <w:lang w:val="fr-FR"/>
        </w:rPr>
        <w:t xml:space="preserve"> alors donnée</w:t>
      </w:r>
      <w:r w:rsidR="00D11628" w:rsidRPr="00A94EB5">
        <w:rPr>
          <w:sz w:val="22"/>
          <w:szCs w:val="22"/>
          <w:lang w:val="fr-FR"/>
        </w:rPr>
        <w:t>s</w:t>
      </w:r>
      <w:r w:rsidRPr="00A94EB5">
        <w:rPr>
          <w:sz w:val="22"/>
          <w:szCs w:val="22"/>
          <w:lang w:val="fr-FR"/>
        </w:rPr>
        <w:t xml:space="preserve"> en </w:t>
      </w:r>
      <m:oMath>
        <m:f>
          <m:fPr>
            <m:ctrlPr>
              <w:rPr>
                <w:rFonts w:ascii="Cambria Math" w:hAnsi="Cambria Math"/>
                <w:i/>
                <w:sz w:val="22"/>
                <w:szCs w:val="22"/>
                <w:lang w:val="fr-FR"/>
              </w:rPr>
            </m:ctrlPr>
          </m:fPr>
          <m:num>
            <m:r>
              <w:rPr>
                <w:rFonts w:ascii="Cambria Math" w:hAnsi="Cambria Math"/>
                <w:sz w:val="22"/>
                <w:szCs w:val="22"/>
                <w:lang w:val="fr-FR"/>
              </w:rPr>
              <m:t xml:space="preserve"> µg </m:t>
            </m:r>
          </m:num>
          <m:den>
            <m:sSup>
              <m:sSupPr>
                <m:ctrlPr>
                  <w:rPr>
                    <w:rFonts w:ascii="Cambria Math" w:hAnsi="Cambria Math"/>
                    <w:i/>
                    <w:sz w:val="22"/>
                    <w:szCs w:val="22"/>
                    <w:lang w:val="fr-FR"/>
                  </w:rPr>
                </m:ctrlPr>
              </m:sSupPr>
              <m:e>
                <m:r>
                  <w:rPr>
                    <w:rFonts w:ascii="Cambria Math" w:hAnsi="Cambria Math"/>
                    <w:sz w:val="22"/>
                    <w:szCs w:val="22"/>
                    <w:lang w:val="fr-FR"/>
                  </w:rPr>
                  <m:t xml:space="preserve"> m</m:t>
                </m:r>
              </m:e>
              <m:sup>
                <m:r>
                  <w:rPr>
                    <w:rFonts w:ascii="Cambria Math" w:hAnsi="Cambria Math"/>
                    <w:sz w:val="22"/>
                    <w:szCs w:val="22"/>
                    <w:lang w:val="fr-FR"/>
                  </w:rPr>
                  <m:t>2</m:t>
                </m:r>
              </m:sup>
            </m:sSup>
            <m:r>
              <w:rPr>
                <w:rFonts w:ascii="Cambria Math" w:hAnsi="Cambria Math"/>
                <w:sz w:val="22"/>
                <w:szCs w:val="22"/>
                <w:lang w:val="fr-FR"/>
              </w:rPr>
              <m:t xml:space="preserve"> </m:t>
            </m:r>
          </m:den>
        </m:f>
      </m:oMath>
      <w:r w:rsidRPr="00A94EB5">
        <w:rPr>
          <w:sz w:val="22"/>
          <w:szCs w:val="22"/>
          <w:lang w:val="fr-FR"/>
        </w:rPr>
        <w:t>.</w:t>
      </w:r>
    </w:p>
    <w:p w14:paraId="1F900CBA" w14:textId="77777777" w:rsidR="00731FEC" w:rsidRPr="00F965A1" w:rsidRDefault="00731FEC" w:rsidP="00FC73E3">
      <w:pPr>
        <w:pStyle w:val="Titre2"/>
        <w:sectPr w:rsidR="00731FEC" w:rsidRPr="00F965A1" w:rsidSect="001A544A">
          <w:headerReference w:type="default" r:id="rId182"/>
          <w:headerReference w:type="first" r:id="rId183"/>
          <w:footerReference w:type="first" r:id="rId184"/>
          <w:pgSz w:w="11906" w:h="16838"/>
          <w:pgMar w:top="1417" w:right="1417" w:bottom="1417" w:left="1417" w:header="708" w:footer="708" w:gutter="0"/>
          <w:cols w:space="708"/>
          <w:docGrid w:linePitch="360"/>
        </w:sectPr>
      </w:pPr>
    </w:p>
    <w:p w14:paraId="6D3570F8" w14:textId="4ED20916" w:rsidR="008A5ECD" w:rsidRPr="00F965A1" w:rsidRDefault="008A5ECD" w:rsidP="008A5ECD">
      <w:pPr>
        <w:pStyle w:val="Titre2"/>
      </w:pPr>
      <w:bookmarkStart w:id="133" w:name="_Toc209045306"/>
      <w:r w:rsidRPr="00F965A1">
        <w:lastRenderedPageBreak/>
        <w:t xml:space="preserve">Communautés </w:t>
      </w:r>
      <w:r>
        <w:t>macrophytiques</w:t>
      </w:r>
      <w:r w:rsidR="00777BA3">
        <w:t xml:space="preserve"> - IBMR</w:t>
      </w:r>
      <w:bookmarkEnd w:id="1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
        <w:gridCol w:w="8271"/>
      </w:tblGrid>
      <w:tr w:rsidR="008A5ECD" w:rsidRPr="00F965A1" w14:paraId="7B52D136" w14:textId="77777777" w:rsidTr="00825FF2">
        <w:tc>
          <w:tcPr>
            <w:tcW w:w="801" w:type="dxa"/>
          </w:tcPr>
          <w:p w14:paraId="363BD2E1" w14:textId="77777777" w:rsidR="008A5ECD" w:rsidRPr="00F965A1" w:rsidRDefault="008A5ECD" w:rsidP="0095709D">
            <w:pPr>
              <w:jc w:val="left"/>
              <w:rPr>
                <w:lang w:val="fr-FR"/>
              </w:rPr>
            </w:pPr>
          </w:p>
        </w:tc>
        <w:tc>
          <w:tcPr>
            <w:tcW w:w="8271" w:type="dxa"/>
            <w:vAlign w:val="center"/>
          </w:tcPr>
          <w:p w14:paraId="50761B5F" w14:textId="4B1C433F" w:rsidR="008A5ECD" w:rsidRPr="00F965A1" w:rsidRDefault="008A5ECD" w:rsidP="008A5ECD">
            <w:pPr>
              <w:spacing w:after="120"/>
              <w:jc w:val="right"/>
              <w:rPr>
                <w:i/>
                <w:iCs/>
                <w:lang w:val="fr-FR"/>
              </w:rPr>
            </w:pPr>
            <w:r w:rsidRPr="00F965A1">
              <w:rPr>
                <w:i/>
                <w:iCs/>
                <w:lang w:val="fr-FR"/>
              </w:rPr>
              <w:t>Durée minimale terrain :</w:t>
            </w:r>
            <w:r w:rsidR="00AB4A93">
              <w:rPr>
                <w:i/>
                <w:iCs/>
                <w:lang w:val="fr-FR"/>
              </w:rPr>
              <w:t xml:space="preserve"> 2 h </w:t>
            </w:r>
            <w:r w:rsidRPr="00381DF4">
              <w:rPr>
                <w:i/>
                <w:iCs/>
                <w:lang w:val="fr-FR"/>
              </w:rPr>
              <w:t>/</w:t>
            </w:r>
            <w:r w:rsidR="000910A1">
              <w:rPr>
                <w:i/>
                <w:iCs/>
                <w:lang w:val="fr-FR"/>
              </w:rPr>
              <w:t>station</w:t>
            </w:r>
          </w:p>
          <w:p w14:paraId="5E04DB02" w14:textId="0576B6F0" w:rsidR="008A5ECD" w:rsidRPr="00F965A1" w:rsidRDefault="008A5ECD" w:rsidP="0095709D">
            <w:pPr>
              <w:spacing w:after="120"/>
              <w:jc w:val="right"/>
              <w:rPr>
                <w:i/>
                <w:iCs/>
                <w:lang w:val="fr-FR"/>
              </w:rPr>
            </w:pPr>
            <w:r w:rsidRPr="00F965A1">
              <w:rPr>
                <w:i/>
                <w:iCs/>
                <w:lang w:val="fr-FR"/>
              </w:rPr>
              <w:t xml:space="preserve">+ Identification : </w:t>
            </w:r>
            <w:r w:rsidRPr="00381DF4">
              <w:rPr>
                <w:i/>
                <w:iCs/>
                <w:lang w:val="fr-FR"/>
              </w:rPr>
              <w:t xml:space="preserve">entre 1 et 4h / </w:t>
            </w:r>
            <w:r w:rsidR="000910A1">
              <w:rPr>
                <w:i/>
                <w:iCs/>
                <w:lang w:val="fr-FR"/>
              </w:rPr>
              <w:t>station</w:t>
            </w:r>
          </w:p>
        </w:tc>
      </w:tr>
    </w:tbl>
    <w:p w14:paraId="252D0FDD" w14:textId="477C1D98" w:rsidR="00825FF2" w:rsidRDefault="00825FF2" w:rsidP="00A94EB5">
      <w:pPr>
        <w:pStyle w:val="Titre3"/>
      </w:pPr>
      <w:bookmarkStart w:id="134" w:name="_Toc209045307"/>
      <w:r>
        <w:t>Les macrophytes</w:t>
      </w:r>
      <w:r w:rsidR="0083529B">
        <w:t xml:space="preserve"> et principe de la méthode IBMR</w:t>
      </w:r>
      <w:bookmarkEnd w:id="134"/>
    </w:p>
    <w:p w14:paraId="5BF489DD" w14:textId="0AAC18D6" w:rsidR="00825FF2" w:rsidRDefault="00825FF2" w:rsidP="00825FF2">
      <w:pPr>
        <w:spacing w:before="200" w:after="200" w:line="276" w:lineRule="auto"/>
      </w:pPr>
      <w:r w:rsidRPr="00A94EB5">
        <w:rPr>
          <w:b/>
          <w:bCs/>
        </w:rPr>
        <w:t xml:space="preserve">Les </w:t>
      </w:r>
      <w:r w:rsidR="004B61DC" w:rsidRPr="00A94EB5">
        <w:rPr>
          <w:b/>
          <w:bCs/>
        </w:rPr>
        <w:t>macrophytiques</w:t>
      </w:r>
      <w:r w:rsidR="004B61DC">
        <w:t xml:space="preserve"> </w:t>
      </w:r>
      <w:r w:rsidRPr="00DD0175">
        <w:t xml:space="preserve">sont les espèces </w:t>
      </w:r>
      <w:r>
        <w:t xml:space="preserve">végétales </w:t>
      </w:r>
      <w:r w:rsidRPr="00DD0175">
        <w:t>visibles à l’œil nu</w:t>
      </w:r>
      <w:r>
        <w:t xml:space="preserve"> (d’où « macro » + </w:t>
      </w:r>
      <w:proofErr w:type="gramStart"/>
      <w:r>
        <w:t xml:space="preserve">«  </w:t>
      </w:r>
      <w:proofErr w:type="spellStart"/>
      <w:r>
        <w:t>phytes</w:t>
      </w:r>
      <w:proofErr w:type="spellEnd"/>
      <w:proofErr w:type="gramEnd"/>
      <w:r>
        <w:t xml:space="preserve"> »). Ces </w:t>
      </w:r>
      <w:r w:rsidR="00A07D19">
        <w:t>espèces</w:t>
      </w:r>
      <w:r>
        <w:t xml:space="preserve"> appartiennent à plusieurs</w:t>
      </w:r>
      <w:r w:rsidR="00A07D19">
        <w:t xml:space="preserve"> groupes taxonomiques</w:t>
      </w:r>
      <w:r>
        <w:t> :</w:t>
      </w:r>
    </w:p>
    <w:p w14:paraId="4F59BB53" w14:textId="3B5C75ED" w:rsidR="00825FF2" w:rsidRDefault="00825FF2" w:rsidP="003F18C7">
      <w:pPr>
        <w:pStyle w:val="Paragraphedeliste"/>
        <w:numPr>
          <w:ilvl w:val="0"/>
          <w:numId w:val="40"/>
        </w:numPr>
        <w:spacing w:before="200" w:after="200" w:line="276" w:lineRule="auto"/>
      </w:pPr>
      <w:r>
        <w:t>Les algues macroscopiques ;</w:t>
      </w:r>
    </w:p>
    <w:p w14:paraId="40744967" w14:textId="34284B0C" w:rsidR="00825FF2" w:rsidRDefault="00825FF2" w:rsidP="003F18C7">
      <w:pPr>
        <w:pStyle w:val="Paragraphedeliste"/>
        <w:numPr>
          <w:ilvl w:val="0"/>
          <w:numId w:val="40"/>
        </w:numPr>
        <w:spacing w:before="200" w:after="200" w:line="276" w:lineRule="auto"/>
      </w:pPr>
      <w:r>
        <w:t>Les bryophytes (mousses et hépatiques à thalles) ;</w:t>
      </w:r>
    </w:p>
    <w:p w14:paraId="4830BD9F" w14:textId="671D2CD1" w:rsidR="00825FF2" w:rsidRDefault="00825FF2" w:rsidP="003F18C7">
      <w:pPr>
        <w:pStyle w:val="Paragraphedeliste"/>
        <w:numPr>
          <w:ilvl w:val="0"/>
          <w:numId w:val="40"/>
        </w:numPr>
        <w:spacing w:before="200" w:after="200" w:line="276" w:lineRule="auto"/>
      </w:pPr>
      <w:r>
        <w:t xml:space="preserve">Les </w:t>
      </w:r>
      <w:r w:rsidRPr="008349FA">
        <w:t>ptéridophytes</w:t>
      </w:r>
      <w:r>
        <w:t xml:space="preserve"> (fougères, notamment) ;</w:t>
      </w:r>
    </w:p>
    <w:p w14:paraId="10E7685D" w14:textId="10057687" w:rsidR="00825FF2" w:rsidRDefault="00825FF2" w:rsidP="003F18C7">
      <w:pPr>
        <w:pStyle w:val="Paragraphedeliste"/>
        <w:numPr>
          <w:ilvl w:val="0"/>
          <w:numId w:val="40"/>
        </w:numPr>
        <w:spacing w:before="200" w:after="200" w:line="276" w:lineRule="auto"/>
        <w:rPr>
          <w:rStyle w:val="hgkelc"/>
        </w:rPr>
      </w:pPr>
      <w:r>
        <w:t>Les angiospermes (</w:t>
      </w:r>
      <w:r>
        <w:rPr>
          <w:rStyle w:val="hgkelc"/>
        </w:rPr>
        <w:t xml:space="preserve">plantes à fleurs) parmi lesquels on distingue, </w:t>
      </w:r>
      <w:proofErr w:type="gramStart"/>
      <w:r>
        <w:rPr>
          <w:rStyle w:val="hgkelc"/>
        </w:rPr>
        <w:t>entre autre</w:t>
      </w:r>
      <w:proofErr w:type="gramEnd"/>
      <w:r>
        <w:rPr>
          <w:rStyle w:val="hgkelc"/>
        </w:rPr>
        <w:t> :</w:t>
      </w:r>
    </w:p>
    <w:p w14:paraId="189B64F8" w14:textId="0FC595F2" w:rsidR="00825FF2" w:rsidRDefault="00825FF2" w:rsidP="003F18C7">
      <w:pPr>
        <w:pStyle w:val="Paragraphedeliste"/>
        <w:numPr>
          <w:ilvl w:val="1"/>
          <w:numId w:val="40"/>
        </w:numPr>
        <w:spacing w:before="200" w:after="200" w:line="276" w:lineRule="auto"/>
      </w:pPr>
      <w:r>
        <w:t>Les hélophytes, dont les racines sont dans l’eau mais dont les tiges et feuilles sont émergées ;</w:t>
      </w:r>
    </w:p>
    <w:p w14:paraId="1C7D45E1" w14:textId="79CEF7CC" w:rsidR="00825FF2" w:rsidRDefault="00825FF2" w:rsidP="003F18C7">
      <w:pPr>
        <w:pStyle w:val="Paragraphedeliste"/>
        <w:numPr>
          <w:ilvl w:val="1"/>
          <w:numId w:val="40"/>
        </w:numPr>
        <w:spacing w:before="200" w:after="200" w:line="276" w:lineRule="auto"/>
      </w:pPr>
      <w:r>
        <w:t>Les hydrophytes, dont les tiges et feuilles sont immergées.</w:t>
      </w:r>
    </w:p>
    <w:p w14:paraId="4AABC36A" w14:textId="6B35B160" w:rsidR="00825FF2" w:rsidRDefault="01714F05" w:rsidP="00A94EB5">
      <w:pPr>
        <w:jc w:val="center"/>
      </w:pPr>
      <w:r>
        <w:rPr>
          <w:noProof/>
        </w:rPr>
        <w:drawing>
          <wp:inline distT="0" distB="0" distL="0" distR="0" wp14:anchorId="133D7D02" wp14:editId="1C9961B8">
            <wp:extent cx="4847308" cy="3050404"/>
            <wp:effectExtent l="0" t="0" r="4445" b="0"/>
            <wp:docPr id="1052835211" name="Image 1052835211"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85">
                      <a:extLst>
                        <a:ext uri="{BEBA8EAE-BF5A-486C-A8C5-ECC9F3942E4B}">
                          <a14:imgProps xmlns:a14="http://schemas.microsoft.com/office/drawing/2010/main">
                            <a14:imgLayer r:embed="rId186">
                              <a14:imgEffect>
                                <a14:sharpenSoften amount="53000"/>
                              </a14:imgEffect>
                              <a14:imgEffect>
                                <a14:brightnessContrast bright="3000" contrast="-40000"/>
                              </a14:imgEffect>
                            </a14:imgLayer>
                          </a14:imgProps>
                        </a:ext>
                        <a:ext uri="{28A0092B-C50C-407E-A947-70E740481C1C}">
                          <a14:useLocalDpi xmlns:a14="http://schemas.microsoft.com/office/drawing/2010/main" val="0"/>
                        </a:ext>
                      </a:extLst>
                    </a:blip>
                    <a:stretch>
                      <a:fillRect/>
                    </a:stretch>
                  </pic:blipFill>
                  <pic:spPr>
                    <a:xfrm>
                      <a:off x="0" y="0"/>
                      <a:ext cx="4847308" cy="3050404"/>
                    </a:xfrm>
                    <a:prstGeom prst="rect">
                      <a:avLst/>
                    </a:prstGeom>
                  </pic:spPr>
                </pic:pic>
              </a:graphicData>
            </a:graphic>
          </wp:inline>
        </w:drawing>
      </w:r>
    </w:p>
    <w:p w14:paraId="79E87489" w14:textId="6EC920F4" w:rsidR="0083529B" w:rsidRDefault="0083529B" w:rsidP="003E7AD4"/>
    <w:p w14:paraId="5D2BA0B7" w14:textId="4E57859B" w:rsidR="003E7AD4" w:rsidRPr="003E7AD4" w:rsidRDefault="003E7AD4" w:rsidP="00A94EB5">
      <w:r>
        <w:t xml:space="preserve">Les différentes espèces de macrophytes </w:t>
      </w:r>
      <w:r w:rsidR="0083529B">
        <w:t xml:space="preserve">ont </w:t>
      </w:r>
      <w:proofErr w:type="gramStart"/>
      <w:r w:rsidR="0083529B">
        <w:t>des sensibilité différentes</w:t>
      </w:r>
      <w:proofErr w:type="gramEnd"/>
      <w:r w:rsidR="0083529B">
        <w:t xml:space="preserve"> aux pollutions, notamment organique</w:t>
      </w:r>
      <w:r w:rsidR="005553C9">
        <w:t>s</w:t>
      </w:r>
      <w:r w:rsidR="0083529B">
        <w:t xml:space="preserve">. Ces différences peuvent être utilisées pour déterminer la qualité de l’eau d’une station. C’est ce que fait l’Indice </w:t>
      </w:r>
      <w:r w:rsidR="0083529B" w:rsidRPr="002E3E5A">
        <w:t>B</w:t>
      </w:r>
      <w:r w:rsidR="0083529B">
        <w:t>iologique Macrophyte Rivière</w:t>
      </w:r>
      <w:r w:rsidR="00300B8B">
        <w:t xml:space="preserve"> (IBMR)</w:t>
      </w:r>
      <w:r w:rsidR="0083529B">
        <w:t>.</w:t>
      </w:r>
    </w:p>
    <w:p w14:paraId="0FEA0F71" w14:textId="7528D0AB" w:rsidR="00D668B4" w:rsidRDefault="00300B8B" w:rsidP="004530B8">
      <w:pPr>
        <w:spacing w:before="200" w:after="200" w:line="276" w:lineRule="auto"/>
      </w:pPr>
      <w:r>
        <w:t>L’IBMR</w:t>
      </w:r>
      <w:r w:rsidR="00BF08BE">
        <w:t xml:space="preserve"> repose sur l’inventaire des macrophytes </w:t>
      </w:r>
      <w:r w:rsidR="00471207">
        <w:t xml:space="preserve">présents </w:t>
      </w:r>
      <w:r w:rsidR="00BF08BE">
        <w:t>sur une station</w:t>
      </w:r>
      <w:r w:rsidR="00E97ED4">
        <w:t> </w:t>
      </w:r>
      <w:r w:rsidR="00471207">
        <w:t>: leur abondance relative ainsi que leur</w:t>
      </w:r>
      <w:r w:rsidR="00161488">
        <w:t>s</w:t>
      </w:r>
      <w:r w:rsidR="00471207">
        <w:t xml:space="preserve"> traits (</w:t>
      </w:r>
      <w:r w:rsidR="00996DEC">
        <w:t>préférendum</w:t>
      </w:r>
      <w:r w:rsidR="00471207">
        <w:t xml:space="preserve"> trophique et </w:t>
      </w:r>
      <w:proofErr w:type="spellStart"/>
      <w:r w:rsidR="00471207">
        <w:t>sténoécie</w:t>
      </w:r>
      <w:proofErr w:type="spellEnd"/>
      <w:r w:rsidR="00471207">
        <w:t>)</w:t>
      </w:r>
      <w:r w:rsidR="00996DEC">
        <w:t xml:space="preserve"> sont </w:t>
      </w:r>
      <w:proofErr w:type="gramStart"/>
      <w:r w:rsidR="00996DEC">
        <w:t>utilisés</w:t>
      </w:r>
      <w:proofErr w:type="gramEnd"/>
      <w:r w:rsidR="00996DEC">
        <w:t xml:space="preserve"> pour déterminer de </w:t>
      </w:r>
      <w:r w:rsidR="00996DEC" w:rsidRPr="00A94EB5">
        <w:rPr>
          <w:b/>
          <w:bCs/>
        </w:rPr>
        <w:t xml:space="preserve">degré </w:t>
      </w:r>
      <w:r w:rsidR="00676742" w:rsidRPr="00A94EB5">
        <w:rPr>
          <w:b/>
          <w:bCs/>
        </w:rPr>
        <w:t xml:space="preserve">trophique </w:t>
      </w:r>
      <w:r w:rsidR="00996DEC" w:rsidRPr="00A94EB5">
        <w:rPr>
          <w:b/>
          <w:bCs/>
        </w:rPr>
        <w:t>de</w:t>
      </w:r>
      <w:r w:rsidR="00676742" w:rsidRPr="00A94EB5">
        <w:rPr>
          <w:b/>
          <w:bCs/>
        </w:rPr>
        <w:t xml:space="preserve"> la station</w:t>
      </w:r>
      <w:r w:rsidR="00161488">
        <w:t>.</w:t>
      </w:r>
      <w:r w:rsidR="00D13BD4">
        <w:t xml:space="preserve"> </w:t>
      </w:r>
    </w:p>
    <w:p w14:paraId="56345AD2" w14:textId="30227617" w:rsidR="00D13BD4" w:rsidRDefault="00D13BD4" w:rsidP="004530B8">
      <w:pPr>
        <w:spacing w:before="200" w:after="200" w:line="276" w:lineRule="auto"/>
      </w:pPr>
      <w:r>
        <w:t xml:space="preserve">Le protocole IBRM permet d’obtenir </w:t>
      </w:r>
      <w:r w:rsidRPr="00A94EB5">
        <w:rPr>
          <w:b/>
          <w:bCs/>
        </w:rPr>
        <w:t>une classe de qualité</w:t>
      </w:r>
      <w:r>
        <w:t xml:space="preserve"> pour la station (allant de « mauvais</w:t>
      </w:r>
      <w:r w:rsidR="0040713A">
        <w:t>e</w:t>
      </w:r>
      <w:r>
        <w:t> » à « très bon</w:t>
      </w:r>
      <w:r w:rsidR="0040713A">
        <w:t>ne</w:t>
      </w:r>
      <w:r>
        <w:t xml:space="preserve"> »), conformément à la Directive Cadre </w:t>
      </w:r>
      <w:r w:rsidR="00415520">
        <w:t>européenne</w:t>
      </w:r>
      <w:r>
        <w:t xml:space="preserve"> sur l’Eau.</w:t>
      </w:r>
    </w:p>
    <w:p w14:paraId="4DDD8552" w14:textId="23B7DCCE" w:rsidR="00D13BD4" w:rsidRPr="00A94EB5" w:rsidRDefault="00E97ED4" w:rsidP="004530B8">
      <w:pPr>
        <w:spacing w:before="200" w:after="200" w:line="276" w:lineRule="auto"/>
        <w:rPr>
          <w:i/>
          <w:iCs/>
          <w:sz w:val="20"/>
          <w:szCs w:val="20"/>
        </w:rPr>
      </w:pPr>
      <w:r w:rsidRPr="00A94EB5">
        <w:rPr>
          <w:i/>
          <w:iCs/>
          <w:sz w:val="20"/>
          <w:szCs w:val="20"/>
        </w:rPr>
        <w:t xml:space="preserve">Notez que, si vous travaillez </w:t>
      </w:r>
      <w:r w:rsidR="00D13BD4">
        <w:rPr>
          <w:i/>
          <w:iCs/>
          <w:sz w:val="20"/>
          <w:szCs w:val="20"/>
        </w:rPr>
        <w:t>sur</w:t>
      </w:r>
      <w:r w:rsidR="00D13BD4" w:rsidRPr="00A94EB5">
        <w:rPr>
          <w:i/>
          <w:iCs/>
          <w:sz w:val="20"/>
          <w:szCs w:val="20"/>
        </w:rPr>
        <w:t xml:space="preserve"> les macrophytes, vous ne devez pas </w:t>
      </w:r>
      <w:r w:rsidR="00CD0BC8">
        <w:rPr>
          <w:i/>
          <w:iCs/>
          <w:sz w:val="20"/>
          <w:szCs w:val="20"/>
        </w:rPr>
        <w:t xml:space="preserve">forcément </w:t>
      </w:r>
      <w:r w:rsidR="00D13BD4">
        <w:rPr>
          <w:i/>
          <w:iCs/>
          <w:sz w:val="20"/>
          <w:szCs w:val="20"/>
        </w:rPr>
        <w:t xml:space="preserve">suivre le protocole </w:t>
      </w:r>
      <w:r w:rsidR="00D13BD4" w:rsidRPr="00A94EB5">
        <w:rPr>
          <w:i/>
          <w:iCs/>
          <w:sz w:val="20"/>
          <w:szCs w:val="20"/>
        </w:rPr>
        <w:t>IBM</w:t>
      </w:r>
      <w:r w:rsidR="00D13BD4">
        <w:rPr>
          <w:i/>
          <w:iCs/>
          <w:sz w:val="20"/>
          <w:szCs w:val="20"/>
        </w:rPr>
        <w:t>R</w:t>
      </w:r>
      <w:r w:rsidR="00D13BD4" w:rsidRPr="00A94EB5">
        <w:rPr>
          <w:i/>
          <w:iCs/>
          <w:sz w:val="20"/>
          <w:szCs w:val="20"/>
        </w:rPr>
        <w:t xml:space="preserve"> : </w:t>
      </w:r>
      <w:r w:rsidR="00CD0BC8">
        <w:rPr>
          <w:i/>
          <w:iCs/>
          <w:sz w:val="20"/>
          <w:szCs w:val="20"/>
        </w:rPr>
        <w:t xml:space="preserve">il </w:t>
      </w:r>
      <w:r w:rsidR="00D13BD4" w:rsidRPr="00A94EB5">
        <w:rPr>
          <w:i/>
          <w:iCs/>
          <w:sz w:val="20"/>
          <w:szCs w:val="20"/>
        </w:rPr>
        <w:t xml:space="preserve">est donné à </w:t>
      </w:r>
      <w:r w:rsidR="00CD0BC8" w:rsidRPr="007740D7">
        <w:rPr>
          <w:i/>
          <w:iCs/>
          <w:sz w:val="20"/>
          <w:szCs w:val="20"/>
        </w:rPr>
        <w:t>titre</w:t>
      </w:r>
      <w:r w:rsidR="00D13BD4" w:rsidRPr="00A94EB5">
        <w:rPr>
          <w:i/>
          <w:iCs/>
          <w:sz w:val="20"/>
          <w:szCs w:val="20"/>
        </w:rPr>
        <w:t xml:space="preserve"> </w:t>
      </w:r>
      <w:r w:rsidR="00CD0BC8">
        <w:rPr>
          <w:i/>
          <w:iCs/>
          <w:sz w:val="20"/>
          <w:szCs w:val="20"/>
        </w:rPr>
        <w:t>indicatif</w:t>
      </w:r>
      <w:r w:rsidR="00D13BD4" w:rsidRPr="00A94EB5">
        <w:rPr>
          <w:i/>
          <w:iCs/>
          <w:sz w:val="20"/>
          <w:szCs w:val="20"/>
        </w:rPr>
        <w:t>, pour donner un</w:t>
      </w:r>
      <w:r w:rsidR="00CD0BC8">
        <w:rPr>
          <w:i/>
          <w:iCs/>
          <w:sz w:val="20"/>
          <w:szCs w:val="20"/>
        </w:rPr>
        <w:t xml:space="preserve"> exemple </w:t>
      </w:r>
      <w:r w:rsidR="007740D7">
        <w:rPr>
          <w:i/>
          <w:iCs/>
          <w:sz w:val="20"/>
          <w:szCs w:val="20"/>
        </w:rPr>
        <w:t>de</w:t>
      </w:r>
      <w:r w:rsidR="00D13BD4" w:rsidRPr="00A94EB5">
        <w:rPr>
          <w:i/>
          <w:iCs/>
          <w:sz w:val="20"/>
          <w:szCs w:val="20"/>
        </w:rPr>
        <w:t xml:space="preserve"> méthode standardisée </w:t>
      </w:r>
      <w:r w:rsidR="00CD0BC8" w:rsidRPr="007740D7">
        <w:rPr>
          <w:i/>
          <w:iCs/>
          <w:sz w:val="20"/>
          <w:szCs w:val="20"/>
        </w:rPr>
        <w:t>adaptée</w:t>
      </w:r>
      <w:r w:rsidR="00D13BD4" w:rsidRPr="00A94EB5">
        <w:rPr>
          <w:i/>
          <w:iCs/>
          <w:sz w:val="20"/>
          <w:szCs w:val="20"/>
        </w:rPr>
        <w:t xml:space="preserve"> aux macrophytes.</w:t>
      </w:r>
    </w:p>
    <w:p w14:paraId="7FE51FF1" w14:textId="6733DDFF" w:rsidR="00780F4A" w:rsidRPr="00915993" w:rsidRDefault="00780F4A" w:rsidP="00A94EB5">
      <w:pPr>
        <w:pStyle w:val="Titre3"/>
      </w:pPr>
      <w:bookmarkStart w:id="135" w:name="_Toc209045308"/>
      <w:r w:rsidRPr="00915993">
        <w:lastRenderedPageBreak/>
        <w:t>Choix de la station</w:t>
      </w:r>
      <w:bookmarkEnd w:id="135"/>
    </w:p>
    <w:p w14:paraId="2F2BB078" w14:textId="2965D209" w:rsidR="00780F4A" w:rsidRDefault="00780F4A" w:rsidP="00996DEC">
      <w:pPr>
        <w:spacing w:before="200" w:after="200" w:line="276" w:lineRule="auto"/>
      </w:pPr>
      <w:r>
        <w:t xml:space="preserve">Pour pouvoir appliquer l’IBRM, </w:t>
      </w:r>
      <w:r w:rsidR="00C72E83">
        <w:t>commencez par déterminer</w:t>
      </w:r>
      <w:r w:rsidR="003F78B9">
        <w:t xml:space="preserve"> une station d’étude. </w:t>
      </w:r>
      <w:r w:rsidR="004C1E59">
        <w:t>Cette station doit répondre à plusieurs critères</w:t>
      </w:r>
      <w:r w:rsidR="003F78B9">
        <w:t> :</w:t>
      </w:r>
    </w:p>
    <w:p w14:paraId="23453FB3" w14:textId="77777777" w:rsidR="003F78B9" w:rsidRPr="00A94EB5" w:rsidRDefault="003F78B9" w:rsidP="003F18C7">
      <w:pPr>
        <w:pStyle w:val="Paragraphedeliste"/>
        <w:numPr>
          <w:ilvl w:val="0"/>
          <w:numId w:val="38"/>
        </w:numPr>
        <w:spacing w:before="200" w:after="200" w:line="276" w:lineRule="auto"/>
        <w:rPr>
          <w:b/>
          <w:bCs/>
        </w:rPr>
      </w:pPr>
      <w:r w:rsidRPr="00A94EB5">
        <w:rPr>
          <w:b/>
          <w:bCs/>
        </w:rPr>
        <w:t>Taille de la station</w:t>
      </w:r>
      <w:r w:rsidRPr="00A94EB5">
        <w:rPr>
          <w:b/>
          <w:color w:val="2B579A"/>
        </w:rPr>
        <w:t xml:space="preserve"> </w:t>
      </w:r>
    </w:p>
    <w:p w14:paraId="58E4D6B9" w14:textId="6745AA1E" w:rsidR="003F78B9" w:rsidRDefault="00780F4A" w:rsidP="00B925A8">
      <w:pPr>
        <w:pStyle w:val="Paragraphedeliste"/>
        <w:spacing w:before="200" w:after="200" w:line="276" w:lineRule="auto"/>
      </w:pPr>
      <w:r>
        <w:t>La station doit avoir une surface de minimum 100 m</w:t>
      </w:r>
      <w:r w:rsidRPr="00A94EB5">
        <w:rPr>
          <w:vertAlign w:val="superscript"/>
        </w:rPr>
        <w:t>2</w:t>
      </w:r>
      <w:r>
        <w:t xml:space="preserve">, avec </w:t>
      </w:r>
      <w:r w:rsidR="001E0A65">
        <w:t xml:space="preserve">une longueur minimale de </w:t>
      </w:r>
      <w:r w:rsidR="00201069">
        <w:t>100</w:t>
      </w:r>
      <w:r w:rsidR="001E0A65">
        <w:t xml:space="preserve"> m.</w:t>
      </w:r>
      <w:r w:rsidR="004545C0">
        <w:t xml:space="preserve"> Une fois votre station choisie, notez sa longueur et sa largeur moyenne.</w:t>
      </w:r>
    </w:p>
    <w:p w14:paraId="462428ED" w14:textId="09F78856" w:rsidR="004545C0" w:rsidRPr="00A94EB5" w:rsidRDefault="004F3ECA" w:rsidP="003F18C7">
      <w:pPr>
        <w:pStyle w:val="Paragraphedeliste"/>
        <w:numPr>
          <w:ilvl w:val="0"/>
          <w:numId w:val="38"/>
        </w:numPr>
        <w:spacing w:before="200" w:after="200" w:line="276" w:lineRule="auto"/>
        <w:rPr>
          <w:b/>
          <w:bCs/>
        </w:rPr>
      </w:pPr>
      <w:r>
        <w:rPr>
          <w:b/>
          <w:bCs/>
        </w:rPr>
        <w:t>Succession de f</w:t>
      </w:r>
      <w:r w:rsidR="004545C0" w:rsidRPr="00A94EB5">
        <w:rPr>
          <w:b/>
          <w:bCs/>
        </w:rPr>
        <w:t>aciès</w:t>
      </w:r>
    </w:p>
    <w:p w14:paraId="69B85B91" w14:textId="1DF7A703" w:rsidR="004545C0" w:rsidRDefault="0060115B" w:rsidP="004545C0">
      <w:pPr>
        <w:pStyle w:val="Paragraphedeliste"/>
        <w:spacing w:before="200" w:after="200" w:line="276" w:lineRule="auto"/>
      </w:pPr>
      <w:r>
        <w:t xml:space="preserve">La station doit, si possible, comporter au moins un faciès </w:t>
      </w:r>
      <w:proofErr w:type="spellStart"/>
      <w:r>
        <w:t>lotique</w:t>
      </w:r>
      <w:proofErr w:type="spellEnd"/>
      <w:r>
        <w:t xml:space="preserve"> (courants rapides) et un faciès </w:t>
      </w:r>
      <w:proofErr w:type="spellStart"/>
      <w:r>
        <w:t>lentique</w:t>
      </w:r>
      <w:proofErr w:type="spellEnd"/>
      <w:r>
        <w:t xml:space="preserve"> (courants lents).</w:t>
      </w:r>
      <w:r w:rsidR="005E3B18">
        <w:t xml:space="preserve"> Ces deux faciès peuvent être l’un après l’autre dans le cours d’eau (succession longitudinale) ou l’un à côté de l’autre (succession transversale).</w:t>
      </w:r>
    </w:p>
    <w:p w14:paraId="4FA18F36" w14:textId="1EAE0474" w:rsidR="005E3B18" w:rsidRDefault="005E3B18" w:rsidP="00A94EB5">
      <w:pPr>
        <w:pStyle w:val="Paragraphedeliste"/>
        <w:spacing w:before="200" w:after="200" w:line="276" w:lineRule="auto"/>
      </w:pPr>
      <w:r>
        <w:t xml:space="preserve">Une fois la station choisie, notez </w:t>
      </w:r>
      <w:r w:rsidR="00393504">
        <w:t>les surface</w:t>
      </w:r>
      <w:r w:rsidR="00CF3CCD">
        <w:t>s</w:t>
      </w:r>
      <w:r w:rsidR="00393504">
        <w:t xml:space="preserve"> respective</w:t>
      </w:r>
      <w:r w:rsidR="00CF3CCD">
        <w:t>s</w:t>
      </w:r>
      <w:r w:rsidR="00393504">
        <w:t xml:space="preserve"> de chaque faciès.</w:t>
      </w:r>
    </w:p>
    <w:p w14:paraId="334C3D05" w14:textId="77777777" w:rsidR="00524743" w:rsidRDefault="00524743" w:rsidP="00524743">
      <w:pPr>
        <w:pStyle w:val="Titre3"/>
      </w:pPr>
      <w:bookmarkStart w:id="136" w:name="_Toc209045309"/>
      <w:r>
        <w:t>Inventaires</w:t>
      </w:r>
      <w:bookmarkEnd w:id="136"/>
    </w:p>
    <w:p w14:paraId="082DE184" w14:textId="7D119860" w:rsidR="00556B1A" w:rsidRDefault="00CE72C4" w:rsidP="00556B1A">
      <w:r>
        <w:t>Après avoir délimiter la station, parcourez-là comme suit :</w:t>
      </w:r>
    </w:p>
    <w:p w14:paraId="1E1A1B4D" w14:textId="3C68F2A8" w:rsidR="00CE72C4" w:rsidRDefault="00CE72C4" w:rsidP="003F18C7">
      <w:pPr>
        <w:pStyle w:val="Paragraphedeliste"/>
        <w:numPr>
          <w:ilvl w:val="0"/>
          <w:numId w:val="38"/>
        </w:numPr>
      </w:pPr>
      <w:proofErr w:type="gramStart"/>
      <w:r>
        <w:t>Un personne</w:t>
      </w:r>
      <w:proofErr w:type="gramEnd"/>
      <w:r>
        <w:t xml:space="preserve"> sur la berge droite</w:t>
      </w:r>
      <w:r w:rsidR="005F040F">
        <w:t> ;</w:t>
      </w:r>
    </w:p>
    <w:p w14:paraId="78775508" w14:textId="0C120177" w:rsidR="00CE72C4" w:rsidRDefault="00CE72C4" w:rsidP="003F18C7">
      <w:pPr>
        <w:pStyle w:val="Paragraphedeliste"/>
        <w:numPr>
          <w:ilvl w:val="0"/>
          <w:numId w:val="38"/>
        </w:numPr>
      </w:pPr>
      <w:r>
        <w:t>Une personne sur la berge gauche</w:t>
      </w:r>
      <w:r w:rsidR="005F040F">
        <w:t> ;</w:t>
      </w:r>
    </w:p>
    <w:p w14:paraId="1A9F14A4" w14:textId="01C20655" w:rsidR="00CE72C4" w:rsidRDefault="00CE72C4" w:rsidP="003F18C7">
      <w:pPr>
        <w:pStyle w:val="Paragraphedeliste"/>
        <w:numPr>
          <w:ilvl w:val="0"/>
          <w:numId w:val="38"/>
        </w:numPr>
      </w:pPr>
      <w:r>
        <w:t>Une personne dans le lit du cours d’eau et effectuant des zig-zag (de la berge gauche à la berge droite et inversement).</w:t>
      </w:r>
    </w:p>
    <w:p w14:paraId="62A5CDFF" w14:textId="4EB78595" w:rsidR="007740D7" w:rsidRDefault="007740D7" w:rsidP="00AA1B3F"/>
    <w:p w14:paraId="42895B95" w14:textId="15E7EAB5" w:rsidR="007740D7" w:rsidRDefault="00CE72C4" w:rsidP="00AA1B3F">
      <w:r>
        <w:t xml:space="preserve">En parcourant la </w:t>
      </w:r>
      <w:r w:rsidR="005F040F">
        <w:t>station</w:t>
      </w:r>
      <w:r w:rsidR="00B925A8">
        <w:t xml:space="preserve"> : </w:t>
      </w:r>
    </w:p>
    <w:p w14:paraId="3F0C2CF2" w14:textId="6667137A" w:rsidR="007740D7" w:rsidRDefault="007740D7" w:rsidP="003F18C7">
      <w:pPr>
        <w:pStyle w:val="Paragraphedeliste"/>
        <w:numPr>
          <w:ilvl w:val="0"/>
          <w:numId w:val="38"/>
        </w:numPr>
      </w:pPr>
      <w:r>
        <w:t>F</w:t>
      </w:r>
      <w:r w:rsidR="005F040F" w:rsidRPr="00EE71FD">
        <w:t>aites</w:t>
      </w:r>
      <w:r w:rsidR="005F040F" w:rsidRPr="00A94EB5">
        <w:rPr>
          <w:b/>
          <w:bCs/>
        </w:rPr>
        <w:t xml:space="preserve"> l’inventaire de toutes les espèces </w:t>
      </w:r>
      <w:r w:rsidR="00BF0818" w:rsidRPr="007740D7">
        <w:rPr>
          <w:b/>
          <w:bCs/>
        </w:rPr>
        <w:t>présente</w:t>
      </w:r>
      <w:r w:rsidR="00934868" w:rsidRPr="007740D7">
        <w:rPr>
          <w:b/>
          <w:bCs/>
        </w:rPr>
        <w:t>s</w:t>
      </w:r>
      <w:r w:rsidR="00BF0818" w:rsidRPr="007740D7">
        <w:rPr>
          <w:b/>
          <w:bCs/>
        </w:rPr>
        <w:t xml:space="preserve"> dans</w:t>
      </w:r>
      <w:r w:rsidR="005F040F" w:rsidRPr="00A94EB5">
        <w:rPr>
          <w:b/>
          <w:bCs/>
        </w:rPr>
        <w:t xml:space="preserve"> le lit en eau</w:t>
      </w:r>
      <w:r>
        <w:t>. C</w:t>
      </w:r>
      <w:r w:rsidR="00BF0818">
        <w:t>eci inclu</w:t>
      </w:r>
      <w:r w:rsidR="00934868">
        <w:t xml:space="preserve">t </w:t>
      </w:r>
      <w:r w:rsidR="00BF0818">
        <w:t xml:space="preserve">les espèces </w:t>
      </w:r>
      <w:r w:rsidR="005F040F">
        <w:t>dont la base des tiges est sous eau</w:t>
      </w:r>
      <w:r w:rsidR="00FB23A6">
        <w:t xml:space="preserve">, même si elles ont des </w:t>
      </w:r>
      <w:r w:rsidR="00934868">
        <w:t>parties</w:t>
      </w:r>
      <w:r w:rsidR="00FB23A6">
        <w:t xml:space="preserve"> aériennes en dehors de l’eau.</w:t>
      </w:r>
    </w:p>
    <w:p w14:paraId="706ABEB0" w14:textId="0C0198FF" w:rsidR="006C64F9" w:rsidRDefault="006C64F9" w:rsidP="006C64F9">
      <w:pPr>
        <w:pStyle w:val="Paragraphedeliste"/>
      </w:pPr>
      <w:r>
        <w:t xml:space="preserve">Pour ces </w:t>
      </w:r>
      <w:r w:rsidR="00CE15D5">
        <w:t>i</w:t>
      </w:r>
      <w:r>
        <w:t>dentifications, aidez-vous du fichier « Introduction to macrophytes » (également disponible en ligne) et des ressources</w:t>
      </w:r>
      <w:r w:rsidR="005F13F1">
        <w:t xml:space="preserve"> et des </w:t>
      </w:r>
      <w:r w:rsidR="00A97838">
        <w:t>clefs</w:t>
      </w:r>
      <w:r w:rsidR="005F13F1">
        <w:t xml:space="preserve"> d’identifications</w:t>
      </w:r>
      <w:r>
        <w:t xml:space="preserve"> qui y sont mentionnées</w:t>
      </w:r>
      <w:r w:rsidR="00AF3ACA">
        <w:t xml:space="preserve"> (slide 4)</w:t>
      </w:r>
      <w:r>
        <w:t>.</w:t>
      </w:r>
      <w:r w:rsidR="00CE15D5">
        <w:t xml:space="preserve"> Certaines espèces sont identifiées sur site, d’autres doivent être ramenée</w:t>
      </w:r>
      <w:r w:rsidR="00DB2676">
        <w:t>s</w:t>
      </w:r>
      <w:r w:rsidR="00CE15D5">
        <w:t xml:space="preserve"> au laboratoire pour être identifiée</w:t>
      </w:r>
      <w:r w:rsidR="008F3895">
        <w:t>s</w:t>
      </w:r>
      <w:r w:rsidR="00CE15D5">
        <w:t xml:space="preserve"> au binoculaire/microscope :</w:t>
      </w:r>
    </w:p>
    <w:p w14:paraId="332E5EE9" w14:textId="163109F9" w:rsidR="00CE15D5" w:rsidRDefault="00D40761" w:rsidP="003F18C7">
      <w:pPr>
        <w:pStyle w:val="Paragraphedeliste"/>
        <w:numPr>
          <w:ilvl w:val="1"/>
          <w:numId w:val="40"/>
        </w:numPr>
      </w:pPr>
      <w:r w:rsidRPr="00A94EB5">
        <w:rPr>
          <w:b/>
          <w:bCs/>
        </w:rPr>
        <w:t>Pour l</w:t>
      </w:r>
      <w:r w:rsidR="00CE15D5" w:rsidRPr="00A94EB5">
        <w:rPr>
          <w:b/>
          <w:bCs/>
        </w:rPr>
        <w:t>es algues</w:t>
      </w:r>
      <w:r w:rsidRPr="00A94EB5">
        <w:rPr>
          <w:b/>
          <w:bCs/>
        </w:rPr>
        <w:t xml:space="preserve"> et</w:t>
      </w:r>
      <w:r w:rsidR="00CE15D5" w:rsidRPr="00A94EB5">
        <w:rPr>
          <w:b/>
          <w:bCs/>
        </w:rPr>
        <w:t xml:space="preserve"> </w:t>
      </w:r>
      <w:r w:rsidR="00F04E5F" w:rsidRPr="00A94EB5">
        <w:rPr>
          <w:b/>
          <w:bCs/>
        </w:rPr>
        <w:t>bryophytes</w:t>
      </w:r>
      <w:r>
        <w:t xml:space="preserve"> : </w:t>
      </w:r>
      <w:r w:rsidR="00880BE5">
        <w:t>récoltez</w:t>
      </w:r>
      <w:r w:rsidR="00EC4F4B">
        <w:t xml:space="preserve"> un spécimen</w:t>
      </w:r>
      <w:r w:rsidR="00880BE5">
        <w:t xml:space="preserve"> </w:t>
      </w:r>
      <w:r w:rsidR="00B62AA4">
        <w:t xml:space="preserve">(ou une partie de spécimen) </w:t>
      </w:r>
      <w:r w:rsidR="00880BE5">
        <w:t>sur le terrain à l’aide d’une spatule (ou</w:t>
      </w:r>
      <w:r w:rsidR="00A1444B">
        <w:t xml:space="preserve"> </w:t>
      </w:r>
      <w:proofErr w:type="spellStart"/>
      <w:r w:rsidR="00A1444B">
        <w:t>scapel</w:t>
      </w:r>
      <w:proofErr w:type="spellEnd"/>
      <w:r w:rsidR="00A1444B">
        <w:t xml:space="preserve"> ou autre</w:t>
      </w:r>
      <w:r w:rsidR="00880BE5">
        <w:t>) et stockez</w:t>
      </w:r>
      <w:r w:rsidR="00773A1F">
        <w:t>-</w:t>
      </w:r>
      <w:r w:rsidR="00880BE5">
        <w:t xml:space="preserve">le dans un </w:t>
      </w:r>
      <w:proofErr w:type="spellStart"/>
      <w:r w:rsidR="00880BE5">
        <w:t>falcon</w:t>
      </w:r>
      <w:proofErr w:type="spellEnd"/>
      <w:r w:rsidR="009C078B">
        <w:t xml:space="preserve"> </w:t>
      </w:r>
      <w:r w:rsidR="00B16769">
        <w:t>1</w:t>
      </w:r>
      <w:r w:rsidR="00880BE5">
        <w:t>5</w:t>
      </w:r>
      <w:r w:rsidR="00916C57">
        <w:t xml:space="preserve"> </w:t>
      </w:r>
      <w:proofErr w:type="spellStart"/>
      <w:r w:rsidR="00880BE5">
        <w:t>mL</w:t>
      </w:r>
      <w:proofErr w:type="spellEnd"/>
      <w:r w:rsidR="00EC4F4B">
        <w:t>. Observez ensuite le spécimen au binoculaire ou montez-le sur lame</w:t>
      </w:r>
      <w:r w:rsidR="00501781">
        <w:t>,</w:t>
      </w:r>
      <w:r w:rsidR="00EC4F4B">
        <w:t xml:space="preserve"> si nécessaire.</w:t>
      </w:r>
    </w:p>
    <w:p w14:paraId="4781BC87" w14:textId="1769341B" w:rsidR="00501781" w:rsidRDefault="00501781" w:rsidP="003F18C7">
      <w:pPr>
        <w:pStyle w:val="Paragraphedeliste"/>
        <w:numPr>
          <w:ilvl w:val="1"/>
          <w:numId w:val="40"/>
        </w:numPr>
      </w:pPr>
      <w:r w:rsidRPr="00A94EB5">
        <w:rPr>
          <w:b/>
          <w:bCs/>
        </w:rPr>
        <w:t>Pour les ptéridophytes et les angiospermes</w:t>
      </w:r>
      <w:r>
        <w:t xml:space="preserve"> : essayez, dans la mesure du possible, d’identifier la plante </w:t>
      </w:r>
      <w:r w:rsidR="00AC3AA7">
        <w:t xml:space="preserve">sur le terrain, </w:t>
      </w:r>
      <w:r>
        <w:t>sans la couper</w:t>
      </w:r>
      <w:r w:rsidR="00AC3AA7">
        <w:t xml:space="preserve">, en utilisant </w:t>
      </w:r>
      <w:r w:rsidR="003612DE">
        <w:t>une loupe de terrain, par exemple.</w:t>
      </w:r>
    </w:p>
    <w:p w14:paraId="318DC772" w14:textId="6FFB038D" w:rsidR="006C64F9" w:rsidRDefault="00CE15D5" w:rsidP="00A94EB5">
      <w:pPr>
        <w:pStyle w:val="Paragraphedeliste"/>
      </w:pPr>
      <w:r>
        <w:tab/>
      </w:r>
    </w:p>
    <w:p w14:paraId="5F08FE9E" w14:textId="35666835" w:rsidR="00AA1B3F" w:rsidRDefault="00AA1B3F" w:rsidP="003F18C7">
      <w:pPr>
        <w:pStyle w:val="Paragraphedeliste"/>
        <w:numPr>
          <w:ilvl w:val="0"/>
          <w:numId w:val="38"/>
        </w:numPr>
      </w:pPr>
      <w:r>
        <w:t xml:space="preserve">Pour chaque espèce, </w:t>
      </w:r>
      <w:r w:rsidRPr="007740D7">
        <w:rPr>
          <w:b/>
          <w:bCs/>
        </w:rPr>
        <w:t>notez le pourcentage de la station occupé</w:t>
      </w:r>
      <w:r w:rsidRPr="002D0C93">
        <w:t xml:space="preserve"> </w:t>
      </w:r>
      <w:r>
        <w:t>par cette dernière</w:t>
      </w:r>
      <w:r w:rsidR="00530BFF">
        <w:t>, appelé « recouvrement »</w:t>
      </w:r>
      <w:r w:rsidR="001C1EF2">
        <w:t xml:space="preserve"> dans l’IBRM</w:t>
      </w:r>
      <w:r>
        <w:t>. Pour vous aider, utilisez les fiches descriptives de terrain (cf. page</w:t>
      </w:r>
      <w:r w:rsidR="00530BFF">
        <w:t>s</w:t>
      </w:r>
      <w:r>
        <w:t xml:space="preserve"> suivante</w:t>
      </w:r>
      <w:r w:rsidR="00530BFF">
        <w:t>s</w:t>
      </w:r>
      <w:r>
        <w:t xml:space="preserve"> et fiches fournies par les encadrants). Les différentes illustration (A, B, C et D) correspondent à différents types de végétations allant des hélophytes (et autres espèces de grandes tailles) aux algues filamenteuses.</w:t>
      </w:r>
    </w:p>
    <w:p w14:paraId="574D5932" w14:textId="5AD1A9AE" w:rsidR="009651C1" w:rsidRDefault="009651C1" w:rsidP="008906CB"/>
    <w:p w14:paraId="70C22E80" w14:textId="41A13A5C" w:rsidR="00AA1B3F" w:rsidRDefault="00AA1B3F" w:rsidP="008906CB"/>
    <w:p w14:paraId="008BADA6" w14:textId="77777777" w:rsidR="00FB23A6" w:rsidRDefault="00FB23A6" w:rsidP="008906CB"/>
    <w:p w14:paraId="1BCDFC80" w14:textId="2B6BFA24" w:rsidR="00F15C76" w:rsidRDefault="00F15C76" w:rsidP="008906CB"/>
    <w:p w14:paraId="67457C60" w14:textId="77777777" w:rsidR="00F15C76" w:rsidRDefault="000E5CC2" w:rsidP="008906CB">
      <w:r>
        <w:rPr>
          <w:noProof/>
          <w:shd w:val="clear" w:color="auto" w:fill="E6E6E6"/>
        </w:rPr>
        <w:lastRenderedPageBreak/>
        <w:drawing>
          <wp:inline distT="0" distB="0" distL="0" distR="0" wp14:anchorId="390DC4B4" wp14:editId="7227B7BB">
            <wp:extent cx="5760720" cy="4288155"/>
            <wp:effectExtent l="0" t="0" r="5080" b="4445"/>
            <wp:docPr id="864252005" name="Image 864252005" descr="Une image contenant calendr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52005" name="Image 1" descr="Une image contenant calendrier&#10;&#10;Description générée automatiquement"/>
                    <pic:cNvPicPr/>
                  </pic:nvPicPr>
                  <pic:blipFill>
                    <a:blip r:embed="rId187">
                      <a:extLst>
                        <a:ext uri="{28A0092B-C50C-407E-A947-70E740481C1C}">
                          <a14:useLocalDpi xmlns:a14="http://schemas.microsoft.com/office/drawing/2010/main" val="0"/>
                        </a:ext>
                      </a:extLst>
                    </a:blip>
                    <a:stretch>
                      <a:fillRect/>
                    </a:stretch>
                  </pic:blipFill>
                  <pic:spPr>
                    <a:xfrm>
                      <a:off x="0" y="0"/>
                      <a:ext cx="5760720" cy="4288155"/>
                    </a:xfrm>
                    <a:prstGeom prst="rect">
                      <a:avLst/>
                    </a:prstGeom>
                  </pic:spPr>
                </pic:pic>
              </a:graphicData>
            </a:graphic>
          </wp:inline>
        </w:drawing>
      </w:r>
    </w:p>
    <w:p w14:paraId="329D0683" w14:textId="77777777" w:rsidR="00954F8E" w:rsidRDefault="00F15C76" w:rsidP="008906CB">
      <w:r>
        <w:rPr>
          <w:noProof/>
          <w:shd w:val="clear" w:color="auto" w:fill="E6E6E6"/>
        </w:rPr>
        <w:drawing>
          <wp:inline distT="0" distB="0" distL="0" distR="0" wp14:anchorId="0DCD99C3" wp14:editId="3C4D0465">
            <wp:extent cx="5760720" cy="4318000"/>
            <wp:effectExtent l="0" t="0" r="5080" b="0"/>
            <wp:docPr id="508447549" name="Image 508447549" descr="Une image contenant calendr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47549" name="Image 2" descr="Une image contenant calendrier&#10;&#10;Description générée automatiquement"/>
                    <pic:cNvPicPr/>
                  </pic:nvPicPr>
                  <pic:blipFill>
                    <a:blip r:embed="rId188">
                      <a:extLst>
                        <a:ext uri="{28A0092B-C50C-407E-A947-70E740481C1C}">
                          <a14:useLocalDpi xmlns:a14="http://schemas.microsoft.com/office/drawing/2010/main" val="0"/>
                        </a:ext>
                      </a:extLst>
                    </a:blip>
                    <a:stretch>
                      <a:fillRect/>
                    </a:stretch>
                  </pic:blipFill>
                  <pic:spPr>
                    <a:xfrm>
                      <a:off x="0" y="0"/>
                      <a:ext cx="5760720" cy="4318000"/>
                    </a:xfrm>
                    <a:prstGeom prst="rect">
                      <a:avLst/>
                    </a:prstGeom>
                  </pic:spPr>
                </pic:pic>
              </a:graphicData>
            </a:graphic>
          </wp:inline>
        </w:drawing>
      </w:r>
      <w:r>
        <w:t xml:space="preserve"> </w:t>
      </w:r>
    </w:p>
    <w:p w14:paraId="588475C5" w14:textId="77777777" w:rsidR="00954F8E" w:rsidRDefault="00954F8E" w:rsidP="008906CB">
      <w:r>
        <w:rPr>
          <w:noProof/>
          <w:color w:val="2B579A"/>
          <w:shd w:val="clear" w:color="auto" w:fill="E6E6E6"/>
        </w:rPr>
        <w:lastRenderedPageBreak/>
        <w:drawing>
          <wp:inline distT="0" distB="0" distL="0" distR="0" wp14:anchorId="7D038D08" wp14:editId="282597C2">
            <wp:extent cx="5760720" cy="4268470"/>
            <wp:effectExtent l="0" t="0" r="5080" b="0"/>
            <wp:docPr id="979668290" name="Image 979668290" descr="Une image contenant calendr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68290" name="Image 3" descr="Une image contenant calendrier&#10;&#10;Description générée automatiquement"/>
                    <pic:cNvPicPr/>
                  </pic:nvPicPr>
                  <pic:blipFill>
                    <a:blip r:embed="rId189">
                      <a:extLst>
                        <a:ext uri="{28A0092B-C50C-407E-A947-70E740481C1C}">
                          <a14:useLocalDpi xmlns:a14="http://schemas.microsoft.com/office/drawing/2010/main" val="0"/>
                        </a:ext>
                      </a:extLst>
                    </a:blip>
                    <a:stretch>
                      <a:fillRect/>
                    </a:stretch>
                  </pic:blipFill>
                  <pic:spPr>
                    <a:xfrm>
                      <a:off x="0" y="0"/>
                      <a:ext cx="5760720" cy="4268470"/>
                    </a:xfrm>
                    <a:prstGeom prst="rect">
                      <a:avLst/>
                    </a:prstGeom>
                  </pic:spPr>
                </pic:pic>
              </a:graphicData>
            </a:graphic>
          </wp:inline>
        </w:drawing>
      </w:r>
      <w:r>
        <w:t xml:space="preserve"> </w:t>
      </w:r>
    </w:p>
    <w:p w14:paraId="74DFB4CE" w14:textId="77777777" w:rsidR="009C79D7" w:rsidRDefault="00954F8E" w:rsidP="008906CB">
      <w:r>
        <w:rPr>
          <w:noProof/>
          <w:color w:val="2B579A"/>
          <w:shd w:val="clear" w:color="auto" w:fill="E6E6E6"/>
        </w:rPr>
        <w:drawing>
          <wp:inline distT="0" distB="0" distL="0" distR="0" wp14:anchorId="0911D888" wp14:editId="0CAC96C7">
            <wp:extent cx="5760720" cy="4301490"/>
            <wp:effectExtent l="0" t="0" r="5080" b="3810"/>
            <wp:docPr id="1136583617" name="Image 113658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83617" name="Image 1136583617"/>
                    <pic:cNvPicPr/>
                  </pic:nvPicPr>
                  <pic:blipFill>
                    <a:blip r:embed="rId190">
                      <a:extLst>
                        <a:ext uri="{28A0092B-C50C-407E-A947-70E740481C1C}">
                          <a14:useLocalDpi xmlns:a14="http://schemas.microsoft.com/office/drawing/2010/main" val="0"/>
                        </a:ext>
                      </a:extLst>
                    </a:blip>
                    <a:stretch>
                      <a:fillRect/>
                    </a:stretch>
                  </pic:blipFill>
                  <pic:spPr>
                    <a:xfrm>
                      <a:off x="0" y="0"/>
                      <a:ext cx="5760720" cy="4301490"/>
                    </a:xfrm>
                    <a:prstGeom prst="rect">
                      <a:avLst/>
                    </a:prstGeom>
                  </pic:spPr>
                </pic:pic>
              </a:graphicData>
            </a:graphic>
          </wp:inline>
        </w:drawing>
      </w:r>
      <w:r>
        <w:t xml:space="preserve"> </w:t>
      </w:r>
    </w:p>
    <w:p w14:paraId="6C7069BF" w14:textId="77777777" w:rsidR="008906CB" w:rsidRDefault="008906CB" w:rsidP="000146E5">
      <w:pPr>
        <w:pStyle w:val="Titre3"/>
        <w:sectPr w:rsidR="008906CB" w:rsidSect="001A544A">
          <w:headerReference w:type="default" r:id="rId191"/>
          <w:headerReference w:type="first" r:id="rId192"/>
          <w:footerReference w:type="first" r:id="rId193"/>
          <w:pgSz w:w="11906" w:h="16838"/>
          <w:pgMar w:top="1417" w:right="1417" w:bottom="1417" w:left="1417" w:header="708" w:footer="708" w:gutter="0"/>
          <w:cols w:space="708"/>
          <w:docGrid w:linePitch="360"/>
        </w:sectPr>
      </w:pPr>
    </w:p>
    <w:p w14:paraId="1E00583C" w14:textId="1BE7E317" w:rsidR="009C79D7" w:rsidRDefault="009C79D7" w:rsidP="000146E5">
      <w:pPr>
        <w:pStyle w:val="Titre3"/>
      </w:pPr>
      <w:bookmarkStart w:id="137" w:name="_Toc209045310"/>
      <w:r>
        <w:lastRenderedPageBreak/>
        <w:t>Calcul de l’indice</w:t>
      </w:r>
      <w:bookmarkEnd w:id="137"/>
    </w:p>
    <w:p w14:paraId="3F2CC1B6" w14:textId="1E634AFD" w:rsidR="00F96063" w:rsidRPr="002E3E5A" w:rsidRDefault="00F96063" w:rsidP="00F96063">
      <w:r>
        <w:t>L’IBMR</w:t>
      </w:r>
      <w:r w:rsidRPr="002E3E5A">
        <w:t xml:space="preserve"> est </w:t>
      </w:r>
      <w:r>
        <w:t>donné</w:t>
      </w:r>
      <w:r w:rsidRPr="002E3E5A">
        <w:t xml:space="preserve"> par :</w:t>
      </w:r>
    </w:p>
    <w:p w14:paraId="7FE8BBD7" w14:textId="77777777" w:rsidR="00F96063" w:rsidRDefault="00F96063" w:rsidP="00F96063"/>
    <w:p w14:paraId="750A5A2B" w14:textId="6160904A" w:rsidR="00F96063" w:rsidRDefault="008C246B" w:rsidP="00F96063">
      <m:oMathPara>
        <m:oMath>
          <m:r>
            <m:rPr>
              <m:sty m:val="p"/>
            </m:rPr>
            <w:rPr>
              <w:rFonts w:ascii="Cambria Math" w:hAnsi="Cambria Math"/>
            </w:rPr>
            <m:t>IBMR</m:t>
          </m:r>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K</m:t>
                      </m:r>
                    </m:e>
                    <m:sub>
                      <m:r>
                        <w:rPr>
                          <w:rFonts w:ascii="Cambria Math" w:hAnsi="Cambria Math"/>
                        </w:rPr>
                        <m:t>i</m:t>
                      </m:r>
                    </m:sub>
                  </m:sSub>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×C</m:t>
                  </m:r>
                  <m:sSub>
                    <m:sSubPr>
                      <m:ctrlPr>
                        <w:rPr>
                          <w:rFonts w:ascii="Cambria Math" w:hAnsi="Cambria Math"/>
                          <w:i/>
                        </w:rPr>
                      </m:ctrlPr>
                    </m:sSubPr>
                    <m:e>
                      <m:r>
                        <w:rPr>
                          <w:rFonts w:ascii="Cambria Math" w:hAnsi="Cambria Math"/>
                        </w:rPr>
                        <m:t>S</m:t>
                      </m:r>
                    </m:e>
                    <m:sub>
                      <m:r>
                        <w:rPr>
                          <w:rFonts w:ascii="Cambria Math" w:hAnsi="Cambria Math"/>
                        </w:rPr>
                        <m:t>i</m:t>
                      </m:r>
                    </m:sub>
                  </m:sSub>
                </m:e>
              </m:nary>
            </m:num>
            <m:den>
              <m:nary>
                <m:naryPr>
                  <m:chr m:val="∑"/>
                  <m:limLoc m:val="undOvr"/>
                  <m:ctrlPr>
                    <w:rPr>
                      <w:rFonts w:ascii="Cambria Math" w:hAnsi="Cambria Math"/>
                      <w:i/>
                    </w:rPr>
                  </m:ctrlPr>
                </m:naryPr>
                <m:sub>
                  <m:r>
                    <w:rPr>
                      <w:rFonts w:ascii="Cambria Math" w:hAnsi="Cambria Math"/>
                    </w:rPr>
                    <m:t>i</m:t>
                  </m:r>
                </m:sub>
                <m:sup>
                  <m:r>
                    <w:rPr>
                      <w:rFonts w:ascii="Cambria Math" w:hAnsi="Cambria Math"/>
                    </w:rPr>
                    <m:t>n</m:t>
                  </m:r>
                </m:sup>
                <m:e>
                  <m:sSub>
                    <m:sSubPr>
                      <m:ctrlPr>
                        <w:rPr>
                          <w:rFonts w:ascii="Cambria Math" w:hAnsi="Cambria Math"/>
                          <w:i/>
                        </w:rPr>
                      </m:ctrlPr>
                    </m:sSubPr>
                    <m:e>
                      <m:r>
                        <w:rPr>
                          <w:rFonts w:ascii="Cambria Math" w:hAnsi="Cambria Math"/>
                        </w:rPr>
                        <m:t>K</m:t>
                      </m:r>
                    </m:e>
                    <m:sub>
                      <m:r>
                        <w:rPr>
                          <w:rFonts w:ascii="Cambria Math" w:hAnsi="Cambria Math"/>
                        </w:rPr>
                        <m:t>i</m:t>
                      </m:r>
                    </m:sub>
                  </m:sSub>
                  <m:sSub>
                    <m:sSubPr>
                      <m:ctrlPr>
                        <w:rPr>
                          <w:rFonts w:ascii="Cambria Math" w:hAnsi="Cambria Math"/>
                          <w:i/>
                        </w:rPr>
                      </m:ctrlPr>
                    </m:sSubPr>
                    <m:e>
                      <m:r>
                        <w:rPr>
                          <w:rFonts w:ascii="Cambria Math" w:hAnsi="Cambria Math"/>
                        </w:rPr>
                        <m:t>×E</m:t>
                      </m:r>
                    </m:e>
                    <m:sub>
                      <m:r>
                        <w:rPr>
                          <w:rFonts w:ascii="Cambria Math" w:hAnsi="Cambria Math"/>
                        </w:rPr>
                        <m:t>i</m:t>
                      </m:r>
                    </m:sub>
                  </m:sSub>
                </m:e>
              </m:nary>
            </m:den>
          </m:f>
        </m:oMath>
      </m:oMathPara>
    </w:p>
    <w:p w14:paraId="499BDFE1" w14:textId="1E7B236A" w:rsidR="00F96063" w:rsidRPr="002E3E5A" w:rsidRDefault="00F96063" w:rsidP="00F96063">
      <w:r w:rsidRPr="002E3E5A">
        <w:t>Où :</w:t>
      </w:r>
    </w:p>
    <w:p w14:paraId="7BE89819" w14:textId="17882CED" w:rsidR="00F96063" w:rsidRPr="002E3E5A" w:rsidRDefault="00F96063" w:rsidP="003F18C7">
      <w:pPr>
        <w:numPr>
          <w:ilvl w:val="0"/>
          <w:numId w:val="39"/>
        </w:numPr>
        <w:spacing w:line="276" w:lineRule="auto"/>
      </w:pPr>
      <w:proofErr w:type="gramStart"/>
      <w:r w:rsidRPr="00A94EB5">
        <w:rPr>
          <w:i/>
          <w:iCs/>
        </w:rPr>
        <w:t>i</w:t>
      </w:r>
      <w:proofErr w:type="gramEnd"/>
      <w:r w:rsidRPr="002E3E5A">
        <w:t xml:space="preserve"> est une espèce contributive </w:t>
      </w:r>
      <w:r>
        <w:t>à l’IBMR</w:t>
      </w:r>
    </w:p>
    <w:p w14:paraId="251FE8D3" w14:textId="748C0509" w:rsidR="00F96063" w:rsidRPr="002E3E5A" w:rsidRDefault="00F96063" w:rsidP="003F18C7">
      <w:pPr>
        <w:numPr>
          <w:ilvl w:val="0"/>
          <w:numId w:val="39"/>
        </w:numPr>
        <w:spacing w:line="276" w:lineRule="auto"/>
      </w:pPr>
      <w:proofErr w:type="gramStart"/>
      <w:r w:rsidRPr="00A94EB5">
        <w:rPr>
          <w:i/>
          <w:iCs/>
        </w:rPr>
        <w:t>n</w:t>
      </w:r>
      <w:proofErr w:type="gramEnd"/>
      <w:r w:rsidRPr="002E3E5A">
        <w:t xml:space="preserve"> est le nombre total d’espèces contributives</w:t>
      </w:r>
      <w:r w:rsidR="00727866">
        <w:t>.</w:t>
      </w:r>
    </w:p>
    <w:p w14:paraId="58F3FDA4" w14:textId="462D6562" w:rsidR="00E37DD6" w:rsidRPr="00A94EB5" w:rsidRDefault="00F96063" w:rsidP="003F18C7">
      <w:pPr>
        <w:numPr>
          <w:ilvl w:val="0"/>
          <w:numId w:val="39"/>
        </w:numPr>
        <w:rPr>
          <w:rFonts w:ascii="TimesNewRomanPSMT" w:hAnsi="TimesNewRomanPSMT" w:cs="TimesNewRomanPSMT"/>
        </w:rPr>
      </w:pPr>
      <w:r w:rsidRPr="00A94EB5">
        <w:rPr>
          <w:i/>
          <w:iCs/>
        </w:rPr>
        <w:t>K</w:t>
      </w:r>
      <w:r w:rsidRPr="00A94EB5">
        <w:rPr>
          <w:i/>
          <w:iCs/>
          <w:vertAlign w:val="subscript"/>
        </w:rPr>
        <w:t>i</w:t>
      </w:r>
      <w:r w:rsidRPr="002E3E5A">
        <w:t xml:space="preserve"> est </w:t>
      </w:r>
      <w:r w:rsidRPr="00A94EB5">
        <w:rPr>
          <w:b/>
          <w:bCs/>
        </w:rPr>
        <w:t>le score de recouvrement</w:t>
      </w:r>
      <w:r w:rsidRPr="002E3E5A">
        <w:t xml:space="preserve"> de l’espèce </w:t>
      </w:r>
      <w:r w:rsidRPr="00A94EB5">
        <w:rPr>
          <w:i/>
          <w:iCs/>
        </w:rPr>
        <w:t>i</w:t>
      </w:r>
      <w:r w:rsidR="00502074">
        <w:t>.</w:t>
      </w:r>
    </w:p>
    <w:p w14:paraId="0D607999" w14:textId="54618417" w:rsidR="00E37DD6" w:rsidRPr="00A94EB5" w:rsidRDefault="00502074" w:rsidP="00A94EB5">
      <w:pPr>
        <w:spacing w:before="0" w:line="276" w:lineRule="auto"/>
        <w:ind w:left="397"/>
        <w:rPr>
          <w:rFonts w:ascii="TimesNewRomanPSMT" w:hAnsi="TimesNewRomanPSMT" w:cs="TimesNewRomanPSMT"/>
        </w:rPr>
      </w:pPr>
      <w:r>
        <w:t>C</w:t>
      </w:r>
      <w:r w:rsidR="00E37DD6">
        <w:t xml:space="preserve">e score </w:t>
      </w:r>
      <w:r w:rsidR="00E37DD6" w:rsidRPr="00E37DD6">
        <w:rPr>
          <w:rFonts w:ascii="TimesNewRomanPSMT" w:hAnsi="TimesNewRomanPSMT" w:cs="TimesNewRomanPSMT"/>
        </w:rPr>
        <w:t>de recouvrement est déterminé sur base d</w:t>
      </w:r>
      <w:r w:rsidR="00DF0D7F">
        <w:rPr>
          <w:rFonts w:ascii="TimesNewRomanPSMT" w:hAnsi="TimesNewRomanPSMT" w:cs="TimesNewRomanPSMT"/>
        </w:rPr>
        <w:t xml:space="preserve">u </w:t>
      </w:r>
      <w:r w:rsidR="00E37DD6" w:rsidRPr="00E37DD6">
        <w:rPr>
          <w:rFonts w:ascii="TimesNewRomanPSMT" w:hAnsi="TimesNewRomanPSMT" w:cs="TimesNewRomanPSMT"/>
        </w:rPr>
        <w:t>recouvrement relevée sur le terrain</w:t>
      </w:r>
      <w:r w:rsidR="00E37DD6">
        <w:rPr>
          <w:rFonts w:ascii="TimesNewRomanPSMT" w:hAnsi="TimesNewRomanPSMT" w:cs="TimesNewRomanPSMT"/>
        </w:rPr>
        <w:t xml:space="preserve"> en utilisant le </w:t>
      </w:r>
      <w:r w:rsidR="00E37DD6" w:rsidRPr="00E37DD6">
        <w:rPr>
          <w:rFonts w:ascii="TimesNewRomanPSMT" w:hAnsi="TimesNewRomanPSMT" w:cs="TimesNewRomanPSMT"/>
        </w:rPr>
        <w:t xml:space="preserve">Tableau </w:t>
      </w:r>
      <w:r w:rsidR="00E37DD6" w:rsidRPr="68F2D54C">
        <w:rPr>
          <w:rFonts w:ascii="TimesNewRomanPSMT" w:hAnsi="TimesNewRomanPSMT" w:cs="TimesNewRomanPSMT"/>
          <w:color w:val="2B579A"/>
        </w:rPr>
        <w:fldChar w:fldCharType="begin"/>
      </w:r>
      <w:r w:rsidR="00E37DD6" w:rsidRPr="00E37DD6">
        <w:rPr>
          <w:rFonts w:ascii="TimesNewRomanPSMT" w:hAnsi="TimesNewRomanPSMT" w:cs="TimesNewRomanPSMT"/>
        </w:rPr>
        <w:instrText xml:space="preserve"> REF _Ref304826174 \h </w:instrText>
      </w:r>
      <w:r w:rsidR="00E37DD6" w:rsidRPr="68F2D54C">
        <w:rPr>
          <w:rFonts w:ascii="TimesNewRomanPSMT" w:hAnsi="TimesNewRomanPSMT" w:cs="TimesNewRomanPSMT"/>
          <w:color w:val="2B579A"/>
        </w:rPr>
      </w:r>
      <w:r w:rsidR="00E37DD6" w:rsidRPr="68F2D54C">
        <w:rPr>
          <w:rFonts w:ascii="TimesNewRomanPSMT" w:hAnsi="TimesNewRomanPSMT" w:cs="TimesNewRomanPSMT"/>
          <w:color w:val="2B579A"/>
        </w:rPr>
        <w:fldChar w:fldCharType="separate"/>
      </w:r>
      <w:r w:rsidR="00D07E89">
        <w:rPr>
          <w:noProof/>
          <w:sz w:val="20"/>
          <w:szCs w:val="20"/>
        </w:rPr>
        <w:t>1</w:t>
      </w:r>
      <w:r w:rsidR="00E37DD6" w:rsidRPr="68F2D54C">
        <w:rPr>
          <w:rFonts w:ascii="TimesNewRomanPSMT" w:hAnsi="TimesNewRomanPSMT" w:cs="TimesNewRomanPSMT"/>
          <w:color w:val="2B579A"/>
        </w:rPr>
        <w:fldChar w:fldCharType="end"/>
      </w:r>
      <w:r w:rsidR="00E37DD6" w:rsidRPr="00E37DD6">
        <w:rPr>
          <w:rFonts w:ascii="TimesNewRomanPSMT" w:hAnsi="TimesNewRomanPSMT" w:cs="TimesNewRomanPSMT"/>
        </w:rPr>
        <w:t>.</w:t>
      </w:r>
    </w:p>
    <w:p w14:paraId="48C7C083" w14:textId="258985D3" w:rsidR="00194114" w:rsidRDefault="007B2CCF" w:rsidP="003F18C7">
      <w:pPr>
        <w:numPr>
          <w:ilvl w:val="0"/>
          <w:numId w:val="39"/>
        </w:numPr>
      </w:pPr>
      <w:proofErr w:type="spellStart"/>
      <w:r w:rsidRPr="005F77D1">
        <w:rPr>
          <w:i/>
          <w:iCs/>
        </w:rPr>
        <w:t>E</w:t>
      </w:r>
      <w:r w:rsidRPr="005F77D1">
        <w:rPr>
          <w:i/>
          <w:iCs/>
          <w:vertAlign w:val="subscript"/>
        </w:rPr>
        <w:t>i</w:t>
      </w:r>
      <w:proofErr w:type="spellEnd"/>
      <w:r w:rsidRPr="002E3E5A">
        <w:t xml:space="preserve"> est le </w:t>
      </w:r>
      <w:r w:rsidRPr="00A94EB5">
        <w:rPr>
          <w:b/>
          <w:bCs/>
        </w:rPr>
        <w:t xml:space="preserve">coefficient de </w:t>
      </w:r>
      <w:proofErr w:type="spellStart"/>
      <w:r w:rsidRPr="00A94EB5">
        <w:rPr>
          <w:b/>
          <w:bCs/>
        </w:rPr>
        <w:t>sténoécie</w:t>
      </w:r>
      <w:proofErr w:type="spellEnd"/>
      <w:r w:rsidRPr="002E3E5A">
        <w:t xml:space="preserve"> de l’espèce </w:t>
      </w:r>
      <w:r w:rsidRPr="000A05F2">
        <w:rPr>
          <w:i/>
          <w:iCs/>
        </w:rPr>
        <w:t>i</w:t>
      </w:r>
      <w:r w:rsidR="00194114">
        <w:t>.</w:t>
      </w:r>
    </w:p>
    <w:p w14:paraId="2C8457F1" w14:textId="165A9073" w:rsidR="007B2CCF" w:rsidRPr="002E3E5A" w:rsidRDefault="00194114" w:rsidP="00A94EB5">
      <w:pPr>
        <w:spacing w:before="0"/>
        <w:ind w:left="397"/>
      </w:pPr>
      <w:r>
        <w:t>Ce coefficient i</w:t>
      </w:r>
      <w:r w:rsidR="000A05F2" w:rsidRPr="00A94EB5">
        <w:t>ndiqu</w:t>
      </w:r>
      <w:r>
        <w:t>e</w:t>
      </w:r>
      <w:r w:rsidR="000A05F2" w:rsidRPr="00A94EB5">
        <w:t xml:space="preserve"> </w:t>
      </w:r>
      <w:r w:rsidR="00727866">
        <w:t>le</w:t>
      </w:r>
      <w:r w:rsidR="000A05F2" w:rsidRPr="00A94EB5">
        <w:t xml:space="preserve"> degré de</w:t>
      </w:r>
      <w:r w:rsidR="00010147">
        <w:t xml:space="preserve"> rareté</w:t>
      </w:r>
      <w:r w:rsidR="00727866">
        <w:t xml:space="preserve"> de l’espèce</w:t>
      </w:r>
      <w:r w:rsidR="000A05F2">
        <w:t xml:space="preserve">, allant de </w:t>
      </w:r>
      <w:r w:rsidR="00010147">
        <w:t xml:space="preserve">1 </w:t>
      </w:r>
      <w:r w:rsidR="000A05F2">
        <w:t xml:space="preserve">(espèce </w:t>
      </w:r>
      <w:r w:rsidR="00010147">
        <w:t>commune</w:t>
      </w:r>
      <w:r w:rsidR="000A05F2">
        <w:t xml:space="preserve">) à </w:t>
      </w:r>
      <w:r w:rsidR="00010147">
        <w:t xml:space="preserve">3 </w:t>
      </w:r>
      <w:r w:rsidR="000A05F2">
        <w:t xml:space="preserve">(espèce </w:t>
      </w:r>
      <w:r w:rsidR="00010147">
        <w:t>rare</w:t>
      </w:r>
      <w:r w:rsidR="000A05F2">
        <w:t>)</w:t>
      </w:r>
      <w:r w:rsidR="00727866">
        <w:t>.</w:t>
      </w:r>
    </w:p>
    <w:p w14:paraId="6C4B464A" w14:textId="69CFC9B4" w:rsidR="00727866" w:rsidRDefault="00F96063" w:rsidP="003F18C7">
      <w:pPr>
        <w:numPr>
          <w:ilvl w:val="0"/>
          <w:numId w:val="39"/>
        </w:numPr>
      </w:pPr>
      <w:proofErr w:type="spellStart"/>
      <w:r w:rsidRPr="00A94EB5">
        <w:rPr>
          <w:i/>
          <w:iCs/>
        </w:rPr>
        <w:t>CS</w:t>
      </w:r>
      <w:r w:rsidRPr="00A94EB5">
        <w:rPr>
          <w:i/>
          <w:iCs/>
          <w:vertAlign w:val="subscript"/>
        </w:rPr>
        <w:t>i</w:t>
      </w:r>
      <w:proofErr w:type="spellEnd"/>
      <w:r w:rsidRPr="00A94EB5">
        <w:rPr>
          <w:i/>
          <w:iCs/>
        </w:rPr>
        <w:t xml:space="preserve"> </w:t>
      </w:r>
      <w:r w:rsidRPr="002E3E5A">
        <w:t xml:space="preserve">est </w:t>
      </w:r>
      <w:r w:rsidRPr="00A94EB5">
        <w:rPr>
          <w:b/>
          <w:bCs/>
        </w:rPr>
        <w:t>la cote spécifique</w:t>
      </w:r>
      <w:r w:rsidRPr="002E3E5A">
        <w:t xml:space="preserve"> de l’espèce </w:t>
      </w:r>
      <w:r w:rsidRPr="00A94EB5">
        <w:rPr>
          <w:i/>
          <w:iCs/>
        </w:rPr>
        <w:t>i</w:t>
      </w:r>
      <w:r w:rsidR="00727866">
        <w:rPr>
          <w:i/>
          <w:iCs/>
        </w:rPr>
        <w:t>.</w:t>
      </w:r>
    </w:p>
    <w:p w14:paraId="262D74AD" w14:textId="7AD136CB" w:rsidR="00F96063" w:rsidRPr="002E3E5A" w:rsidRDefault="00727866" w:rsidP="00A94EB5">
      <w:pPr>
        <w:spacing w:before="0"/>
        <w:ind w:left="397"/>
      </w:pPr>
      <w:r>
        <w:t>Cette</w:t>
      </w:r>
      <w:r w:rsidR="000A05F2">
        <w:rPr>
          <w:i/>
          <w:iCs/>
        </w:rPr>
        <w:t xml:space="preserve"> </w:t>
      </w:r>
      <w:r w:rsidR="00C220B8">
        <w:t>cote</w:t>
      </w:r>
      <w:r w:rsidR="0087211D">
        <w:t xml:space="preserve"> informe sur la</w:t>
      </w:r>
      <w:r w:rsidR="00206AA5">
        <w:t xml:space="preserve"> tolérance </w:t>
      </w:r>
      <w:r w:rsidR="000460A3">
        <w:t>de l’espèce au</w:t>
      </w:r>
      <w:r w:rsidR="00234628">
        <w:t>x</w:t>
      </w:r>
      <w:r w:rsidR="000460A3">
        <w:t xml:space="preserve"> pollutions (notamment organiques) </w:t>
      </w:r>
      <w:proofErr w:type="gramStart"/>
      <w:r w:rsidR="000460A3">
        <w:t>et</w:t>
      </w:r>
      <w:r w:rsidR="0087211D">
        <w:t xml:space="preserve"> </w:t>
      </w:r>
      <w:r w:rsidR="00C220B8">
        <w:t xml:space="preserve"> </w:t>
      </w:r>
      <w:r w:rsidR="0087211D">
        <w:t>varie</w:t>
      </w:r>
      <w:proofErr w:type="gramEnd"/>
      <w:r w:rsidR="0087211D">
        <w:t xml:space="preserve"> de</w:t>
      </w:r>
      <w:r w:rsidR="000A05F2">
        <w:t xml:space="preserve"> de 0 </w:t>
      </w:r>
      <w:r w:rsidR="00863CEC">
        <w:t xml:space="preserve">(espèce </w:t>
      </w:r>
      <w:proofErr w:type="spellStart"/>
      <w:r w:rsidR="00863CEC">
        <w:t>polluo</w:t>
      </w:r>
      <w:proofErr w:type="spellEnd"/>
      <w:r w:rsidR="00863CEC">
        <w:t xml:space="preserve">-résistante) </w:t>
      </w:r>
      <w:r w:rsidR="000A05F2">
        <w:t>à 20</w:t>
      </w:r>
      <w:r w:rsidR="00863CEC">
        <w:t xml:space="preserve"> (</w:t>
      </w:r>
      <w:r w:rsidR="00E37DD6">
        <w:t xml:space="preserve">espèce </w:t>
      </w:r>
      <w:proofErr w:type="spellStart"/>
      <w:r w:rsidR="00E37DD6">
        <w:t>polluo</w:t>
      </w:r>
      <w:proofErr w:type="spellEnd"/>
      <w:r w:rsidR="00E37DD6">
        <w:t>-sensible)</w:t>
      </w:r>
      <w:r w:rsidR="00F96063" w:rsidRPr="002E3E5A">
        <w:t>.</w:t>
      </w:r>
    </w:p>
    <w:p w14:paraId="19CF0093" w14:textId="68EEF6D4" w:rsidR="008C246B" w:rsidRDefault="008C246B" w:rsidP="00F96063">
      <w:pPr>
        <w:rPr>
          <w:rFonts w:ascii="TimesNewRomanPSMT" w:hAnsi="TimesNewRomanPSMT" w:cs="TimesNewRomanPSMT"/>
        </w:rPr>
      </w:pPr>
    </w:p>
    <w:p w14:paraId="73B13CE4" w14:textId="2794B01E" w:rsidR="00775E67" w:rsidRDefault="00775E67" w:rsidP="00C21429">
      <w:r>
        <w:t xml:space="preserve">La liste des espèces </w:t>
      </w:r>
      <w:r w:rsidRPr="002E3E5A">
        <w:t>contributive</w:t>
      </w:r>
      <w:r>
        <w:t>s</w:t>
      </w:r>
      <w:r w:rsidRPr="002E3E5A">
        <w:t> </w:t>
      </w:r>
      <w:r>
        <w:t>à l’IBMR et leur différents coefficient</w:t>
      </w:r>
      <w:r w:rsidR="00471104">
        <w:t>/</w:t>
      </w:r>
      <w:r>
        <w:t>cotes sont</w:t>
      </w:r>
      <w:r w:rsidR="00C21429">
        <w:t xml:space="preserve"> dans </w:t>
      </w:r>
      <w:r w:rsidR="00C21429" w:rsidRPr="00A94EB5">
        <w:rPr>
          <w:b/>
          <w:bCs/>
        </w:rPr>
        <w:t xml:space="preserve">un fichier </w:t>
      </w:r>
      <w:r w:rsidR="00B8797B" w:rsidRPr="00A94EB5">
        <w:rPr>
          <w:b/>
          <w:bCs/>
        </w:rPr>
        <w:t>E</w:t>
      </w:r>
      <w:r w:rsidR="00C21429" w:rsidRPr="00A94EB5">
        <w:rPr>
          <w:b/>
          <w:bCs/>
        </w:rPr>
        <w:t xml:space="preserve">xcel </w:t>
      </w:r>
      <w:r w:rsidR="00083E62">
        <w:t>disponible</w:t>
      </w:r>
      <w:r>
        <w:t xml:space="preserve"> en ligne.</w:t>
      </w:r>
    </w:p>
    <w:p w14:paraId="017A17F5" w14:textId="7CF6DC67" w:rsidR="00775E67" w:rsidRDefault="00775E67" w:rsidP="00F96063">
      <w:pPr>
        <w:rPr>
          <w:rFonts w:ascii="TimesNewRomanPSMT" w:hAnsi="TimesNewRomanPSMT" w:cs="TimesNewRomanPSMT"/>
        </w:rPr>
      </w:pPr>
    </w:p>
    <w:p w14:paraId="37351194" w14:textId="6A1EC13F" w:rsidR="00640860" w:rsidRPr="00A94EB5" w:rsidRDefault="00F96063" w:rsidP="00A94EB5">
      <w:pPr>
        <w:pStyle w:val="Lgende"/>
        <w:spacing w:after="40"/>
        <w:jc w:val="center"/>
        <w:rPr>
          <w:sz w:val="20"/>
          <w:szCs w:val="20"/>
        </w:rPr>
      </w:pPr>
      <w:r w:rsidRPr="00A94EB5">
        <w:rPr>
          <w:sz w:val="20"/>
          <w:szCs w:val="20"/>
        </w:rPr>
        <w:t xml:space="preserve">Tableau </w:t>
      </w:r>
      <w:bookmarkStart w:id="138" w:name="_Ref304826174"/>
      <w:r w:rsidRPr="68F2D54C">
        <w:rPr>
          <w:sz w:val="20"/>
          <w:szCs w:val="20"/>
        </w:rPr>
        <w:fldChar w:fldCharType="begin"/>
      </w:r>
      <w:r w:rsidRPr="68F2D54C">
        <w:rPr>
          <w:sz w:val="20"/>
          <w:szCs w:val="20"/>
        </w:rPr>
        <w:instrText xml:space="preserve"> SEQ Tableau \* ARABIC </w:instrText>
      </w:r>
      <w:r w:rsidRPr="68F2D54C">
        <w:rPr>
          <w:sz w:val="20"/>
          <w:szCs w:val="20"/>
        </w:rPr>
        <w:fldChar w:fldCharType="separate"/>
      </w:r>
      <w:r w:rsidR="00D07E89">
        <w:rPr>
          <w:noProof/>
          <w:sz w:val="20"/>
          <w:szCs w:val="20"/>
        </w:rPr>
        <w:t>1</w:t>
      </w:r>
      <w:r w:rsidRPr="68F2D54C">
        <w:rPr>
          <w:sz w:val="20"/>
          <w:szCs w:val="20"/>
        </w:rPr>
        <w:fldChar w:fldCharType="end"/>
      </w:r>
      <w:bookmarkEnd w:id="138"/>
      <w:r w:rsidRPr="00A94EB5">
        <w:rPr>
          <w:sz w:val="20"/>
          <w:szCs w:val="20"/>
        </w:rPr>
        <w:t> : Définition des différentes classes de recouvrement et du score Ki selon le protocole IBMR ; le recouvrement est exprimé en % de l’aire totale du lit [AFNOR, 2003].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1"/>
        <w:gridCol w:w="1134"/>
      </w:tblGrid>
      <w:tr w:rsidR="005805BE" w:rsidRPr="004C3849" w14:paraId="49750F29" w14:textId="77777777" w:rsidTr="0095709D">
        <w:trPr>
          <w:trHeight w:hRule="exact" w:val="284"/>
          <w:jc w:val="center"/>
        </w:trPr>
        <w:tc>
          <w:tcPr>
            <w:tcW w:w="3361" w:type="dxa"/>
            <w:shd w:val="clear" w:color="auto" w:fill="D9D9D9"/>
            <w:vAlign w:val="center"/>
          </w:tcPr>
          <w:p w14:paraId="77B71F8A" w14:textId="37A95B6A" w:rsidR="005805BE" w:rsidRPr="004C3849" w:rsidRDefault="005805BE" w:rsidP="0095709D">
            <w:pPr>
              <w:spacing w:before="2" w:after="2"/>
              <w:jc w:val="center"/>
              <w:rPr>
                <w:b/>
                <w:sz w:val="22"/>
                <w:szCs w:val="22"/>
              </w:rPr>
            </w:pPr>
            <w:r>
              <w:rPr>
                <w:b/>
                <w:sz w:val="22"/>
                <w:szCs w:val="22"/>
              </w:rPr>
              <w:t>Classe de r</w:t>
            </w:r>
            <w:r w:rsidRPr="004C3849">
              <w:rPr>
                <w:b/>
                <w:sz w:val="22"/>
                <w:szCs w:val="22"/>
              </w:rPr>
              <w:t>ecouvrement</w:t>
            </w:r>
          </w:p>
        </w:tc>
        <w:tc>
          <w:tcPr>
            <w:tcW w:w="1134" w:type="dxa"/>
            <w:shd w:val="clear" w:color="auto" w:fill="D9D9D9"/>
            <w:vAlign w:val="center"/>
          </w:tcPr>
          <w:p w14:paraId="4741FC33" w14:textId="77777777" w:rsidR="005805BE" w:rsidRPr="00A94EB5" w:rsidRDefault="005805BE" w:rsidP="0095709D">
            <w:pPr>
              <w:spacing w:before="2" w:after="2"/>
              <w:jc w:val="center"/>
              <w:rPr>
                <w:b/>
                <w:i/>
                <w:iCs/>
                <w:sz w:val="22"/>
                <w:szCs w:val="22"/>
              </w:rPr>
            </w:pPr>
            <w:r w:rsidRPr="00A94EB5">
              <w:rPr>
                <w:b/>
                <w:i/>
                <w:iCs/>
                <w:sz w:val="22"/>
                <w:szCs w:val="22"/>
              </w:rPr>
              <w:t>K</w:t>
            </w:r>
            <w:r w:rsidRPr="00A94EB5">
              <w:rPr>
                <w:b/>
                <w:i/>
                <w:iCs/>
                <w:sz w:val="22"/>
                <w:szCs w:val="22"/>
                <w:vertAlign w:val="subscript"/>
              </w:rPr>
              <w:t>i</w:t>
            </w:r>
          </w:p>
        </w:tc>
      </w:tr>
      <w:tr w:rsidR="005805BE" w:rsidRPr="002E3E5A" w14:paraId="23036F0F" w14:textId="77777777" w:rsidTr="0095709D">
        <w:trPr>
          <w:trHeight w:hRule="exact" w:val="284"/>
          <w:jc w:val="center"/>
        </w:trPr>
        <w:tc>
          <w:tcPr>
            <w:tcW w:w="3361" w:type="dxa"/>
            <w:vAlign w:val="center"/>
          </w:tcPr>
          <w:p w14:paraId="0F1D8FAF" w14:textId="77777777" w:rsidR="005805BE" w:rsidRPr="00C56BDE" w:rsidRDefault="005805BE" w:rsidP="0095709D">
            <w:pPr>
              <w:spacing w:before="2" w:after="2"/>
              <w:jc w:val="center"/>
              <w:rPr>
                <w:sz w:val="22"/>
                <w:szCs w:val="22"/>
              </w:rPr>
            </w:pPr>
            <w:r w:rsidRPr="00C56BDE">
              <w:rPr>
                <w:sz w:val="22"/>
                <w:szCs w:val="22"/>
              </w:rPr>
              <w:t>Recouvrement &lt; 0,1%</w:t>
            </w:r>
          </w:p>
        </w:tc>
        <w:tc>
          <w:tcPr>
            <w:tcW w:w="1134" w:type="dxa"/>
            <w:vAlign w:val="center"/>
          </w:tcPr>
          <w:p w14:paraId="7C1DEC69" w14:textId="77777777" w:rsidR="005805BE" w:rsidRPr="00C56BDE" w:rsidRDefault="005805BE" w:rsidP="0095709D">
            <w:pPr>
              <w:spacing w:before="2" w:after="2"/>
              <w:jc w:val="center"/>
              <w:rPr>
                <w:sz w:val="22"/>
                <w:szCs w:val="22"/>
              </w:rPr>
            </w:pPr>
            <w:r w:rsidRPr="00C56BDE">
              <w:rPr>
                <w:sz w:val="22"/>
                <w:szCs w:val="22"/>
              </w:rPr>
              <w:t>1</w:t>
            </w:r>
          </w:p>
        </w:tc>
      </w:tr>
      <w:tr w:rsidR="005805BE" w:rsidRPr="002E3E5A" w14:paraId="78995CCE" w14:textId="77777777" w:rsidTr="0095709D">
        <w:trPr>
          <w:trHeight w:hRule="exact" w:val="284"/>
          <w:jc w:val="center"/>
        </w:trPr>
        <w:tc>
          <w:tcPr>
            <w:tcW w:w="3361" w:type="dxa"/>
            <w:vAlign w:val="center"/>
          </w:tcPr>
          <w:p w14:paraId="00B6552F" w14:textId="77777777" w:rsidR="005805BE" w:rsidRPr="00C56BDE" w:rsidRDefault="005805BE" w:rsidP="0095709D">
            <w:pPr>
              <w:spacing w:before="2" w:after="2"/>
              <w:jc w:val="center"/>
              <w:rPr>
                <w:sz w:val="22"/>
                <w:szCs w:val="22"/>
              </w:rPr>
            </w:pPr>
            <w:r w:rsidRPr="00C56BDE">
              <w:rPr>
                <w:sz w:val="22"/>
                <w:szCs w:val="22"/>
              </w:rPr>
              <w:t>0,1 % &lt; recouvrement &lt; 1 %</w:t>
            </w:r>
          </w:p>
        </w:tc>
        <w:tc>
          <w:tcPr>
            <w:tcW w:w="1134" w:type="dxa"/>
            <w:vAlign w:val="center"/>
          </w:tcPr>
          <w:p w14:paraId="6DEEAE15" w14:textId="77777777" w:rsidR="005805BE" w:rsidRPr="00C56BDE" w:rsidRDefault="005805BE" w:rsidP="0095709D">
            <w:pPr>
              <w:spacing w:before="2" w:after="2"/>
              <w:jc w:val="center"/>
              <w:rPr>
                <w:sz w:val="22"/>
                <w:szCs w:val="22"/>
              </w:rPr>
            </w:pPr>
            <w:r w:rsidRPr="00C56BDE">
              <w:rPr>
                <w:sz w:val="22"/>
                <w:szCs w:val="22"/>
              </w:rPr>
              <w:t>2</w:t>
            </w:r>
          </w:p>
        </w:tc>
      </w:tr>
      <w:tr w:rsidR="005805BE" w:rsidRPr="002E3E5A" w14:paraId="66F49381" w14:textId="77777777" w:rsidTr="0095709D">
        <w:trPr>
          <w:trHeight w:hRule="exact" w:val="284"/>
          <w:jc w:val="center"/>
        </w:trPr>
        <w:tc>
          <w:tcPr>
            <w:tcW w:w="3361" w:type="dxa"/>
            <w:vAlign w:val="center"/>
          </w:tcPr>
          <w:p w14:paraId="0742F4DA" w14:textId="77777777" w:rsidR="005805BE" w:rsidRPr="00C56BDE" w:rsidRDefault="005805BE" w:rsidP="0095709D">
            <w:pPr>
              <w:spacing w:before="2" w:after="2"/>
              <w:jc w:val="center"/>
              <w:rPr>
                <w:sz w:val="22"/>
                <w:szCs w:val="22"/>
              </w:rPr>
            </w:pPr>
            <w:r w:rsidRPr="00C56BDE">
              <w:rPr>
                <w:sz w:val="22"/>
                <w:szCs w:val="22"/>
              </w:rPr>
              <w:t>1 % ≤ recouvrement &lt; 10 %</w:t>
            </w:r>
          </w:p>
        </w:tc>
        <w:tc>
          <w:tcPr>
            <w:tcW w:w="1134" w:type="dxa"/>
            <w:vAlign w:val="center"/>
          </w:tcPr>
          <w:p w14:paraId="2EB8146E" w14:textId="77777777" w:rsidR="005805BE" w:rsidRPr="00C56BDE" w:rsidRDefault="005805BE" w:rsidP="0095709D">
            <w:pPr>
              <w:spacing w:before="2" w:after="2"/>
              <w:jc w:val="center"/>
              <w:rPr>
                <w:sz w:val="22"/>
                <w:szCs w:val="22"/>
              </w:rPr>
            </w:pPr>
            <w:r w:rsidRPr="00C56BDE">
              <w:rPr>
                <w:sz w:val="22"/>
                <w:szCs w:val="22"/>
              </w:rPr>
              <w:t>3</w:t>
            </w:r>
          </w:p>
        </w:tc>
      </w:tr>
      <w:tr w:rsidR="005805BE" w:rsidRPr="002E3E5A" w14:paraId="4340AF11" w14:textId="77777777" w:rsidTr="0095709D">
        <w:trPr>
          <w:trHeight w:hRule="exact" w:val="284"/>
          <w:jc w:val="center"/>
        </w:trPr>
        <w:tc>
          <w:tcPr>
            <w:tcW w:w="3361" w:type="dxa"/>
            <w:vAlign w:val="center"/>
          </w:tcPr>
          <w:p w14:paraId="5345E904" w14:textId="77777777" w:rsidR="005805BE" w:rsidRPr="00C56BDE" w:rsidRDefault="005805BE" w:rsidP="0095709D">
            <w:pPr>
              <w:spacing w:before="2" w:after="2"/>
              <w:jc w:val="center"/>
              <w:rPr>
                <w:sz w:val="22"/>
                <w:szCs w:val="22"/>
              </w:rPr>
            </w:pPr>
            <w:r w:rsidRPr="00C56BDE">
              <w:rPr>
                <w:sz w:val="22"/>
                <w:szCs w:val="22"/>
              </w:rPr>
              <w:t>10 % ≤ recouvrement &lt; 50 %</w:t>
            </w:r>
          </w:p>
        </w:tc>
        <w:tc>
          <w:tcPr>
            <w:tcW w:w="1134" w:type="dxa"/>
            <w:vAlign w:val="center"/>
          </w:tcPr>
          <w:p w14:paraId="3C091392" w14:textId="77777777" w:rsidR="005805BE" w:rsidRPr="00C56BDE" w:rsidRDefault="005805BE" w:rsidP="0095709D">
            <w:pPr>
              <w:spacing w:before="2" w:after="2"/>
              <w:jc w:val="center"/>
              <w:rPr>
                <w:sz w:val="22"/>
                <w:szCs w:val="22"/>
              </w:rPr>
            </w:pPr>
            <w:r w:rsidRPr="00C56BDE">
              <w:rPr>
                <w:sz w:val="22"/>
                <w:szCs w:val="22"/>
              </w:rPr>
              <w:t>4</w:t>
            </w:r>
          </w:p>
        </w:tc>
      </w:tr>
      <w:tr w:rsidR="005805BE" w:rsidRPr="002E3E5A" w14:paraId="5C6E0F55" w14:textId="77777777" w:rsidTr="0095709D">
        <w:trPr>
          <w:trHeight w:hRule="exact" w:val="284"/>
          <w:jc w:val="center"/>
        </w:trPr>
        <w:tc>
          <w:tcPr>
            <w:tcW w:w="3361" w:type="dxa"/>
            <w:vAlign w:val="center"/>
          </w:tcPr>
          <w:p w14:paraId="575E904A" w14:textId="77777777" w:rsidR="005805BE" w:rsidRPr="00C56BDE" w:rsidRDefault="005805BE" w:rsidP="0095709D">
            <w:pPr>
              <w:spacing w:before="2" w:after="2"/>
              <w:jc w:val="center"/>
              <w:rPr>
                <w:sz w:val="22"/>
                <w:szCs w:val="22"/>
              </w:rPr>
            </w:pPr>
            <w:r w:rsidRPr="00C56BDE">
              <w:rPr>
                <w:sz w:val="22"/>
                <w:szCs w:val="22"/>
              </w:rPr>
              <w:t>Recouvrement ≥ 50 %</w:t>
            </w:r>
          </w:p>
        </w:tc>
        <w:tc>
          <w:tcPr>
            <w:tcW w:w="1134" w:type="dxa"/>
            <w:vAlign w:val="center"/>
          </w:tcPr>
          <w:p w14:paraId="61D250AE" w14:textId="77777777" w:rsidR="005805BE" w:rsidRPr="00C56BDE" w:rsidRDefault="005805BE" w:rsidP="0095709D">
            <w:pPr>
              <w:keepNext/>
              <w:spacing w:before="2" w:after="2"/>
              <w:jc w:val="center"/>
              <w:rPr>
                <w:sz w:val="22"/>
                <w:szCs w:val="22"/>
              </w:rPr>
            </w:pPr>
            <w:r w:rsidRPr="00C56BDE">
              <w:rPr>
                <w:sz w:val="22"/>
                <w:szCs w:val="22"/>
              </w:rPr>
              <w:t>5</w:t>
            </w:r>
          </w:p>
        </w:tc>
      </w:tr>
    </w:tbl>
    <w:p w14:paraId="054F0DD8" w14:textId="4DA8FB02" w:rsidR="00F96063" w:rsidRPr="00B5095E" w:rsidRDefault="00F96063" w:rsidP="00F96063">
      <w:pPr>
        <w:spacing w:before="0"/>
        <w:rPr>
          <w:sz w:val="6"/>
          <w:szCs w:val="6"/>
        </w:rPr>
      </w:pPr>
    </w:p>
    <w:p w14:paraId="5B4B8D34" w14:textId="48F95458" w:rsidR="00692EDB" w:rsidRDefault="00692EDB" w:rsidP="00F96063"/>
    <w:p w14:paraId="44D2C267" w14:textId="399D7ADD" w:rsidR="00F96063" w:rsidRDefault="00F96063" w:rsidP="00F96063">
      <w:r w:rsidRPr="002E3E5A">
        <w:t>Une fois l’indice IBMR calculé, il est possible d’attribuer une classe de qualité (ou degré trophique) à la station (</w:t>
      </w:r>
      <w:r w:rsidRPr="68F2D54C">
        <w:rPr>
          <w:color w:val="2B579A"/>
        </w:rPr>
        <w:fldChar w:fldCharType="begin"/>
      </w:r>
      <w:r w:rsidRPr="002E3E5A">
        <w:instrText xml:space="preserve"> </w:instrText>
      </w:r>
      <w:r>
        <w:instrText>REF</w:instrText>
      </w:r>
      <w:r w:rsidRPr="002E3E5A">
        <w:instrText xml:space="preserve"> _Ref304828722 \h </w:instrText>
      </w:r>
      <w:r w:rsidRPr="68F2D54C">
        <w:rPr>
          <w:color w:val="2B579A"/>
        </w:rPr>
      </w:r>
      <w:r w:rsidRPr="68F2D54C">
        <w:rPr>
          <w:color w:val="2B579A"/>
        </w:rPr>
        <w:fldChar w:fldCharType="separate"/>
      </w:r>
      <w:r w:rsidR="00D07E89" w:rsidRPr="00A94EB5">
        <w:rPr>
          <w:sz w:val="20"/>
          <w:szCs w:val="20"/>
        </w:rPr>
        <w:t xml:space="preserve">Tableau </w:t>
      </w:r>
      <w:r w:rsidR="00D07E89">
        <w:rPr>
          <w:noProof/>
          <w:sz w:val="20"/>
          <w:szCs w:val="20"/>
        </w:rPr>
        <w:t>2</w:t>
      </w:r>
      <w:r w:rsidRPr="68F2D54C">
        <w:rPr>
          <w:color w:val="2B579A"/>
        </w:rPr>
        <w:fldChar w:fldCharType="end"/>
      </w:r>
      <w:r w:rsidRPr="002E3E5A">
        <w:t>).</w:t>
      </w:r>
    </w:p>
    <w:p w14:paraId="3D272CE5" w14:textId="1E956557" w:rsidR="00692EDB" w:rsidRDefault="00692EDB" w:rsidP="00F96063"/>
    <w:p w14:paraId="6478C654" w14:textId="1811C06A" w:rsidR="00F96063" w:rsidRPr="00A94EB5" w:rsidRDefault="00F96063" w:rsidP="00A94EB5">
      <w:pPr>
        <w:pStyle w:val="Lgende"/>
        <w:spacing w:after="40"/>
        <w:jc w:val="center"/>
        <w:rPr>
          <w:sz w:val="20"/>
          <w:szCs w:val="20"/>
        </w:rPr>
      </w:pPr>
      <w:bookmarkStart w:id="139" w:name="_Ref304828722"/>
      <w:r w:rsidRPr="00A94EB5">
        <w:rPr>
          <w:sz w:val="20"/>
          <w:szCs w:val="20"/>
        </w:rPr>
        <w:t xml:space="preserve">Tableau </w:t>
      </w:r>
      <w:r w:rsidRPr="00A94EB5">
        <w:rPr>
          <w:color w:val="2B579A"/>
          <w:sz w:val="20"/>
          <w:szCs w:val="20"/>
          <w:shd w:val="clear" w:color="auto" w:fill="E6E6E6"/>
        </w:rPr>
        <w:fldChar w:fldCharType="begin"/>
      </w:r>
      <w:r w:rsidRPr="00A94EB5">
        <w:rPr>
          <w:sz w:val="20"/>
          <w:szCs w:val="20"/>
        </w:rPr>
        <w:instrText xml:space="preserve"> SEQ Tableau \* ARABIC </w:instrText>
      </w:r>
      <w:r w:rsidRPr="00A94EB5">
        <w:rPr>
          <w:color w:val="2B579A"/>
          <w:sz w:val="20"/>
          <w:szCs w:val="20"/>
          <w:shd w:val="clear" w:color="auto" w:fill="E6E6E6"/>
        </w:rPr>
        <w:fldChar w:fldCharType="separate"/>
      </w:r>
      <w:r w:rsidR="00D07E89">
        <w:rPr>
          <w:noProof/>
          <w:sz w:val="20"/>
          <w:szCs w:val="20"/>
        </w:rPr>
        <w:t>2</w:t>
      </w:r>
      <w:r w:rsidRPr="00A94EB5">
        <w:rPr>
          <w:color w:val="2B579A"/>
          <w:sz w:val="20"/>
          <w:szCs w:val="20"/>
          <w:shd w:val="clear" w:color="auto" w:fill="E6E6E6"/>
        </w:rPr>
        <w:fldChar w:fldCharType="end"/>
      </w:r>
      <w:bookmarkEnd w:id="139"/>
      <w:r w:rsidRPr="00A94EB5">
        <w:rPr>
          <w:sz w:val="20"/>
          <w:szCs w:val="20"/>
        </w:rPr>
        <w:t> : Classe de qualité en fonction de la valeur de l’indice IBMR [Moniteur belge, 2012].</w:t>
      </w:r>
    </w:p>
    <w:p w14:paraId="085D675A" w14:textId="77777777" w:rsidR="00F96063" w:rsidRPr="00B5095E" w:rsidRDefault="00F96063" w:rsidP="00F96063">
      <w:pPr>
        <w:spacing w:before="0"/>
        <w:rPr>
          <w:sz w:val="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0"/>
        <w:gridCol w:w="1443"/>
        <w:gridCol w:w="1444"/>
        <w:gridCol w:w="1445"/>
        <w:gridCol w:w="1445"/>
        <w:gridCol w:w="1445"/>
      </w:tblGrid>
      <w:tr w:rsidR="00F96063" w:rsidRPr="00104178" w14:paraId="3E143CE5" w14:textId="77777777" w:rsidTr="0095709D">
        <w:trPr>
          <w:trHeight w:hRule="exact" w:val="284"/>
          <w:jc w:val="center"/>
        </w:trPr>
        <w:tc>
          <w:tcPr>
            <w:tcW w:w="1843" w:type="dxa"/>
            <w:shd w:val="clear" w:color="auto" w:fill="BFBFBF"/>
            <w:vAlign w:val="center"/>
          </w:tcPr>
          <w:p w14:paraId="02528B37" w14:textId="77777777" w:rsidR="00F96063" w:rsidRPr="00104178" w:rsidRDefault="00F96063" w:rsidP="0095709D">
            <w:pPr>
              <w:spacing w:before="2" w:after="2"/>
              <w:jc w:val="center"/>
              <w:rPr>
                <w:b/>
                <w:sz w:val="22"/>
                <w:szCs w:val="22"/>
              </w:rPr>
            </w:pPr>
            <w:r w:rsidRPr="00104178">
              <w:rPr>
                <w:b/>
                <w:sz w:val="22"/>
                <w:szCs w:val="22"/>
              </w:rPr>
              <w:t>IBMR</w:t>
            </w:r>
          </w:p>
        </w:tc>
        <w:tc>
          <w:tcPr>
            <w:tcW w:w="1445" w:type="dxa"/>
            <w:vAlign w:val="center"/>
          </w:tcPr>
          <w:p w14:paraId="33B37434" w14:textId="77777777" w:rsidR="00F96063" w:rsidRPr="008F7722" w:rsidRDefault="00F96063" w:rsidP="0095709D">
            <w:pPr>
              <w:spacing w:before="2" w:after="2"/>
              <w:jc w:val="center"/>
              <w:rPr>
                <w:sz w:val="22"/>
                <w:szCs w:val="22"/>
              </w:rPr>
            </w:pPr>
            <w:r w:rsidRPr="008F7722">
              <w:rPr>
                <w:sz w:val="22"/>
                <w:szCs w:val="22"/>
              </w:rPr>
              <w:t>&gt; 10,5</w:t>
            </w:r>
          </w:p>
        </w:tc>
        <w:tc>
          <w:tcPr>
            <w:tcW w:w="1446" w:type="dxa"/>
            <w:vAlign w:val="center"/>
          </w:tcPr>
          <w:p w14:paraId="067DC3B7" w14:textId="44D9182A" w:rsidR="00F96063" w:rsidRPr="008F7722" w:rsidRDefault="00F96063" w:rsidP="0095709D">
            <w:pPr>
              <w:spacing w:before="2" w:after="2"/>
              <w:jc w:val="center"/>
              <w:rPr>
                <w:sz w:val="22"/>
                <w:szCs w:val="22"/>
              </w:rPr>
            </w:pPr>
            <w:r>
              <w:rPr>
                <w:sz w:val="22"/>
                <w:szCs w:val="22"/>
              </w:rPr>
              <w:t>[8,5</w:t>
            </w:r>
            <w:r w:rsidR="002A7A1F">
              <w:rPr>
                <w:sz w:val="22"/>
                <w:szCs w:val="22"/>
              </w:rPr>
              <w:t> :</w:t>
            </w:r>
            <w:r w:rsidRPr="008F7722">
              <w:rPr>
                <w:sz w:val="22"/>
                <w:szCs w:val="22"/>
              </w:rPr>
              <w:t xml:space="preserve"> 10,5</w:t>
            </w:r>
            <w:r>
              <w:rPr>
                <w:sz w:val="22"/>
                <w:szCs w:val="22"/>
              </w:rPr>
              <w:t>]</w:t>
            </w:r>
          </w:p>
        </w:tc>
        <w:tc>
          <w:tcPr>
            <w:tcW w:w="1446" w:type="dxa"/>
            <w:vAlign w:val="center"/>
          </w:tcPr>
          <w:p w14:paraId="21C9FF47" w14:textId="6B7F3720" w:rsidR="00F96063" w:rsidRPr="008F7722" w:rsidRDefault="00F96063" w:rsidP="0095709D">
            <w:pPr>
              <w:spacing w:before="2" w:after="2"/>
              <w:jc w:val="center"/>
              <w:rPr>
                <w:sz w:val="22"/>
                <w:szCs w:val="22"/>
              </w:rPr>
            </w:pPr>
            <w:r>
              <w:rPr>
                <w:sz w:val="22"/>
                <w:szCs w:val="22"/>
              </w:rPr>
              <w:t>[6,5</w:t>
            </w:r>
            <w:r w:rsidR="002A7A1F">
              <w:rPr>
                <w:sz w:val="22"/>
                <w:szCs w:val="22"/>
              </w:rPr>
              <w:t xml:space="preserve"> : </w:t>
            </w:r>
            <w:r w:rsidRPr="008F7722">
              <w:rPr>
                <w:sz w:val="22"/>
                <w:szCs w:val="22"/>
              </w:rPr>
              <w:t>8,4</w:t>
            </w:r>
            <w:r>
              <w:rPr>
                <w:sz w:val="22"/>
                <w:szCs w:val="22"/>
              </w:rPr>
              <w:t>]</w:t>
            </w:r>
          </w:p>
        </w:tc>
        <w:tc>
          <w:tcPr>
            <w:tcW w:w="1446" w:type="dxa"/>
            <w:vAlign w:val="center"/>
          </w:tcPr>
          <w:p w14:paraId="5D52F852" w14:textId="2991DDE6" w:rsidR="00F96063" w:rsidRPr="008F7722" w:rsidRDefault="00F96063" w:rsidP="0095709D">
            <w:pPr>
              <w:spacing w:before="2" w:after="2"/>
              <w:jc w:val="center"/>
              <w:rPr>
                <w:sz w:val="22"/>
                <w:szCs w:val="22"/>
              </w:rPr>
            </w:pPr>
            <w:r>
              <w:rPr>
                <w:sz w:val="22"/>
                <w:szCs w:val="22"/>
              </w:rPr>
              <w:t>[3,3</w:t>
            </w:r>
            <w:r w:rsidR="002A7A1F">
              <w:rPr>
                <w:sz w:val="22"/>
                <w:szCs w:val="22"/>
              </w:rPr>
              <w:t> :</w:t>
            </w:r>
            <w:r w:rsidRPr="008F7722">
              <w:rPr>
                <w:sz w:val="22"/>
                <w:szCs w:val="22"/>
              </w:rPr>
              <w:t xml:space="preserve"> 6,4</w:t>
            </w:r>
            <w:r>
              <w:rPr>
                <w:sz w:val="22"/>
                <w:szCs w:val="22"/>
              </w:rPr>
              <w:t>]</w:t>
            </w:r>
          </w:p>
        </w:tc>
        <w:tc>
          <w:tcPr>
            <w:tcW w:w="1446" w:type="dxa"/>
            <w:vAlign w:val="center"/>
          </w:tcPr>
          <w:p w14:paraId="530D3E1A" w14:textId="77777777" w:rsidR="00F96063" w:rsidRPr="008F7722" w:rsidRDefault="00F96063" w:rsidP="0095709D">
            <w:pPr>
              <w:spacing w:before="2" w:after="2"/>
              <w:jc w:val="center"/>
              <w:rPr>
                <w:sz w:val="22"/>
                <w:szCs w:val="22"/>
              </w:rPr>
            </w:pPr>
            <w:r w:rsidRPr="008F7722">
              <w:rPr>
                <w:sz w:val="22"/>
                <w:szCs w:val="22"/>
              </w:rPr>
              <w:t>&lt; 3,3</w:t>
            </w:r>
          </w:p>
        </w:tc>
      </w:tr>
      <w:tr w:rsidR="00F96063" w:rsidRPr="00C56BDE" w14:paraId="1FE625E6" w14:textId="77777777" w:rsidTr="0095709D">
        <w:trPr>
          <w:trHeight w:hRule="exact" w:val="284"/>
          <w:jc w:val="center"/>
        </w:trPr>
        <w:tc>
          <w:tcPr>
            <w:tcW w:w="1843" w:type="dxa"/>
            <w:vMerge w:val="restart"/>
            <w:shd w:val="clear" w:color="auto" w:fill="BFBFBF"/>
            <w:vAlign w:val="center"/>
          </w:tcPr>
          <w:p w14:paraId="2970E1AD" w14:textId="77777777" w:rsidR="00F96063" w:rsidRPr="00C56BDE" w:rsidRDefault="00F96063" w:rsidP="0095709D">
            <w:pPr>
              <w:spacing w:before="0"/>
              <w:jc w:val="center"/>
              <w:rPr>
                <w:b/>
                <w:sz w:val="22"/>
              </w:rPr>
            </w:pPr>
            <w:r w:rsidRPr="00C56BDE">
              <w:rPr>
                <w:b/>
                <w:sz w:val="22"/>
              </w:rPr>
              <w:t>Classe de qualité</w:t>
            </w:r>
          </w:p>
        </w:tc>
        <w:tc>
          <w:tcPr>
            <w:tcW w:w="1445" w:type="dxa"/>
            <w:vAlign w:val="center"/>
          </w:tcPr>
          <w:p w14:paraId="6A8E846F" w14:textId="77777777" w:rsidR="00F96063" w:rsidRPr="00C56BDE" w:rsidRDefault="00F96063" w:rsidP="0095709D">
            <w:pPr>
              <w:spacing w:before="2" w:after="2"/>
              <w:jc w:val="center"/>
              <w:rPr>
                <w:sz w:val="22"/>
                <w:szCs w:val="22"/>
              </w:rPr>
            </w:pPr>
            <w:r w:rsidRPr="00C56BDE">
              <w:rPr>
                <w:sz w:val="22"/>
                <w:szCs w:val="22"/>
              </w:rPr>
              <w:t>Très bonne</w:t>
            </w:r>
          </w:p>
        </w:tc>
        <w:tc>
          <w:tcPr>
            <w:tcW w:w="1446" w:type="dxa"/>
            <w:vAlign w:val="center"/>
          </w:tcPr>
          <w:p w14:paraId="787B8750" w14:textId="77777777" w:rsidR="00F96063" w:rsidRPr="00C56BDE" w:rsidRDefault="00F96063" w:rsidP="0095709D">
            <w:pPr>
              <w:spacing w:before="2" w:after="2"/>
              <w:jc w:val="center"/>
              <w:rPr>
                <w:sz w:val="22"/>
                <w:szCs w:val="22"/>
              </w:rPr>
            </w:pPr>
            <w:r w:rsidRPr="00C56BDE">
              <w:rPr>
                <w:sz w:val="22"/>
                <w:szCs w:val="22"/>
              </w:rPr>
              <w:t>Bonne</w:t>
            </w:r>
          </w:p>
        </w:tc>
        <w:tc>
          <w:tcPr>
            <w:tcW w:w="1446" w:type="dxa"/>
            <w:vAlign w:val="center"/>
          </w:tcPr>
          <w:p w14:paraId="360304F8" w14:textId="77777777" w:rsidR="00F96063" w:rsidRPr="00C56BDE" w:rsidRDefault="00F96063" w:rsidP="0095709D">
            <w:pPr>
              <w:spacing w:before="2" w:after="2"/>
              <w:jc w:val="center"/>
              <w:rPr>
                <w:sz w:val="22"/>
                <w:szCs w:val="22"/>
              </w:rPr>
            </w:pPr>
            <w:r w:rsidRPr="00C56BDE">
              <w:rPr>
                <w:sz w:val="22"/>
                <w:szCs w:val="22"/>
              </w:rPr>
              <w:t>Moyenne</w:t>
            </w:r>
          </w:p>
        </w:tc>
        <w:tc>
          <w:tcPr>
            <w:tcW w:w="1446" w:type="dxa"/>
            <w:vAlign w:val="center"/>
          </w:tcPr>
          <w:p w14:paraId="2CE27024" w14:textId="77777777" w:rsidR="00F96063" w:rsidRPr="00C56BDE" w:rsidRDefault="00F96063" w:rsidP="0095709D">
            <w:pPr>
              <w:spacing w:before="2" w:after="2"/>
              <w:jc w:val="center"/>
              <w:rPr>
                <w:sz w:val="22"/>
                <w:szCs w:val="22"/>
              </w:rPr>
            </w:pPr>
            <w:r w:rsidRPr="00C56BDE">
              <w:rPr>
                <w:sz w:val="22"/>
                <w:szCs w:val="22"/>
              </w:rPr>
              <w:t>Médiocre</w:t>
            </w:r>
          </w:p>
        </w:tc>
        <w:tc>
          <w:tcPr>
            <w:tcW w:w="1446" w:type="dxa"/>
            <w:vAlign w:val="center"/>
          </w:tcPr>
          <w:p w14:paraId="05F4EAF3" w14:textId="77777777" w:rsidR="00F96063" w:rsidRPr="00C56BDE" w:rsidRDefault="00F96063" w:rsidP="0095709D">
            <w:pPr>
              <w:spacing w:before="2" w:after="2"/>
              <w:jc w:val="center"/>
              <w:rPr>
                <w:sz w:val="22"/>
                <w:szCs w:val="22"/>
              </w:rPr>
            </w:pPr>
            <w:r w:rsidRPr="00C56BDE">
              <w:rPr>
                <w:sz w:val="22"/>
                <w:szCs w:val="22"/>
              </w:rPr>
              <w:t>Mauvaise</w:t>
            </w:r>
          </w:p>
        </w:tc>
      </w:tr>
      <w:tr w:rsidR="00F96063" w:rsidRPr="002E3E5A" w14:paraId="5022BAEF" w14:textId="77777777" w:rsidTr="0095709D">
        <w:trPr>
          <w:trHeight w:hRule="exact" w:val="284"/>
          <w:jc w:val="center"/>
        </w:trPr>
        <w:tc>
          <w:tcPr>
            <w:tcW w:w="1843" w:type="dxa"/>
            <w:vMerge/>
            <w:shd w:val="clear" w:color="auto" w:fill="BFBFBF"/>
            <w:vAlign w:val="center"/>
          </w:tcPr>
          <w:p w14:paraId="5B48B62E" w14:textId="77777777" w:rsidR="00F96063" w:rsidRPr="002E3E5A" w:rsidRDefault="00F96063" w:rsidP="0095709D">
            <w:pPr>
              <w:jc w:val="center"/>
            </w:pPr>
          </w:p>
        </w:tc>
        <w:tc>
          <w:tcPr>
            <w:tcW w:w="1445" w:type="dxa"/>
            <w:shd w:val="clear" w:color="auto" w:fill="0000FF"/>
            <w:vAlign w:val="center"/>
          </w:tcPr>
          <w:p w14:paraId="0F81E372" w14:textId="77777777" w:rsidR="00F96063" w:rsidRPr="002E3E5A" w:rsidRDefault="00F96063" w:rsidP="0095709D">
            <w:pPr>
              <w:jc w:val="center"/>
            </w:pPr>
          </w:p>
        </w:tc>
        <w:tc>
          <w:tcPr>
            <w:tcW w:w="1446" w:type="dxa"/>
            <w:shd w:val="clear" w:color="auto" w:fill="00D400"/>
            <w:vAlign w:val="center"/>
          </w:tcPr>
          <w:p w14:paraId="04FF5300" w14:textId="77777777" w:rsidR="00F96063" w:rsidRPr="002E3E5A" w:rsidRDefault="00F96063" w:rsidP="0095709D">
            <w:pPr>
              <w:jc w:val="center"/>
            </w:pPr>
          </w:p>
        </w:tc>
        <w:tc>
          <w:tcPr>
            <w:tcW w:w="1446" w:type="dxa"/>
            <w:shd w:val="clear" w:color="auto" w:fill="FFFF00"/>
            <w:vAlign w:val="center"/>
          </w:tcPr>
          <w:p w14:paraId="521FDE85" w14:textId="77777777" w:rsidR="00F96063" w:rsidRPr="00C56BDE" w:rsidRDefault="00F96063" w:rsidP="0095709D">
            <w:pPr>
              <w:spacing w:before="2" w:after="2"/>
              <w:jc w:val="center"/>
              <w:rPr>
                <w:sz w:val="22"/>
                <w:szCs w:val="22"/>
              </w:rPr>
            </w:pPr>
          </w:p>
        </w:tc>
        <w:tc>
          <w:tcPr>
            <w:tcW w:w="1446" w:type="dxa"/>
            <w:shd w:val="clear" w:color="auto" w:fill="F79646"/>
            <w:vAlign w:val="center"/>
          </w:tcPr>
          <w:p w14:paraId="2BA88503" w14:textId="77777777" w:rsidR="00F96063" w:rsidRPr="00C56BDE" w:rsidRDefault="00F96063" w:rsidP="0095709D">
            <w:pPr>
              <w:spacing w:before="2" w:after="2"/>
              <w:jc w:val="center"/>
              <w:rPr>
                <w:sz w:val="22"/>
                <w:szCs w:val="22"/>
              </w:rPr>
            </w:pPr>
          </w:p>
        </w:tc>
        <w:tc>
          <w:tcPr>
            <w:tcW w:w="1446" w:type="dxa"/>
            <w:shd w:val="clear" w:color="auto" w:fill="FF0000"/>
            <w:vAlign w:val="center"/>
          </w:tcPr>
          <w:p w14:paraId="7B037EC1" w14:textId="77777777" w:rsidR="00F96063" w:rsidRPr="00C56BDE" w:rsidRDefault="00F96063" w:rsidP="0095709D">
            <w:pPr>
              <w:keepNext/>
              <w:spacing w:before="2" w:after="2"/>
              <w:jc w:val="center"/>
              <w:rPr>
                <w:sz w:val="22"/>
                <w:szCs w:val="22"/>
              </w:rPr>
            </w:pPr>
          </w:p>
        </w:tc>
      </w:tr>
    </w:tbl>
    <w:p w14:paraId="5F6A3060" w14:textId="77777777" w:rsidR="00F96063" w:rsidRPr="007F3AB7" w:rsidRDefault="00F96063" w:rsidP="00F96063"/>
    <w:p w14:paraId="57DB03FF" w14:textId="77777777" w:rsidR="009C79D7" w:rsidRPr="009C79D7" w:rsidRDefault="009C79D7" w:rsidP="00A94EB5"/>
    <w:p w14:paraId="337AB291" w14:textId="5355CF58" w:rsidR="00524743" w:rsidRPr="00A94EB5" w:rsidRDefault="008A5ECD" w:rsidP="00A94EB5">
      <w:pPr>
        <w:pStyle w:val="Titre3"/>
      </w:pPr>
      <w:r>
        <w:br w:type="page"/>
      </w:r>
    </w:p>
    <w:p w14:paraId="5A90A90B" w14:textId="4FEDBE03" w:rsidR="00C141D2" w:rsidRPr="00F965A1" w:rsidRDefault="00C141D2" w:rsidP="00C141D2">
      <w:pPr>
        <w:pStyle w:val="Titre2"/>
      </w:pPr>
      <w:bookmarkStart w:id="140" w:name="_Toc209045311"/>
      <w:r w:rsidRPr="00F965A1">
        <w:lastRenderedPageBreak/>
        <w:t>Communautés macro-benthiques – grandes profondeurs</w:t>
      </w:r>
      <w:bookmarkEnd w:id="14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
        <w:gridCol w:w="8271"/>
      </w:tblGrid>
      <w:tr w:rsidR="00C141D2" w:rsidRPr="00F965A1" w14:paraId="0C88BEAB" w14:textId="77777777" w:rsidTr="00C62A75">
        <w:tc>
          <w:tcPr>
            <w:tcW w:w="846" w:type="dxa"/>
          </w:tcPr>
          <w:p w14:paraId="7AB1F95D" w14:textId="172D512C" w:rsidR="00C141D2" w:rsidRPr="00F965A1" w:rsidRDefault="00C141D2" w:rsidP="00C62A75">
            <w:pPr>
              <w:jc w:val="left"/>
              <w:rPr>
                <w:lang w:val="fr-FR"/>
              </w:rPr>
            </w:pPr>
          </w:p>
        </w:tc>
        <w:tc>
          <w:tcPr>
            <w:tcW w:w="8782" w:type="dxa"/>
            <w:vAlign w:val="center"/>
          </w:tcPr>
          <w:p w14:paraId="18B853FB" w14:textId="092668B0" w:rsidR="00C141D2" w:rsidRPr="00F965A1" w:rsidRDefault="00C141D2" w:rsidP="00C62A75">
            <w:pPr>
              <w:spacing w:after="120"/>
              <w:jc w:val="right"/>
              <w:rPr>
                <w:i/>
                <w:iCs/>
                <w:lang w:val="fr-FR"/>
              </w:rPr>
            </w:pPr>
            <w:r w:rsidRPr="00F965A1">
              <w:rPr>
                <w:i/>
                <w:iCs/>
                <w:lang w:val="fr-FR"/>
              </w:rPr>
              <w:t>Durée minimale terrain : 15 min/échantillon</w:t>
            </w:r>
          </w:p>
          <w:p w14:paraId="727A8CF0" w14:textId="77777777" w:rsidR="00C141D2" w:rsidRPr="00F965A1" w:rsidRDefault="00C141D2" w:rsidP="00C62A75">
            <w:pPr>
              <w:spacing w:after="120"/>
              <w:jc w:val="right"/>
              <w:rPr>
                <w:i/>
                <w:iCs/>
                <w:lang w:val="fr-FR"/>
              </w:rPr>
            </w:pPr>
            <w:r w:rsidRPr="00F965A1">
              <w:rPr>
                <w:i/>
                <w:iCs/>
                <w:lang w:val="fr-FR"/>
              </w:rPr>
              <w:t xml:space="preserve">+ Tri : ~1h/échantillon </w:t>
            </w:r>
          </w:p>
          <w:p w14:paraId="627DBB56" w14:textId="77777777" w:rsidR="00C141D2" w:rsidRPr="00F965A1" w:rsidRDefault="00C141D2" w:rsidP="00C62A75">
            <w:pPr>
              <w:spacing w:after="120"/>
              <w:jc w:val="right"/>
              <w:rPr>
                <w:i/>
                <w:iCs/>
                <w:lang w:val="fr-FR"/>
              </w:rPr>
            </w:pPr>
            <w:r w:rsidRPr="00F965A1">
              <w:rPr>
                <w:i/>
                <w:iCs/>
                <w:lang w:val="fr-FR"/>
              </w:rPr>
              <w:t>+ Identification : entre 1 et 4h / échantillon</w:t>
            </w:r>
          </w:p>
        </w:tc>
      </w:tr>
    </w:tbl>
    <w:p w14:paraId="7507533A" w14:textId="77777777" w:rsidR="00C141D2" w:rsidRPr="00F965A1" w:rsidRDefault="00C141D2" w:rsidP="00C141D2">
      <w:pPr>
        <w:pStyle w:val="Titre3"/>
        <w:rPr>
          <w:lang w:val="fr-FR"/>
        </w:rPr>
      </w:pPr>
      <w:bookmarkStart w:id="141" w:name="_Toc209045312"/>
      <w:r w:rsidRPr="00F965A1">
        <w:rPr>
          <w:lang w:val="fr-FR"/>
        </w:rPr>
        <w:t>Équipement</w:t>
      </w:r>
      <w:bookmarkEnd w:id="14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141D2" w:rsidRPr="00F965A1" w14:paraId="2B86DF4B" w14:textId="77777777" w:rsidTr="27F6CC17">
        <w:tc>
          <w:tcPr>
            <w:tcW w:w="4531" w:type="dxa"/>
          </w:tcPr>
          <w:p w14:paraId="3510BF3F" w14:textId="6C110380" w:rsidR="00C141D2" w:rsidRPr="00F965A1" w:rsidRDefault="00C141D2" w:rsidP="00C62A75">
            <w:pPr>
              <w:tabs>
                <w:tab w:val="left" w:pos="3505"/>
              </w:tabs>
              <w:rPr>
                <w:lang w:val="fr-FR"/>
              </w:rPr>
            </w:pPr>
            <w:r w:rsidRPr="00F965A1">
              <w:rPr>
                <w:lang w:val="fr-FR"/>
              </w:rPr>
              <w:t xml:space="preserve">Un échantillonneur </w:t>
            </w:r>
            <w:r w:rsidRPr="00F965A1">
              <w:rPr>
                <w:sz w:val="18"/>
                <w:szCs w:val="18"/>
                <w:lang w:val="fr-FR"/>
              </w:rPr>
              <w:t xml:space="preserve">(Surface = </w:t>
            </w:r>
            <w:r w:rsidR="00D94E11" w:rsidRPr="00F965A1">
              <w:rPr>
                <w:sz w:val="18"/>
                <w:szCs w:val="18"/>
                <w:lang w:val="fr-FR"/>
              </w:rPr>
              <w:t>0.0225</w:t>
            </w:r>
            <w:r w:rsidRPr="00F965A1">
              <w:rPr>
                <w:sz w:val="18"/>
                <w:szCs w:val="18"/>
                <w:lang w:val="fr-FR"/>
              </w:rPr>
              <w:t xml:space="preserve"> m</w:t>
            </w:r>
            <w:r w:rsidRPr="00F965A1">
              <w:rPr>
                <w:sz w:val="18"/>
                <w:szCs w:val="18"/>
                <w:vertAlign w:val="superscript"/>
                <w:lang w:val="fr-FR"/>
              </w:rPr>
              <w:t>2</w:t>
            </w:r>
            <w:r w:rsidRPr="00F965A1">
              <w:rPr>
                <w:sz w:val="18"/>
                <w:szCs w:val="18"/>
                <w:lang w:val="fr-FR"/>
              </w:rPr>
              <w:t>)</w:t>
            </w:r>
          </w:p>
          <w:p w14:paraId="5E85B25F" w14:textId="00D3F87A" w:rsidR="00C141D2" w:rsidRPr="00F965A1" w:rsidRDefault="00C141D2" w:rsidP="00C62A75">
            <w:pPr>
              <w:tabs>
                <w:tab w:val="left" w:pos="3505"/>
              </w:tabs>
              <w:rPr>
                <w:lang w:val="fr-FR"/>
              </w:rPr>
            </w:pPr>
            <w:r w:rsidRPr="00F965A1">
              <w:rPr>
                <w:lang w:val="fr-FR"/>
              </w:rPr>
              <w:t xml:space="preserve">Un filet </w:t>
            </w:r>
            <w:proofErr w:type="spellStart"/>
            <w:r w:rsidRPr="00F965A1">
              <w:rPr>
                <w:lang w:val="fr-FR"/>
              </w:rPr>
              <w:t>Surber</w:t>
            </w:r>
            <w:proofErr w:type="spellEnd"/>
            <w:r w:rsidRPr="00F965A1">
              <w:rPr>
                <w:lang w:val="fr-FR"/>
              </w:rPr>
              <w:t xml:space="preserve"> </w:t>
            </w:r>
            <w:r w:rsidRPr="00F965A1">
              <w:rPr>
                <w:sz w:val="18"/>
                <w:szCs w:val="18"/>
                <w:lang w:val="fr-FR"/>
              </w:rPr>
              <w:t>(Maille = 0.5 mm)</w:t>
            </w:r>
          </w:p>
          <w:p w14:paraId="4A18C239" w14:textId="77777777" w:rsidR="00C141D2" w:rsidRPr="00F965A1" w:rsidRDefault="00C141D2" w:rsidP="00C62A75">
            <w:pPr>
              <w:tabs>
                <w:tab w:val="left" w:pos="3505"/>
              </w:tabs>
              <w:rPr>
                <w:lang w:val="fr-FR"/>
              </w:rPr>
            </w:pPr>
            <w:r w:rsidRPr="00F965A1">
              <w:rPr>
                <w:lang w:val="fr-FR"/>
              </w:rPr>
              <w:t>Deux bassins</w:t>
            </w:r>
          </w:p>
          <w:p w14:paraId="32DFEB23"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Pinces</w:t>
            </w:r>
          </w:p>
          <w:p w14:paraId="534C5CCE"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Pipettes Pasteur</w:t>
            </w:r>
          </w:p>
          <w:p w14:paraId="3391226E" w14:textId="77777777" w:rsidR="00C141D2" w:rsidRPr="00F965A1" w:rsidRDefault="00C141D2" w:rsidP="00C62A75">
            <w:pPr>
              <w:tabs>
                <w:tab w:val="left" w:pos="3505"/>
              </w:tabs>
              <w:rPr>
                <w:lang w:val="fr-FR"/>
              </w:rPr>
            </w:pPr>
            <w:r w:rsidRPr="00F965A1">
              <w:rPr>
                <w:lang w:val="fr-FR"/>
              </w:rPr>
              <w:t>Bouteilles 1L</w:t>
            </w:r>
          </w:p>
        </w:tc>
        <w:tc>
          <w:tcPr>
            <w:tcW w:w="4531" w:type="dxa"/>
          </w:tcPr>
          <w:p w14:paraId="61E29666"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Tamis</w:t>
            </w:r>
          </w:p>
          <w:p w14:paraId="4CB0A8FC"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Piluliers</w:t>
            </w:r>
          </w:p>
          <w:p w14:paraId="304FB4E6"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Stéréo-microscope (binoculaire)</w:t>
            </w:r>
          </w:p>
          <w:p w14:paraId="7CDB9DDD"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Livre d’identification</w:t>
            </w:r>
          </w:p>
          <w:p w14:paraId="10441DFA" w14:textId="77777777" w:rsidR="00C141D2" w:rsidRPr="00F965A1" w:rsidRDefault="00C141D2" w:rsidP="00C62A75">
            <w:pPr>
              <w:tabs>
                <w:tab w:val="left" w:pos="3505"/>
              </w:tabs>
              <w:rPr>
                <w:color w:val="7F7F7F" w:themeColor="text1" w:themeTint="80"/>
                <w:lang w:val="fr-FR"/>
              </w:rPr>
            </w:pPr>
            <w:r w:rsidRPr="00F965A1">
              <w:rPr>
                <w:color w:val="7F7F7F" w:themeColor="text1" w:themeTint="80"/>
                <w:lang w:val="fr-FR"/>
              </w:rPr>
              <w:t>Boite de Petri</w:t>
            </w:r>
          </w:p>
          <w:p w14:paraId="203EA882" w14:textId="470072BC" w:rsidR="00C141D2" w:rsidRPr="00F965A1" w:rsidRDefault="492766A7" w:rsidP="00C62A75">
            <w:pPr>
              <w:tabs>
                <w:tab w:val="left" w:pos="3505"/>
              </w:tabs>
              <w:rPr>
                <w:lang w:val="fr-FR"/>
              </w:rPr>
            </w:pPr>
            <w:r w:rsidRPr="27F6CC17">
              <w:rPr>
                <w:lang w:val="fr-FR"/>
              </w:rPr>
              <w:t xml:space="preserve">Éthanol </w:t>
            </w:r>
            <w:r w:rsidR="31EE3C3E" w:rsidRPr="27F6CC17">
              <w:rPr>
                <w:lang w:val="fr-FR"/>
              </w:rPr>
              <w:t>70</w:t>
            </w:r>
            <w:r w:rsidRPr="27F6CC17">
              <w:rPr>
                <w:lang w:val="fr-FR"/>
              </w:rPr>
              <w:t>%</w:t>
            </w:r>
          </w:p>
          <w:p w14:paraId="1ED34EE8" w14:textId="2A7E11C4" w:rsidR="00BC00D9" w:rsidRPr="00F965A1" w:rsidRDefault="00C141D2" w:rsidP="00C62A75">
            <w:pPr>
              <w:tabs>
                <w:tab w:val="left" w:pos="3505"/>
              </w:tabs>
              <w:rPr>
                <w:color w:val="7F7F7F" w:themeColor="text1" w:themeTint="80"/>
                <w:lang w:val="fr-FR"/>
              </w:rPr>
            </w:pPr>
            <w:r w:rsidRPr="00F965A1">
              <w:rPr>
                <w:color w:val="7F7F7F" w:themeColor="text1" w:themeTint="80"/>
                <w:lang w:val="fr-FR"/>
              </w:rPr>
              <w:t xml:space="preserve">Eau du robinet (dans </w:t>
            </w:r>
            <w:r w:rsidR="005D50CE" w:rsidRPr="00F965A1">
              <w:rPr>
                <w:color w:val="7F7F7F" w:themeColor="text1" w:themeTint="80"/>
                <w:lang w:val="fr-FR"/>
              </w:rPr>
              <w:t>pilulier</w:t>
            </w:r>
            <w:r w:rsidRPr="00F965A1">
              <w:rPr>
                <w:color w:val="7F7F7F" w:themeColor="text1" w:themeTint="80"/>
                <w:lang w:val="fr-FR"/>
              </w:rPr>
              <w:t xml:space="preserve"> de 30 </w:t>
            </w:r>
            <w:proofErr w:type="spellStart"/>
            <w:r w:rsidRPr="00F965A1">
              <w:rPr>
                <w:color w:val="7F7F7F" w:themeColor="text1" w:themeTint="80"/>
                <w:lang w:val="fr-FR"/>
              </w:rPr>
              <w:t>mL</w:t>
            </w:r>
            <w:proofErr w:type="spellEnd"/>
            <w:r w:rsidRPr="00F965A1">
              <w:rPr>
                <w:color w:val="7F7F7F" w:themeColor="text1" w:themeTint="80"/>
                <w:lang w:val="fr-FR"/>
              </w:rPr>
              <w:t>)</w:t>
            </w:r>
          </w:p>
        </w:tc>
      </w:tr>
    </w:tbl>
    <w:p w14:paraId="1B452AB6" w14:textId="33B1D47D" w:rsidR="00BC00D9" w:rsidRPr="00F965A1" w:rsidRDefault="00BC00D9" w:rsidP="00BC00D9">
      <w:pPr>
        <w:rPr>
          <w:i/>
          <w:iCs/>
          <w:sz w:val="18"/>
          <w:szCs w:val="18"/>
          <w:lang w:val="fr-FR"/>
        </w:rPr>
      </w:pPr>
      <w:r w:rsidRPr="00F965A1">
        <w:rPr>
          <w:i/>
          <w:iCs/>
          <w:sz w:val="18"/>
          <w:szCs w:val="18"/>
          <w:lang w:val="fr-FR"/>
        </w:rPr>
        <w:t xml:space="preserve">En noir, l'équipement nécessaire à la récolte de l'échantillon. En gris, l'équipement nécessaire au tri, à la détermination, etc. </w:t>
      </w:r>
      <w:r w:rsidRPr="00F965A1">
        <w:rPr>
          <w:rFonts w:ascii="Wingdings" w:eastAsia="Wingdings" w:hAnsi="Wingdings" w:cs="Wingdings"/>
          <w:i/>
          <w:iCs/>
          <w:sz w:val="18"/>
          <w:szCs w:val="18"/>
          <w:lang w:val="fr-FR"/>
        </w:rPr>
        <w:t>à</w:t>
      </w:r>
      <w:r w:rsidRPr="00F965A1">
        <w:rPr>
          <w:i/>
          <w:iCs/>
          <w:sz w:val="18"/>
          <w:szCs w:val="18"/>
          <w:lang w:val="fr-FR"/>
        </w:rPr>
        <w:t xml:space="preserve"> Voir protocole « Communautés macro-benthiques – faibles profondeurs ».</w:t>
      </w:r>
    </w:p>
    <w:p w14:paraId="7030FEE2" w14:textId="03CE454C" w:rsidR="00C141D2" w:rsidRPr="00F965A1" w:rsidRDefault="00C141D2" w:rsidP="00C141D2">
      <w:pPr>
        <w:pStyle w:val="Titre3"/>
        <w:rPr>
          <w:lang w:val="fr-FR"/>
        </w:rPr>
      </w:pPr>
      <w:bookmarkStart w:id="142" w:name="_Toc209045313"/>
      <w:r w:rsidRPr="00F965A1">
        <w:rPr>
          <w:lang w:val="fr-FR"/>
        </w:rPr>
        <w:t>Consommables</w:t>
      </w:r>
      <w:bookmarkEnd w:id="142"/>
    </w:p>
    <w:p w14:paraId="33361FEA" w14:textId="69542B48" w:rsidR="00C141D2" w:rsidRPr="00F965A1" w:rsidRDefault="00C141D2" w:rsidP="001753C8">
      <w:pPr>
        <w:tabs>
          <w:tab w:val="left" w:pos="3505"/>
        </w:tabs>
        <w:rPr>
          <w:lang w:val="fr-FR"/>
        </w:rPr>
      </w:pPr>
      <w:r w:rsidRPr="00F965A1">
        <w:rPr>
          <w:lang w:val="fr-FR"/>
        </w:rPr>
        <w:t xml:space="preserve">Papier </w:t>
      </w:r>
      <w:proofErr w:type="spellStart"/>
      <w:r w:rsidRPr="00F965A1">
        <w:rPr>
          <w:lang w:val="fr-FR"/>
        </w:rPr>
        <w:t>Tork</w:t>
      </w:r>
      <w:proofErr w:type="spellEnd"/>
    </w:p>
    <w:p w14:paraId="3E73144C" w14:textId="77777777" w:rsidR="00C141D2" w:rsidRPr="00F965A1" w:rsidRDefault="00C141D2" w:rsidP="00C141D2">
      <w:pPr>
        <w:pStyle w:val="Titre3"/>
        <w:rPr>
          <w:lang w:val="fr-FR"/>
        </w:rPr>
      </w:pPr>
      <w:bookmarkStart w:id="143" w:name="_Toc209045314"/>
      <w:r w:rsidRPr="00F965A1">
        <w:rPr>
          <w:lang w:val="fr-FR"/>
        </w:rPr>
        <w:t>Remarque préalable</w:t>
      </w:r>
      <w:bookmarkEnd w:id="143"/>
    </w:p>
    <w:p w14:paraId="5FDE7B9A" w14:textId="77777777" w:rsidR="00C141D2" w:rsidRPr="00F965A1" w:rsidRDefault="00C141D2" w:rsidP="00C141D2">
      <w:pPr>
        <w:rPr>
          <w:lang w:val="fr-FR"/>
        </w:rPr>
      </w:pPr>
      <w:r w:rsidRPr="00F965A1">
        <w:rPr>
          <w:lang w:val="fr-FR"/>
        </w:rPr>
        <w:t xml:space="preserve">Les micro-habitats (couples substrat + vitesse) échantillonnés dans la méthode décrite ci-dessous doivent être déterminés à l’avance, le type de micro-habitats influençant les communautés observées. Pour ce faire, vous pouvez suivre votre propre protocole ou vous référez aux protocoles « Description des substrats », « Description des vitesses » et « Inventaire des micro-habitats – IBGN compatible ». </w:t>
      </w:r>
    </w:p>
    <w:p w14:paraId="6B2A29B4" w14:textId="6925A92F" w:rsidR="00825664" w:rsidRPr="00F965A1" w:rsidRDefault="00C141D2" w:rsidP="00C141D2">
      <w:pPr>
        <w:rPr>
          <w:lang w:val="fr-FR"/>
        </w:rPr>
      </w:pPr>
      <w:r w:rsidRPr="00F965A1">
        <w:rPr>
          <w:lang w:val="fr-FR"/>
        </w:rPr>
        <w:t xml:space="preserve">L’IBGN (Indice Biotique Global Normalisé) est un indice utilisé en Belgique pour déterminer la qualité biologique des cours d’eau (sensibilité de la communauté à la pollution organique). Son calcul est détaillé à la fin </w:t>
      </w:r>
      <w:r w:rsidR="00534BD5" w:rsidRPr="00F965A1">
        <w:rPr>
          <w:lang w:val="fr-FR"/>
        </w:rPr>
        <w:t xml:space="preserve">du protocole </w:t>
      </w:r>
      <w:r w:rsidR="008C6760" w:rsidRPr="00F965A1">
        <w:rPr>
          <w:lang w:val="fr-FR"/>
        </w:rPr>
        <w:t xml:space="preserve">« </w:t>
      </w:r>
      <w:r w:rsidR="00534BD5" w:rsidRPr="00F965A1">
        <w:rPr>
          <w:lang w:val="fr-FR"/>
        </w:rPr>
        <w:t>Communautés macro-benthiques – faibles profondeurs</w:t>
      </w:r>
      <w:r w:rsidR="008C6760" w:rsidRPr="00F965A1">
        <w:rPr>
          <w:lang w:val="fr-FR"/>
        </w:rPr>
        <w:t xml:space="preserve"> »</w:t>
      </w:r>
      <w:r w:rsidRPr="00F965A1">
        <w:rPr>
          <w:lang w:val="fr-FR"/>
        </w:rPr>
        <w:t>.</w:t>
      </w:r>
    </w:p>
    <w:p w14:paraId="07CC5B2F" w14:textId="175A7038" w:rsidR="0050531C" w:rsidRPr="00F965A1" w:rsidRDefault="0050531C" w:rsidP="0050531C">
      <w:pPr>
        <w:pStyle w:val="Titre3"/>
        <w:rPr>
          <w:lang w:val="fr-FR"/>
        </w:rPr>
      </w:pPr>
      <w:bookmarkStart w:id="144" w:name="_Toc209045315"/>
      <w:r w:rsidRPr="00F965A1">
        <w:rPr>
          <w:lang w:val="fr-FR"/>
        </w:rPr>
        <w:t>Description de l'échantillonneur</w:t>
      </w:r>
      <w:bookmarkEnd w:id="144"/>
    </w:p>
    <w:p w14:paraId="2EFD35DC" w14:textId="3A127130" w:rsidR="0050531C" w:rsidRPr="00F965A1" w:rsidRDefault="0050531C" w:rsidP="0050531C">
      <w:pPr>
        <w:rPr>
          <w:b/>
          <w:bCs/>
          <w:u w:val="single"/>
          <w:lang w:val="fr-FR"/>
        </w:rPr>
      </w:pPr>
      <w:r w:rsidRPr="00F965A1">
        <w:rPr>
          <w:b/>
          <w:bCs/>
          <w:u w:val="single"/>
          <w:lang w:val="fr-FR"/>
        </w:rPr>
        <w:t>Attention : l'échantillonneur se referme très facilement : ne mettez jamais vos doigts dans sa bouche</w:t>
      </w:r>
      <w:r w:rsidR="00534BD5" w:rsidRPr="00F965A1">
        <w:rPr>
          <w:b/>
          <w:bCs/>
          <w:u w:val="single"/>
          <w:lang w:val="fr-FR"/>
        </w:rPr>
        <w:t xml:space="preserve"> !</w:t>
      </w:r>
    </w:p>
    <w:p w14:paraId="29D42A97" w14:textId="523B780F" w:rsidR="0050531C" w:rsidRPr="00F965A1" w:rsidRDefault="0050531C" w:rsidP="00726581">
      <w:pPr>
        <w:jc w:val="center"/>
        <w:rPr>
          <w:lang w:val="fr-FR"/>
        </w:rPr>
      </w:pPr>
      <w:r w:rsidRPr="00F965A1">
        <w:rPr>
          <w:noProof/>
          <w:color w:val="2B579A"/>
          <w:shd w:val="clear" w:color="auto" w:fill="E6E6E6"/>
          <w:lang w:val="fr-FR"/>
        </w:rPr>
        <w:drawing>
          <wp:inline distT="0" distB="0" distL="0" distR="0" wp14:anchorId="6CEF14A4" wp14:editId="60ACEA4C">
            <wp:extent cx="3293119" cy="2469838"/>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314612" cy="2485958"/>
                    </a:xfrm>
                    <a:prstGeom prst="rect">
                      <a:avLst/>
                    </a:prstGeom>
                  </pic:spPr>
                </pic:pic>
              </a:graphicData>
            </a:graphic>
          </wp:inline>
        </w:drawing>
      </w:r>
    </w:p>
    <w:p w14:paraId="1F302B1C" w14:textId="01D12E21" w:rsidR="00C141D2" w:rsidRPr="00F965A1" w:rsidRDefault="00C141D2" w:rsidP="00C141D2">
      <w:pPr>
        <w:pStyle w:val="Titre3"/>
        <w:rPr>
          <w:lang w:val="fr-FR"/>
        </w:rPr>
      </w:pPr>
      <w:bookmarkStart w:id="145" w:name="_Toc209045316"/>
      <w:r w:rsidRPr="00F965A1">
        <w:rPr>
          <w:lang w:val="fr-FR"/>
        </w:rPr>
        <w:lastRenderedPageBreak/>
        <w:t>Récolte sur le terrain</w:t>
      </w:r>
      <w:bookmarkEnd w:id="145"/>
    </w:p>
    <w:p w14:paraId="0C92406D" w14:textId="602438BD" w:rsidR="0050531C" w:rsidRPr="00F965A1" w:rsidRDefault="00825664" w:rsidP="003C24AA">
      <w:pPr>
        <w:pStyle w:val="Paragraphedeliste"/>
        <w:numPr>
          <w:ilvl w:val="0"/>
          <w:numId w:val="35"/>
        </w:numPr>
        <w:ind w:left="284"/>
        <w:rPr>
          <w:lang w:val="fr-FR"/>
        </w:rPr>
      </w:pPr>
      <w:r w:rsidRPr="00F965A1">
        <w:rPr>
          <w:lang w:val="fr-FR"/>
        </w:rPr>
        <w:t>Préparer l'échantillonneur :</w:t>
      </w:r>
    </w:p>
    <w:p w14:paraId="5D6FD120" w14:textId="18E8C15E" w:rsidR="00825664" w:rsidRPr="00F965A1" w:rsidRDefault="00825664" w:rsidP="003C24AA">
      <w:pPr>
        <w:pStyle w:val="Paragraphedeliste"/>
        <w:numPr>
          <w:ilvl w:val="1"/>
          <w:numId w:val="35"/>
        </w:numPr>
        <w:ind w:left="851" w:hanging="338"/>
        <w:rPr>
          <w:lang w:val="fr-FR"/>
        </w:rPr>
      </w:pPr>
      <w:r w:rsidRPr="00F965A1">
        <w:rPr>
          <w:lang w:val="fr-FR"/>
        </w:rPr>
        <w:t>Détache</w:t>
      </w:r>
      <w:r w:rsidR="00726581" w:rsidRPr="00F965A1">
        <w:rPr>
          <w:lang w:val="fr-FR"/>
        </w:rPr>
        <w:t xml:space="preserve">z </w:t>
      </w:r>
      <w:r w:rsidRPr="00F965A1">
        <w:rPr>
          <w:lang w:val="fr-FR"/>
        </w:rPr>
        <w:t>le mousqueton de l'anneau</w:t>
      </w:r>
      <w:r w:rsidR="009C47D4" w:rsidRPr="00F965A1">
        <w:rPr>
          <w:lang w:val="fr-FR"/>
        </w:rPr>
        <w:t xml:space="preserve"> auquel il est attaché ;</w:t>
      </w:r>
    </w:p>
    <w:p w14:paraId="344F0187" w14:textId="77777777" w:rsidR="00726581" w:rsidRPr="00F965A1" w:rsidRDefault="00726581" w:rsidP="00726581">
      <w:pPr>
        <w:pStyle w:val="Paragraphedeliste"/>
        <w:ind w:left="1440"/>
        <w:rPr>
          <w:lang w:val="fr-FR"/>
        </w:rPr>
      </w:pPr>
    </w:p>
    <w:p w14:paraId="0A3A677E" w14:textId="658A95CC" w:rsidR="00726581" w:rsidRPr="00F965A1" w:rsidRDefault="00726581" w:rsidP="00726581">
      <w:pPr>
        <w:pStyle w:val="Paragraphedeliste"/>
        <w:ind w:left="0"/>
        <w:jc w:val="center"/>
        <w:rPr>
          <w:lang w:val="fr-FR"/>
        </w:rPr>
      </w:pPr>
      <w:r w:rsidRPr="00F965A1">
        <w:rPr>
          <w:noProof/>
          <w:color w:val="2B579A"/>
          <w:shd w:val="clear" w:color="auto" w:fill="E6E6E6"/>
          <w:lang w:val="fr-FR"/>
        </w:rPr>
        <w:drawing>
          <wp:inline distT="0" distB="0" distL="0" distR="0" wp14:anchorId="75667019" wp14:editId="75E777C0">
            <wp:extent cx="1630574" cy="1222931"/>
            <wp:effectExtent l="0" t="0" r="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39974" cy="1229981"/>
                    </a:xfrm>
                    <a:prstGeom prst="rect">
                      <a:avLst/>
                    </a:prstGeom>
                  </pic:spPr>
                </pic:pic>
              </a:graphicData>
            </a:graphic>
          </wp:inline>
        </w:drawing>
      </w:r>
    </w:p>
    <w:p w14:paraId="10A18D1A" w14:textId="77777777" w:rsidR="00726581" w:rsidRPr="00F965A1" w:rsidRDefault="00726581" w:rsidP="00726581">
      <w:pPr>
        <w:pStyle w:val="Paragraphedeliste"/>
        <w:ind w:left="0"/>
        <w:jc w:val="center"/>
        <w:rPr>
          <w:lang w:val="fr-FR"/>
        </w:rPr>
      </w:pPr>
    </w:p>
    <w:p w14:paraId="22E4B1C8" w14:textId="1A3DA685" w:rsidR="009C47D4" w:rsidRPr="00F965A1" w:rsidRDefault="009C47D4" w:rsidP="003C24AA">
      <w:pPr>
        <w:pStyle w:val="Paragraphedeliste"/>
        <w:numPr>
          <w:ilvl w:val="1"/>
          <w:numId w:val="35"/>
        </w:numPr>
        <w:ind w:left="851"/>
        <w:rPr>
          <w:lang w:val="fr-FR"/>
        </w:rPr>
      </w:pPr>
      <w:r w:rsidRPr="00F965A1">
        <w:rPr>
          <w:lang w:val="fr-FR"/>
        </w:rPr>
        <w:t>Défaites les nœuds éventuels dans la corde ;</w:t>
      </w:r>
    </w:p>
    <w:p w14:paraId="4DE7B1CF" w14:textId="4EAE057C" w:rsidR="009C47D4" w:rsidRPr="00F965A1" w:rsidRDefault="009C47D4" w:rsidP="003C24AA">
      <w:pPr>
        <w:pStyle w:val="Paragraphedeliste"/>
        <w:numPr>
          <w:ilvl w:val="1"/>
          <w:numId w:val="35"/>
        </w:numPr>
        <w:ind w:left="851" w:hanging="338"/>
        <w:rPr>
          <w:lang w:val="fr-FR"/>
        </w:rPr>
      </w:pPr>
      <w:r w:rsidRPr="00F965A1">
        <w:rPr>
          <w:lang w:val="fr-FR"/>
        </w:rPr>
        <w:t>Attacher le mousqueton à votre ceinture pour éviter de perdre l'échantillonneur quand vous le mettrez à l'eau.</w:t>
      </w:r>
    </w:p>
    <w:p w14:paraId="016D130B" w14:textId="0EEAF8FA" w:rsidR="00825664" w:rsidRPr="00F965A1" w:rsidRDefault="00EF56CB" w:rsidP="00EF56CB">
      <w:pPr>
        <w:jc w:val="center"/>
        <w:rPr>
          <w:lang w:val="fr-FR"/>
        </w:rPr>
      </w:pPr>
      <w:r w:rsidRPr="00F965A1">
        <w:rPr>
          <w:noProof/>
          <w:color w:val="2B579A"/>
          <w:shd w:val="clear" w:color="auto" w:fill="E6E6E6"/>
          <w:lang w:val="fr-FR"/>
        </w:rPr>
        <w:drawing>
          <wp:inline distT="0" distB="0" distL="0" distR="0" wp14:anchorId="421597EE" wp14:editId="54B6F94F">
            <wp:extent cx="1566630" cy="2088840"/>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566630" cy="2088840"/>
                    </a:xfrm>
                    <a:prstGeom prst="rect">
                      <a:avLst/>
                    </a:prstGeom>
                  </pic:spPr>
                </pic:pic>
              </a:graphicData>
            </a:graphic>
          </wp:inline>
        </w:drawing>
      </w:r>
    </w:p>
    <w:p w14:paraId="675E533A" w14:textId="77777777" w:rsidR="00EF56CB" w:rsidRPr="00F965A1" w:rsidRDefault="00EF56CB" w:rsidP="00EF56CB">
      <w:pPr>
        <w:jc w:val="center"/>
        <w:rPr>
          <w:lang w:val="fr-FR"/>
        </w:rPr>
      </w:pPr>
    </w:p>
    <w:p w14:paraId="758A2964" w14:textId="2566B93C" w:rsidR="009C47D4" w:rsidRPr="00F965A1" w:rsidRDefault="00EF56CB" w:rsidP="003C24AA">
      <w:pPr>
        <w:pStyle w:val="Paragraphedeliste"/>
        <w:numPr>
          <w:ilvl w:val="0"/>
          <w:numId w:val="35"/>
        </w:numPr>
        <w:ind w:left="426"/>
        <w:rPr>
          <w:lang w:val="fr-FR"/>
        </w:rPr>
      </w:pPr>
      <w:r w:rsidRPr="00F965A1">
        <w:rPr>
          <w:lang w:val="fr-FR"/>
        </w:rPr>
        <w:t xml:space="preserve">Armer l'échantillonneur (en faisant </w:t>
      </w:r>
      <w:r w:rsidRPr="00F965A1">
        <w:rPr>
          <w:u w:val="single"/>
          <w:lang w:val="fr-FR"/>
        </w:rPr>
        <w:t>attention à vos doigts</w:t>
      </w:r>
      <w:r w:rsidRPr="00F965A1">
        <w:rPr>
          <w:lang w:val="fr-FR"/>
        </w:rPr>
        <w:t xml:space="preserve"> !) :</w:t>
      </w:r>
    </w:p>
    <w:p w14:paraId="70DCEC57" w14:textId="685A4A90" w:rsidR="00EF56CB" w:rsidRPr="00F965A1" w:rsidRDefault="003A6684" w:rsidP="003C24AA">
      <w:pPr>
        <w:pStyle w:val="Paragraphedeliste"/>
        <w:numPr>
          <w:ilvl w:val="1"/>
          <w:numId w:val="35"/>
        </w:numPr>
        <w:ind w:left="851" w:hanging="338"/>
        <w:rPr>
          <w:lang w:val="fr-FR"/>
        </w:rPr>
      </w:pPr>
      <w:r w:rsidRPr="00F965A1">
        <w:rPr>
          <w:lang w:val="fr-FR"/>
        </w:rPr>
        <w:t xml:space="preserve">Posez l'échantillonneur </w:t>
      </w:r>
      <w:r w:rsidRPr="00F965A1">
        <w:rPr>
          <w:b/>
          <w:bCs/>
          <w:lang w:val="fr-FR"/>
        </w:rPr>
        <w:t>au sol</w:t>
      </w:r>
      <w:r w:rsidRPr="00F965A1">
        <w:rPr>
          <w:lang w:val="fr-FR"/>
        </w:rPr>
        <w:t>, la bouche vers le bas ;</w:t>
      </w:r>
    </w:p>
    <w:p w14:paraId="352DDC04" w14:textId="76D8AD27" w:rsidR="006352CA" w:rsidRPr="00F965A1" w:rsidRDefault="003A6684" w:rsidP="003C24AA">
      <w:pPr>
        <w:pStyle w:val="Paragraphedeliste"/>
        <w:numPr>
          <w:ilvl w:val="1"/>
          <w:numId w:val="35"/>
        </w:numPr>
        <w:ind w:left="851" w:hanging="338"/>
        <w:rPr>
          <w:lang w:val="fr-FR"/>
        </w:rPr>
      </w:pPr>
      <w:r w:rsidRPr="00F965A1">
        <w:rPr>
          <w:lang w:val="fr-FR"/>
        </w:rPr>
        <w:t xml:space="preserve">Prenez </w:t>
      </w:r>
      <w:r w:rsidRPr="00F965A1">
        <w:rPr>
          <w:b/>
          <w:bCs/>
          <w:lang w:val="fr-FR"/>
        </w:rPr>
        <w:t>les deux anneaux et tirez dessus</w:t>
      </w:r>
      <w:r w:rsidRPr="00F965A1">
        <w:rPr>
          <w:lang w:val="fr-FR"/>
        </w:rPr>
        <w:t xml:space="preserve"> </w:t>
      </w:r>
      <w:r w:rsidR="00AB2CCD" w:rsidRPr="00F965A1">
        <w:rPr>
          <w:lang w:val="fr-FR"/>
        </w:rPr>
        <w:t xml:space="preserve">(vers le haut) </w:t>
      </w:r>
      <w:r w:rsidRPr="00F965A1">
        <w:rPr>
          <w:lang w:val="fr-FR"/>
        </w:rPr>
        <w:t>de manière à ouvrir la bouche de l'échantillonneur</w:t>
      </w:r>
      <w:r w:rsidR="00AB2CCD" w:rsidRPr="00F965A1">
        <w:rPr>
          <w:lang w:val="fr-FR"/>
        </w:rPr>
        <w:t xml:space="preserve"> : </w:t>
      </w:r>
      <w:r w:rsidR="00AB2CCD" w:rsidRPr="00F965A1">
        <w:rPr>
          <w:b/>
          <w:bCs/>
          <w:lang w:val="fr-FR"/>
        </w:rPr>
        <w:t xml:space="preserve">les trous à la base des deux anneaux viennent se fixer sur les </w:t>
      </w:r>
      <w:r w:rsidR="00411F2C" w:rsidRPr="00F965A1">
        <w:rPr>
          <w:b/>
          <w:bCs/>
          <w:lang w:val="fr-FR"/>
        </w:rPr>
        <w:t>barres</w:t>
      </w:r>
      <w:r w:rsidR="00AB2CCD" w:rsidRPr="00F965A1">
        <w:rPr>
          <w:lang w:val="fr-FR"/>
        </w:rPr>
        <w:t xml:space="preserve"> qui ressortent</w:t>
      </w:r>
      <w:r w:rsidR="00411F2C" w:rsidRPr="00F965A1">
        <w:rPr>
          <w:lang w:val="fr-FR"/>
        </w:rPr>
        <w:t xml:space="preserve"> légèrement</w:t>
      </w:r>
      <w:r w:rsidR="00AB2CCD" w:rsidRPr="00F965A1">
        <w:rPr>
          <w:lang w:val="fr-FR"/>
        </w:rPr>
        <w:t xml:space="preserve"> de part et d'autre de </w:t>
      </w:r>
      <w:r w:rsidR="00411F2C" w:rsidRPr="00F965A1">
        <w:rPr>
          <w:lang w:val="fr-FR"/>
        </w:rPr>
        <w:t>l'endroit où est fixé la corde.</w:t>
      </w:r>
      <w:r w:rsidR="006352CA" w:rsidRPr="00F965A1">
        <w:rPr>
          <w:lang w:val="fr-FR"/>
        </w:rPr>
        <w:t xml:space="preserve"> L'échantillonneur est alors armé.</w:t>
      </w:r>
    </w:p>
    <w:p w14:paraId="7B59FFD6" w14:textId="77777777" w:rsidR="00411F2C" w:rsidRPr="00F965A1" w:rsidRDefault="00411F2C" w:rsidP="00411F2C">
      <w:pPr>
        <w:pStyle w:val="Paragraphedeliste"/>
        <w:ind w:left="1440"/>
        <w:rPr>
          <w:lang w:val="fr-FR"/>
        </w:rPr>
      </w:pPr>
    </w:p>
    <w:p w14:paraId="0B3A5A42" w14:textId="7276FE21" w:rsidR="00825664" w:rsidRPr="00F965A1" w:rsidRDefault="00AB2CCD" w:rsidP="00411F2C">
      <w:pPr>
        <w:pStyle w:val="Paragraphedeliste"/>
        <w:ind w:left="0"/>
        <w:jc w:val="center"/>
        <w:rPr>
          <w:lang w:val="fr-FR"/>
        </w:rPr>
      </w:pPr>
      <w:r w:rsidRPr="00F965A1">
        <w:rPr>
          <w:noProof/>
          <w:color w:val="2B579A"/>
          <w:shd w:val="clear" w:color="auto" w:fill="E6E6E6"/>
          <w:lang w:val="fr-FR"/>
        </w:rPr>
        <w:drawing>
          <wp:inline distT="0" distB="0" distL="0" distR="0" wp14:anchorId="5612F402" wp14:editId="7EBA5FC3">
            <wp:extent cx="1809001" cy="2412000"/>
            <wp:effectExtent l="0" t="0" r="0" b="127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09001" cy="2412000"/>
                    </a:xfrm>
                    <a:prstGeom prst="rect">
                      <a:avLst/>
                    </a:prstGeom>
                  </pic:spPr>
                </pic:pic>
              </a:graphicData>
            </a:graphic>
          </wp:inline>
        </w:drawing>
      </w:r>
      <w:r w:rsidRPr="00F965A1">
        <w:rPr>
          <w:noProof/>
          <w:color w:val="2B579A"/>
          <w:shd w:val="clear" w:color="auto" w:fill="E6E6E6"/>
          <w:lang w:val="fr-FR"/>
        </w:rPr>
        <w:drawing>
          <wp:inline distT="0" distB="0" distL="0" distR="0" wp14:anchorId="1355C2F2" wp14:editId="737AAC06">
            <wp:extent cx="1809000" cy="2412000"/>
            <wp:effectExtent l="0" t="0" r="0" b="127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809000" cy="2412000"/>
                    </a:xfrm>
                    <a:prstGeom prst="rect">
                      <a:avLst/>
                    </a:prstGeom>
                  </pic:spPr>
                </pic:pic>
              </a:graphicData>
            </a:graphic>
          </wp:inline>
        </w:drawing>
      </w:r>
    </w:p>
    <w:p w14:paraId="19727292" w14:textId="09ECA658" w:rsidR="00794BEF" w:rsidRPr="00F965A1" w:rsidRDefault="00794BEF" w:rsidP="003C24AA">
      <w:pPr>
        <w:pStyle w:val="Paragraphedeliste"/>
        <w:numPr>
          <w:ilvl w:val="0"/>
          <w:numId w:val="25"/>
        </w:numPr>
        <w:spacing w:before="0"/>
        <w:ind w:left="284" w:hanging="284"/>
        <w:rPr>
          <w:lang w:val="fr-FR"/>
        </w:rPr>
      </w:pPr>
      <w:r w:rsidRPr="00F965A1">
        <w:rPr>
          <w:lang w:val="fr-FR"/>
        </w:rPr>
        <w:lastRenderedPageBreak/>
        <w:t>Réalisez l'échantillonnage :</w:t>
      </w:r>
    </w:p>
    <w:p w14:paraId="496FFD24" w14:textId="11EF03D3" w:rsidR="003C24AA" w:rsidRPr="00F965A1" w:rsidRDefault="003C24AA" w:rsidP="00794BEF">
      <w:pPr>
        <w:pStyle w:val="Paragraphedeliste"/>
        <w:numPr>
          <w:ilvl w:val="1"/>
          <w:numId w:val="35"/>
        </w:numPr>
        <w:ind w:left="851" w:hanging="338"/>
        <w:rPr>
          <w:lang w:val="fr-FR"/>
        </w:rPr>
      </w:pPr>
      <w:r w:rsidRPr="00F965A1">
        <w:rPr>
          <w:b/>
          <w:bCs/>
          <w:lang w:val="fr-FR"/>
        </w:rPr>
        <w:t>Ramenez le messager</w:t>
      </w:r>
      <w:r w:rsidRPr="00F965A1">
        <w:rPr>
          <w:lang w:val="fr-FR"/>
        </w:rPr>
        <w:t xml:space="preserve"> (le poids)</w:t>
      </w:r>
      <w:r w:rsidRPr="00F965A1">
        <w:rPr>
          <w:b/>
          <w:bCs/>
          <w:lang w:val="fr-FR"/>
        </w:rPr>
        <w:t xml:space="preserve"> près du mousquetons</w:t>
      </w:r>
      <w:r w:rsidRPr="00F965A1">
        <w:rPr>
          <w:lang w:val="fr-FR"/>
        </w:rPr>
        <w:t xml:space="preserve"> (donc de vote côté de la corde, pas du côté de l</w:t>
      </w:r>
      <w:r w:rsidR="002D56BC" w:rsidRPr="00F965A1">
        <w:rPr>
          <w:lang w:val="fr-FR"/>
        </w:rPr>
        <w:t>'échantillonneur</w:t>
      </w:r>
      <w:r w:rsidRPr="00F965A1">
        <w:rPr>
          <w:lang w:val="fr-FR"/>
        </w:rPr>
        <w:t>).</w:t>
      </w:r>
    </w:p>
    <w:p w14:paraId="117DD9C9" w14:textId="77777777" w:rsidR="00AE5555" w:rsidRPr="00F965A1" w:rsidRDefault="00AE5555" w:rsidP="00AE5555">
      <w:pPr>
        <w:pStyle w:val="Paragraphedeliste"/>
        <w:spacing w:before="0"/>
        <w:ind w:left="284"/>
        <w:rPr>
          <w:lang w:val="fr-FR"/>
        </w:rPr>
      </w:pPr>
    </w:p>
    <w:p w14:paraId="684F1B7A" w14:textId="77777777" w:rsidR="003C24AA" w:rsidRPr="00F965A1" w:rsidRDefault="003C24AA" w:rsidP="003C24AA">
      <w:pPr>
        <w:pStyle w:val="Paragraphedeliste"/>
        <w:ind w:left="0"/>
        <w:jc w:val="center"/>
        <w:rPr>
          <w:lang w:val="fr-FR" w:eastAsia="en-US"/>
        </w:rPr>
      </w:pPr>
      <w:r w:rsidRPr="00F965A1">
        <w:rPr>
          <w:noProof/>
          <w:color w:val="2B579A"/>
          <w:shd w:val="clear" w:color="auto" w:fill="E6E6E6"/>
          <w:lang w:val="fr-FR" w:eastAsia="en-US"/>
        </w:rPr>
        <w:drawing>
          <wp:inline distT="0" distB="0" distL="0" distR="0" wp14:anchorId="5DA2246D" wp14:editId="0C8B2679">
            <wp:extent cx="2282803" cy="1475169"/>
            <wp:effectExtent l="0" t="0" r="381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24">
                      <a:extLst>
                        <a:ext uri="{28A0092B-C50C-407E-A947-70E740481C1C}">
                          <a14:useLocalDpi xmlns:a14="http://schemas.microsoft.com/office/drawing/2010/main" val="0"/>
                        </a:ext>
                      </a:extLst>
                    </a:blip>
                    <a:stretch>
                      <a:fillRect/>
                    </a:stretch>
                  </pic:blipFill>
                  <pic:spPr>
                    <a:xfrm>
                      <a:off x="0" y="0"/>
                      <a:ext cx="2303803" cy="1488739"/>
                    </a:xfrm>
                    <a:prstGeom prst="rect">
                      <a:avLst/>
                    </a:prstGeom>
                  </pic:spPr>
                </pic:pic>
              </a:graphicData>
            </a:graphic>
          </wp:inline>
        </w:drawing>
      </w:r>
    </w:p>
    <w:p w14:paraId="3DDE0983" w14:textId="77777777" w:rsidR="003C24AA" w:rsidRPr="00F965A1" w:rsidRDefault="003C24AA" w:rsidP="003C24AA">
      <w:pPr>
        <w:pStyle w:val="Paragraphedeliste"/>
        <w:jc w:val="center"/>
        <w:rPr>
          <w:lang w:val="fr-FR" w:eastAsia="en-US"/>
        </w:rPr>
      </w:pPr>
    </w:p>
    <w:p w14:paraId="0A1FB98A" w14:textId="5C3E4CC5" w:rsidR="003C24AA" w:rsidRPr="00F965A1" w:rsidRDefault="003C24AA" w:rsidP="00794BEF">
      <w:pPr>
        <w:pStyle w:val="Paragraphedeliste"/>
        <w:numPr>
          <w:ilvl w:val="1"/>
          <w:numId w:val="35"/>
        </w:numPr>
        <w:ind w:left="851" w:hanging="338"/>
        <w:rPr>
          <w:lang w:val="fr-FR"/>
        </w:rPr>
      </w:pPr>
      <w:r w:rsidRPr="00F965A1">
        <w:rPr>
          <w:lang w:val="fr-FR"/>
        </w:rPr>
        <w:t>Descendez au bord de l'eau.</w:t>
      </w:r>
    </w:p>
    <w:p w14:paraId="5D13FC3A" w14:textId="77777777" w:rsidR="00794BEF" w:rsidRPr="00F965A1" w:rsidRDefault="00794BEF" w:rsidP="00794BEF">
      <w:pPr>
        <w:pStyle w:val="Paragraphedeliste"/>
        <w:ind w:left="851"/>
        <w:rPr>
          <w:lang w:val="fr-FR"/>
        </w:rPr>
      </w:pPr>
    </w:p>
    <w:p w14:paraId="78F0E387" w14:textId="5F5AA1CE" w:rsidR="001F1568" w:rsidRPr="00F965A1" w:rsidRDefault="003C24AA" w:rsidP="00794BEF">
      <w:pPr>
        <w:pStyle w:val="Paragraphedeliste"/>
        <w:numPr>
          <w:ilvl w:val="1"/>
          <w:numId w:val="35"/>
        </w:numPr>
        <w:ind w:left="851" w:hanging="338"/>
        <w:rPr>
          <w:lang w:val="fr-FR"/>
        </w:rPr>
      </w:pPr>
      <w:r w:rsidRPr="00F965A1">
        <w:rPr>
          <w:lang w:val="fr-FR"/>
        </w:rPr>
        <w:t>Vérifiez qu'il n'y a pas de nœud dans la corde et qu'elle n'est pas prise dans un branchage, etc.</w:t>
      </w:r>
    </w:p>
    <w:p w14:paraId="32FE445D" w14:textId="77777777" w:rsidR="001F1568" w:rsidRPr="00F965A1" w:rsidRDefault="001F1568" w:rsidP="00794BEF">
      <w:pPr>
        <w:pStyle w:val="Paragraphedeliste"/>
        <w:ind w:left="851"/>
        <w:rPr>
          <w:lang w:val="fr-FR"/>
        </w:rPr>
      </w:pPr>
    </w:p>
    <w:p w14:paraId="6FA6F797" w14:textId="5CBC6857" w:rsidR="003C24AA" w:rsidRPr="00F965A1" w:rsidRDefault="003C24AA" w:rsidP="00794BEF">
      <w:pPr>
        <w:pStyle w:val="Paragraphedeliste"/>
        <w:numPr>
          <w:ilvl w:val="1"/>
          <w:numId w:val="35"/>
        </w:numPr>
        <w:ind w:left="851" w:hanging="338"/>
        <w:rPr>
          <w:lang w:val="fr-FR"/>
        </w:rPr>
      </w:pPr>
      <w:r w:rsidRPr="00F965A1">
        <w:rPr>
          <w:lang w:val="fr-FR"/>
        </w:rPr>
        <w:t>Descendez l</w:t>
      </w:r>
      <w:r w:rsidR="00111F90" w:rsidRPr="00F965A1">
        <w:rPr>
          <w:lang w:val="fr-FR"/>
        </w:rPr>
        <w:t xml:space="preserve">'échantillonneur </w:t>
      </w:r>
      <w:r w:rsidRPr="00F965A1">
        <w:rPr>
          <w:lang w:val="fr-FR"/>
        </w:rPr>
        <w:t>dans l'eau,</w:t>
      </w:r>
      <w:r w:rsidRPr="00F965A1">
        <w:rPr>
          <w:b/>
          <w:bCs/>
          <w:lang w:val="fr-FR"/>
        </w:rPr>
        <w:t xml:space="preserve"> à la verticale</w:t>
      </w:r>
      <w:r w:rsidR="001F1568" w:rsidRPr="00F965A1">
        <w:rPr>
          <w:lang w:val="fr-FR"/>
        </w:rPr>
        <w:t>, jusqu'</w:t>
      </w:r>
      <w:r w:rsidR="00B67B56" w:rsidRPr="00F965A1">
        <w:rPr>
          <w:lang w:val="fr-FR"/>
        </w:rPr>
        <w:t>au fond.</w:t>
      </w:r>
    </w:p>
    <w:p w14:paraId="3973E0A2" w14:textId="4B3C4618" w:rsidR="00C141D2" w:rsidRPr="00F965A1" w:rsidRDefault="00C141D2" w:rsidP="00794BEF">
      <w:pPr>
        <w:pStyle w:val="Paragraphedeliste"/>
        <w:ind w:left="851"/>
        <w:rPr>
          <w:lang w:val="fr-FR"/>
        </w:rPr>
      </w:pPr>
    </w:p>
    <w:p w14:paraId="0F3F978E" w14:textId="0C8CCBC7" w:rsidR="00CD0E73" w:rsidRPr="00F965A1" w:rsidRDefault="00CD0E73" w:rsidP="00794BEF">
      <w:pPr>
        <w:pStyle w:val="Paragraphedeliste"/>
        <w:numPr>
          <w:ilvl w:val="1"/>
          <w:numId w:val="35"/>
        </w:numPr>
        <w:ind w:left="851" w:hanging="338"/>
        <w:rPr>
          <w:lang w:val="fr-FR"/>
        </w:rPr>
      </w:pPr>
      <w:r w:rsidRPr="00F965A1">
        <w:rPr>
          <w:lang w:val="fr-FR"/>
        </w:rPr>
        <w:t xml:space="preserve">Placez la corde le plus à la verticale possible (tout en restant en sécurité) </w:t>
      </w:r>
      <w:r w:rsidR="000C5478" w:rsidRPr="00F965A1">
        <w:rPr>
          <w:lang w:val="fr-FR"/>
        </w:rPr>
        <w:t xml:space="preserve">et tendez-la </w:t>
      </w:r>
      <w:r w:rsidRPr="00F965A1">
        <w:rPr>
          <w:lang w:val="fr-FR"/>
        </w:rPr>
        <w:t>: au plus votre corde est verticale</w:t>
      </w:r>
      <w:r w:rsidR="00155EAA" w:rsidRPr="00F965A1">
        <w:rPr>
          <w:lang w:val="fr-FR"/>
        </w:rPr>
        <w:t xml:space="preserve"> et tendue</w:t>
      </w:r>
      <w:r w:rsidRPr="00F965A1">
        <w:rPr>
          <w:lang w:val="fr-FR"/>
        </w:rPr>
        <w:t>, au mieux le messager tapera sur le mécanisme de désarmement de l'échantillonneur.</w:t>
      </w:r>
    </w:p>
    <w:p w14:paraId="15A5CE1F" w14:textId="77777777" w:rsidR="00CD0E73" w:rsidRPr="00F965A1" w:rsidRDefault="00CD0E73" w:rsidP="00794BEF">
      <w:pPr>
        <w:pStyle w:val="Paragraphedeliste"/>
        <w:ind w:left="851"/>
        <w:rPr>
          <w:lang w:val="fr-FR"/>
        </w:rPr>
      </w:pPr>
    </w:p>
    <w:p w14:paraId="14E14332" w14:textId="346EE50D" w:rsidR="00CD0E73" w:rsidRPr="00F965A1" w:rsidRDefault="00CD0E73" w:rsidP="00794BEF">
      <w:pPr>
        <w:pStyle w:val="Paragraphedeliste"/>
        <w:numPr>
          <w:ilvl w:val="1"/>
          <w:numId w:val="35"/>
        </w:numPr>
        <w:ind w:left="851" w:hanging="338"/>
        <w:rPr>
          <w:lang w:val="fr-FR"/>
        </w:rPr>
      </w:pPr>
      <w:r w:rsidRPr="00F965A1">
        <w:rPr>
          <w:b/>
          <w:bCs/>
          <w:lang w:val="fr-FR"/>
        </w:rPr>
        <w:t>Lâchez le messager.</w:t>
      </w:r>
      <w:r w:rsidRPr="00F965A1">
        <w:rPr>
          <w:lang w:val="fr-FR"/>
        </w:rPr>
        <w:t xml:space="preserve"> Vous pouvez lui donner une impulsion, mais pas trop forte. Si vous êtes à la verticale, lâchez juste le messager, sans impulsion.</w:t>
      </w:r>
    </w:p>
    <w:p w14:paraId="1D5601E9" w14:textId="77777777" w:rsidR="00A921B8" w:rsidRPr="00F965A1" w:rsidRDefault="00A921B8" w:rsidP="00794BEF">
      <w:pPr>
        <w:pStyle w:val="Paragraphedeliste"/>
        <w:ind w:left="851"/>
        <w:rPr>
          <w:lang w:val="fr-FR"/>
        </w:rPr>
      </w:pPr>
    </w:p>
    <w:p w14:paraId="20DB9707" w14:textId="2AF82D43" w:rsidR="00CD0E73" w:rsidRPr="00F965A1" w:rsidRDefault="00CD0E73" w:rsidP="00794BEF">
      <w:pPr>
        <w:pStyle w:val="Paragraphedeliste"/>
        <w:numPr>
          <w:ilvl w:val="1"/>
          <w:numId w:val="35"/>
        </w:numPr>
        <w:ind w:left="851" w:hanging="338"/>
        <w:rPr>
          <w:lang w:val="fr-FR"/>
        </w:rPr>
      </w:pPr>
      <w:r w:rsidRPr="00F965A1">
        <w:rPr>
          <w:lang w:val="fr-FR"/>
        </w:rPr>
        <w:t>A l'aide de la corde, remonter l</w:t>
      </w:r>
      <w:r w:rsidR="00D03454" w:rsidRPr="00F965A1">
        <w:rPr>
          <w:lang w:val="fr-FR"/>
        </w:rPr>
        <w:t xml:space="preserve">'échantillonneur </w:t>
      </w:r>
      <w:r w:rsidRPr="00F965A1">
        <w:rPr>
          <w:lang w:val="fr-FR"/>
        </w:rPr>
        <w:t xml:space="preserve">à la surface. Si </w:t>
      </w:r>
      <w:r w:rsidR="001E7674" w:rsidRPr="00F965A1">
        <w:rPr>
          <w:lang w:val="fr-FR"/>
        </w:rPr>
        <w:t>l'échantillonneur</w:t>
      </w:r>
      <w:r w:rsidRPr="00F965A1">
        <w:rPr>
          <w:lang w:val="fr-FR"/>
        </w:rPr>
        <w:t xml:space="preserve"> est toujours ouvert, recommencez la mise à l'eau (pensez à ramener le messager de votre côté de la corde). Le point critique de la manipulation est de maintenir la corde le plus à la verticale possible lors du lâché du messager.</w:t>
      </w:r>
    </w:p>
    <w:p w14:paraId="2D7D7035" w14:textId="77777777" w:rsidR="00C141D2" w:rsidRPr="00F965A1" w:rsidRDefault="00C141D2" w:rsidP="00C141D2">
      <w:pPr>
        <w:pStyle w:val="Paragraphedeliste"/>
        <w:jc w:val="center"/>
        <w:rPr>
          <w:lang w:val="fr-FR"/>
        </w:rPr>
      </w:pPr>
    </w:p>
    <w:p w14:paraId="33B6C4C0" w14:textId="77777777" w:rsidR="004F0371" w:rsidRPr="00F965A1" w:rsidRDefault="004F0371" w:rsidP="004F0371">
      <w:pPr>
        <w:pStyle w:val="Paragraphedeliste"/>
        <w:numPr>
          <w:ilvl w:val="0"/>
          <w:numId w:val="25"/>
        </w:numPr>
        <w:spacing w:before="0"/>
        <w:ind w:left="284" w:hanging="284"/>
        <w:rPr>
          <w:lang w:val="fr-FR"/>
        </w:rPr>
      </w:pPr>
      <w:r w:rsidRPr="00F965A1">
        <w:rPr>
          <w:lang w:val="fr-FR"/>
        </w:rPr>
        <w:t>Une fois l'échantillonneur ramené sur la berge :</w:t>
      </w:r>
    </w:p>
    <w:p w14:paraId="19E8945E" w14:textId="4818121A" w:rsidR="004F0371" w:rsidRPr="00F965A1" w:rsidRDefault="004F0371" w:rsidP="004F0371">
      <w:pPr>
        <w:pStyle w:val="Paragraphedeliste"/>
        <w:numPr>
          <w:ilvl w:val="1"/>
          <w:numId w:val="35"/>
        </w:numPr>
        <w:ind w:left="851" w:hanging="338"/>
        <w:rPr>
          <w:lang w:val="fr-FR"/>
        </w:rPr>
      </w:pPr>
      <w:r w:rsidRPr="00F965A1">
        <w:rPr>
          <w:lang w:val="fr-FR"/>
        </w:rPr>
        <w:t xml:space="preserve">Placez le filet </w:t>
      </w:r>
      <w:proofErr w:type="spellStart"/>
      <w:r w:rsidR="001753C8" w:rsidRPr="00F965A1">
        <w:rPr>
          <w:lang w:val="fr-FR"/>
        </w:rPr>
        <w:t>Surber</w:t>
      </w:r>
      <w:proofErr w:type="spellEnd"/>
      <w:r w:rsidR="001753C8" w:rsidRPr="00F965A1">
        <w:rPr>
          <w:lang w:val="fr-FR"/>
        </w:rPr>
        <w:t xml:space="preserve"> </w:t>
      </w:r>
      <w:r w:rsidRPr="00F965A1">
        <w:rPr>
          <w:lang w:val="fr-FR"/>
        </w:rPr>
        <w:t>sur le sol, bien ouvert.</w:t>
      </w:r>
    </w:p>
    <w:p w14:paraId="0952F447" w14:textId="10CDFFE1" w:rsidR="004F0371" w:rsidRPr="00F965A1" w:rsidRDefault="004F0371" w:rsidP="004F0371">
      <w:pPr>
        <w:pStyle w:val="Paragraphedeliste"/>
        <w:numPr>
          <w:ilvl w:val="1"/>
          <w:numId w:val="35"/>
        </w:numPr>
        <w:ind w:left="851" w:hanging="338"/>
        <w:rPr>
          <w:lang w:val="fr-FR"/>
        </w:rPr>
      </w:pPr>
      <w:r w:rsidRPr="00F965A1">
        <w:rPr>
          <w:lang w:val="fr-FR"/>
        </w:rPr>
        <w:t xml:space="preserve">Placez l'échantillonneur au milieu du filet </w:t>
      </w:r>
      <w:proofErr w:type="spellStart"/>
      <w:r w:rsidR="001753C8" w:rsidRPr="00F965A1">
        <w:rPr>
          <w:lang w:val="fr-FR"/>
        </w:rPr>
        <w:t>S</w:t>
      </w:r>
      <w:r w:rsidRPr="00F965A1">
        <w:rPr>
          <w:lang w:val="fr-FR"/>
        </w:rPr>
        <w:t>urber</w:t>
      </w:r>
      <w:proofErr w:type="spellEnd"/>
      <w:r w:rsidRPr="00F965A1">
        <w:rPr>
          <w:lang w:val="fr-FR"/>
        </w:rPr>
        <w:t>.</w:t>
      </w:r>
    </w:p>
    <w:p w14:paraId="3D0D8A82" w14:textId="734BFA9D" w:rsidR="00CD57CD" w:rsidRPr="00F965A1" w:rsidRDefault="004F0371" w:rsidP="004F0371">
      <w:pPr>
        <w:pStyle w:val="Paragraphedeliste"/>
        <w:numPr>
          <w:ilvl w:val="1"/>
          <w:numId w:val="35"/>
        </w:numPr>
        <w:ind w:left="851" w:hanging="338"/>
        <w:rPr>
          <w:lang w:val="fr-FR"/>
        </w:rPr>
      </w:pPr>
      <w:r w:rsidRPr="00F965A1">
        <w:rPr>
          <w:lang w:val="fr-FR"/>
        </w:rPr>
        <w:t xml:space="preserve">Tirez sur les anneaux pour ouvrir l'échantillonneur et faire tomber le substrat dans le filet. </w:t>
      </w:r>
      <w:r w:rsidRPr="00F965A1">
        <w:rPr>
          <w:b/>
          <w:bCs/>
          <w:lang w:val="fr-FR"/>
        </w:rPr>
        <w:t>Attention</w:t>
      </w:r>
      <w:r w:rsidRPr="00F965A1">
        <w:rPr>
          <w:lang w:val="fr-FR"/>
        </w:rPr>
        <w:t xml:space="preserve"> : garde</w:t>
      </w:r>
      <w:r w:rsidR="003F3E52" w:rsidRPr="00F965A1">
        <w:rPr>
          <w:lang w:val="fr-FR"/>
        </w:rPr>
        <w:t>z</w:t>
      </w:r>
      <w:r w:rsidRPr="00F965A1">
        <w:rPr>
          <w:lang w:val="fr-FR"/>
        </w:rPr>
        <w:t xml:space="preserve"> vos doigts loin de la zone ! </w:t>
      </w:r>
    </w:p>
    <w:p w14:paraId="4046746D" w14:textId="2393F497" w:rsidR="00C141D2" w:rsidRPr="00F965A1" w:rsidRDefault="004F0371" w:rsidP="00794BEF">
      <w:pPr>
        <w:pStyle w:val="Paragraphedeliste"/>
        <w:numPr>
          <w:ilvl w:val="1"/>
          <w:numId w:val="35"/>
        </w:numPr>
        <w:ind w:left="851" w:hanging="338"/>
        <w:rPr>
          <w:lang w:val="fr-FR"/>
        </w:rPr>
      </w:pPr>
      <w:r w:rsidRPr="00F965A1">
        <w:rPr>
          <w:lang w:val="fr-FR"/>
        </w:rPr>
        <w:t>Si l</w:t>
      </w:r>
      <w:r w:rsidR="00CD57CD" w:rsidRPr="00F965A1">
        <w:rPr>
          <w:lang w:val="fr-FR"/>
        </w:rPr>
        <w:t xml:space="preserve">'échantillonneur contient encore du substrat, désarmez-le et ouvrez la porte pour récupérer ce qui reste. Vous pouvez également remplir l'échantillonneur d'eau à l'aide des portes et faire ressortir le substrat par ces mêmes portes. Pensez à faire ces manipulations au-dessus du filet </w:t>
      </w:r>
      <w:proofErr w:type="spellStart"/>
      <w:r w:rsidR="001753C8" w:rsidRPr="00F965A1">
        <w:rPr>
          <w:lang w:val="fr-FR"/>
        </w:rPr>
        <w:t>Surber</w:t>
      </w:r>
      <w:proofErr w:type="spellEnd"/>
      <w:r w:rsidR="00CD57CD" w:rsidRPr="00F965A1">
        <w:rPr>
          <w:lang w:val="fr-FR"/>
        </w:rPr>
        <w:t>.</w:t>
      </w:r>
    </w:p>
    <w:p w14:paraId="37C4478D" w14:textId="77777777" w:rsidR="00C141D2" w:rsidRPr="00F965A1" w:rsidRDefault="00C141D2" w:rsidP="00C141D2">
      <w:pPr>
        <w:pStyle w:val="Paragraphedeliste"/>
        <w:rPr>
          <w:lang w:val="fr-FR"/>
        </w:rPr>
      </w:pPr>
    </w:p>
    <w:p w14:paraId="7FF9BFD7" w14:textId="03E9B2F7" w:rsidR="00C141D2" w:rsidRPr="00F965A1" w:rsidRDefault="00C141D2" w:rsidP="00CD57CD">
      <w:pPr>
        <w:pStyle w:val="Paragraphedeliste"/>
        <w:numPr>
          <w:ilvl w:val="0"/>
          <w:numId w:val="25"/>
        </w:numPr>
        <w:spacing w:before="0"/>
        <w:ind w:left="284" w:hanging="284"/>
        <w:rPr>
          <w:lang w:val="fr-FR"/>
        </w:rPr>
      </w:pPr>
      <w:r w:rsidRPr="00F965A1">
        <w:rPr>
          <w:lang w:val="fr-FR"/>
        </w:rPr>
        <w:t>Dans une zone profonde</w:t>
      </w:r>
      <w:r w:rsidR="00913AD7" w:rsidRPr="00F965A1">
        <w:rPr>
          <w:lang w:val="fr-FR"/>
        </w:rPr>
        <w:t xml:space="preserve"> (</w:t>
      </w:r>
      <w:r w:rsidR="00137C07" w:rsidRPr="00F965A1">
        <w:rPr>
          <w:lang w:val="fr-FR"/>
        </w:rPr>
        <w:t>où</w:t>
      </w:r>
      <w:r w:rsidR="00913AD7" w:rsidRPr="00F965A1">
        <w:rPr>
          <w:lang w:val="fr-FR"/>
        </w:rPr>
        <w:t xml:space="preserve"> vous avez pied)</w:t>
      </w:r>
      <w:r w:rsidRPr="00F965A1">
        <w:rPr>
          <w:lang w:val="fr-FR"/>
        </w:rPr>
        <w:t xml:space="preserve">, réalisez des mouvements haut-bas avec le filet </w:t>
      </w:r>
      <w:proofErr w:type="spellStart"/>
      <w:r w:rsidR="001753C8" w:rsidRPr="00F965A1">
        <w:rPr>
          <w:lang w:val="fr-FR"/>
        </w:rPr>
        <w:t>Surber</w:t>
      </w:r>
      <w:proofErr w:type="spellEnd"/>
      <w:r w:rsidR="001753C8" w:rsidRPr="00F965A1">
        <w:rPr>
          <w:lang w:val="fr-FR"/>
        </w:rPr>
        <w:t xml:space="preserve"> </w:t>
      </w:r>
      <w:r w:rsidRPr="00F965A1">
        <w:rPr>
          <w:lang w:val="fr-FR"/>
        </w:rPr>
        <w:t>de manière à faire descendre les éléments vers le fond du filet.</w:t>
      </w:r>
    </w:p>
    <w:p w14:paraId="663F78F4" w14:textId="77777777" w:rsidR="00C141D2" w:rsidRPr="00F965A1" w:rsidRDefault="00C141D2" w:rsidP="00CD57CD">
      <w:pPr>
        <w:rPr>
          <w:lang w:val="fr-FR"/>
        </w:rPr>
      </w:pPr>
    </w:p>
    <w:p w14:paraId="2C100807" w14:textId="77777777" w:rsidR="00C141D2" w:rsidRPr="00F965A1" w:rsidRDefault="00C141D2" w:rsidP="00CD57CD">
      <w:pPr>
        <w:pStyle w:val="Paragraphedeliste"/>
        <w:numPr>
          <w:ilvl w:val="0"/>
          <w:numId w:val="25"/>
        </w:numPr>
        <w:spacing w:before="0"/>
        <w:ind w:left="284" w:hanging="284"/>
        <w:rPr>
          <w:lang w:val="fr-FR"/>
        </w:rPr>
      </w:pPr>
      <w:r w:rsidRPr="00F965A1">
        <w:rPr>
          <w:lang w:val="fr-FR"/>
        </w:rPr>
        <w:t>Préparez un bassin avec un fond d’eau (3-4 cm de hauteur, pas plus).</w:t>
      </w:r>
    </w:p>
    <w:p w14:paraId="7E10B0C8" w14:textId="77777777" w:rsidR="00C141D2" w:rsidRPr="00F965A1" w:rsidRDefault="00C141D2" w:rsidP="00C141D2">
      <w:pPr>
        <w:pStyle w:val="Paragraphedeliste"/>
        <w:rPr>
          <w:lang w:val="fr-FR"/>
        </w:rPr>
      </w:pPr>
    </w:p>
    <w:p w14:paraId="615AEA5B" w14:textId="77777777" w:rsidR="00C141D2" w:rsidRPr="00F965A1" w:rsidRDefault="00C141D2" w:rsidP="00CD57CD">
      <w:pPr>
        <w:pStyle w:val="Paragraphedeliste"/>
        <w:numPr>
          <w:ilvl w:val="0"/>
          <w:numId w:val="25"/>
        </w:numPr>
        <w:spacing w:before="0"/>
        <w:ind w:left="284" w:hanging="284"/>
        <w:rPr>
          <w:lang w:val="fr-FR"/>
        </w:rPr>
      </w:pPr>
      <w:r w:rsidRPr="00F965A1">
        <w:rPr>
          <w:lang w:val="fr-FR"/>
        </w:rPr>
        <w:t xml:space="preserve">Retroussez les bords du filet et retournez ce dernier dans le bassin </w:t>
      </w:r>
      <w:proofErr w:type="gramStart"/>
      <w:r w:rsidRPr="00F965A1">
        <w:rPr>
          <w:lang w:val="fr-FR"/>
        </w:rPr>
        <w:t>de manière à ce</w:t>
      </w:r>
      <w:proofErr w:type="gramEnd"/>
      <w:r w:rsidRPr="00F965A1">
        <w:rPr>
          <w:lang w:val="fr-FR"/>
        </w:rPr>
        <w:t xml:space="preserve"> que tous les éléments présents sur le filet se retrouvent dans l’eau du bassin.</w:t>
      </w:r>
    </w:p>
    <w:p w14:paraId="77DD8F14" w14:textId="77777777" w:rsidR="00C141D2" w:rsidRPr="00F965A1" w:rsidRDefault="00C141D2" w:rsidP="00C141D2">
      <w:pPr>
        <w:rPr>
          <w:lang w:val="fr-FR"/>
        </w:rPr>
      </w:pPr>
    </w:p>
    <w:p w14:paraId="09C6F34C" w14:textId="77777777" w:rsidR="00C141D2" w:rsidRPr="00F965A1" w:rsidRDefault="00C141D2" w:rsidP="00C141D2">
      <w:pPr>
        <w:jc w:val="center"/>
        <w:rPr>
          <w:lang w:val="fr-FR"/>
        </w:rPr>
      </w:pPr>
      <w:r w:rsidRPr="00F965A1">
        <w:rPr>
          <w:noProof/>
          <w:color w:val="2B579A"/>
          <w:shd w:val="clear" w:color="auto" w:fill="E6E6E6"/>
          <w:lang w:val="fr-FR"/>
        </w:rPr>
        <w:drawing>
          <wp:inline distT="0" distB="0" distL="0" distR="0" wp14:anchorId="7D2C226C" wp14:editId="2131779B">
            <wp:extent cx="1838919" cy="1620000"/>
            <wp:effectExtent l="0" t="0" r="3175" b="571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38919" cy="1620000"/>
                    </a:xfrm>
                    <a:prstGeom prst="rect">
                      <a:avLst/>
                    </a:prstGeom>
                  </pic:spPr>
                </pic:pic>
              </a:graphicData>
            </a:graphic>
          </wp:inline>
        </w:drawing>
      </w:r>
      <w:r w:rsidRPr="00F965A1">
        <w:rPr>
          <w:noProof/>
          <w:color w:val="2B579A"/>
          <w:shd w:val="clear" w:color="auto" w:fill="E6E6E6"/>
          <w:lang w:val="fr-FR"/>
        </w:rPr>
        <w:drawing>
          <wp:inline distT="0" distB="0" distL="0" distR="0" wp14:anchorId="01C63E38" wp14:editId="2D4D93B5">
            <wp:extent cx="2075797" cy="1620000"/>
            <wp:effectExtent l="0" t="0" r="0" b="571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075797" cy="1620000"/>
                    </a:xfrm>
                    <a:prstGeom prst="rect">
                      <a:avLst/>
                    </a:prstGeom>
                  </pic:spPr>
                </pic:pic>
              </a:graphicData>
            </a:graphic>
          </wp:inline>
        </w:drawing>
      </w:r>
    </w:p>
    <w:p w14:paraId="307055FE" w14:textId="77777777" w:rsidR="00C141D2" w:rsidRPr="00F965A1" w:rsidRDefault="00C141D2" w:rsidP="00C141D2">
      <w:pPr>
        <w:rPr>
          <w:lang w:val="fr-FR"/>
        </w:rPr>
      </w:pPr>
    </w:p>
    <w:p w14:paraId="609FD1A1" w14:textId="77777777" w:rsidR="00C141D2" w:rsidRPr="00F965A1" w:rsidRDefault="00C141D2" w:rsidP="00CD57CD">
      <w:pPr>
        <w:pStyle w:val="Paragraphedeliste"/>
        <w:numPr>
          <w:ilvl w:val="0"/>
          <w:numId w:val="25"/>
        </w:numPr>
        <w:spacing w:before="0"/>
        <w:ind w:left="284" w:hanging="284"/>
        <w:rPr>
          <w:lang w:val="fr-FR"/>
        </w:rPr>
      </w:pPr>
      <w:r w:rsidRPr="00F965A1">
        <w:rPr>
          <w:lang w:val="fr-FR"/>
        </w:rPr>
        <w:t>A l’aide de pinces, récupérez les organismes qui seraient restés coincés sur le filet.</w:t>
      </w:r>
    </w:p>
    <w:p w14:paraId="6E39FDF4" w14:textId="77777777" w:rsidR="00C141D2" w:rsidRPr="00F965A1" w:rsidRDefault="00C141D2" w:rsidP="00C141D2">
      <w:pPr>
        <w:pStyle w:val="Paragraphedeliste"/>
        <w:rPr>
          <w:lang w:val="fr-FR"/>
        </w:rPr>
      </w:pPr>
    </w:p>
    <w:p w14:paraId="73D11CCE" w14:textId="6E6E6276" w:rsidR="00C141D2" w:rsidRPr="00F965A1" w:rsidRDefault="00C141D2" w:rsidP="0037247C">
      <w:pPr>
        <w:pStyle w:val="Paragraphedeliste"/>
        <w:numPr>
          <w:ilvl w:val="0"/>
          <w:numId w:val="25"/>
        </w:numPr>
        <w:spacing w:before="0"/>
        <w:ind w:left="284" w:hanging="284"/>
        <w:rPr>
          <w:lang w:val="fr-FR"/>
        </w:rPr>
      </w:pPr>
      <w:r w:rsidRPr="00F965A1">
        <w:rPr>
          <w:lang w:val="fr-FR"/>
        </w:rPr>
        <w:t>Si vous réalisez le tri au laboratoire</w:t>
      </w:r>
      <w:r w:rsidR="000804AD" w:rsidRPr="00F965A1">
        <w:rPr>
          <w:lang w:val="fr-FR"/>
        </w:rPr>
        <w:t>,</w:t>
      </w:r>
      <w:r w:rsidRPr="00F965A1">
        <w:rPr>
          <w:lang w:val="fr-FR"/>
        </w:rPr>
        <w:t> </w:t>
      </w:r>
      <w:r w:rsidR="000804AD" w:rsidRPr="00F965A1">
        <w:rPr>
          <w:lang w:val="fr-FR"/>
        </w:rPr>
        <w:t>t</w:t>
      </w:r>
      <w:r w:rsidRPr="00F965A1">
        <w:rPr>
          <w:lang w:val="fr-FR"/>
        </w:rPr>
        <w:t xml:space="preserve">ransférez le contenu du bassin dans une bouteille préalablement annotée. Réduisez la quantité d’eau au maximum. Pour ce faire, placez le filet, bien tendu, sur l’ouverture de la bouteille et versez l’eau dans le cours d’eau. Vérifiez qu’il ne reste pas d’organisme sur le filet. Ajoutez de l’éthanol (environs 100 </w:t>
      </w:r>
      <w:proofErr w:type="spellStart"/>
      <w:r w:rsidRPr="00F965A1">
        <w:rPr>
          <w:lang w:val="fr-FR"/>
        </w:rPr>
        <w:t>mL</w:t>
      </w:r>
      <w:proofErr w:type="spellEnd"/>
      <w:r w:rsidRPr="00F965A1">
        <w:rPr>
          <w:lang w:val="fr-FR"/>
        </w:rPr>
        <w:t xml:space="preserve"> d’alcool/bouteille).</w:t>
      </w:r>
    </w:p>
    <w:p w14:paraId="384AFD7A" w14:textId="77777777" w:rsidR="00C141D2" w:rsidRPr="00F965A1" w:rsidRDefault="00C141D2" w:rsidP="00C141D2">
      <w:pPr>
        <w:rPr>
          <w:lang w:val="fr-FR"/>
        </w:rPr>
      </w:pPr>
    </w:p>
    <w:p w14:paraId="2FEB07DD" w14:textId="77777777" w:rsidR="00C141D2" w:rsidRPr="00F965A1" w:rsidRDefault="00C141D2" w:rsidP="00C141D2">
      <w:pPr>
        <w:rPr>
          <w:lang w:val="fr-FR"/>
        </w:rPr>
      </w:pPr>
      <w:r w:rsidRPr="00F965A1">
        <w:rPr>
          <w:i/>
          <w:iCs/>
          <w:lang w:val="fr-FR"/>
        </w:rPr>
        <w:t>Nota bene :</w:t>
      </w:r>
      <w:r w:rsidRPr="00F965A1">
        <w:rPr>
          <w:lang w:val="fr-FR"/>
        </w:rPr>
        <w:t xml:space="preserve"> Réaliser le tri au laboratoire permet d’euthanasier les organismes avant de les manipuler avec les pinces. Vos résultats seront également plus standardisés si vous réalisez le tri en laboratoire. </w:t>
      </w:r>
    </w:p>
    <w:p w14:paraId="7539D69D" w14:textId="463E60B5" w:rsidR="00C141D2" w:rsidRPr="00F965A1" w:rsidRDefault="008C6760" w:rsidP="00EB012B">
      <w:pPr>
        <w:spacing w:before="200" w:after="200" w:line="276" w:lineRule="auto"/>
        <w:rPr>
          <w:lang w:val="fr-FR"/>
        </w:rPr>
      </w:pPr>
      <w:r w:rsidRPr="00F965A1">
        <w:rPr>
          <w:lang w:val="fr-FR"/>
        </w:rPr>
        <w:t>Pour la suite du protocole (méthode de tri</w:t>
      </w:r>
      <w:r w:rsidR="00A24984" w:rsidRPr="00F965A1">
        <w:rPr>
          <w:lang w:val="fr-FR"/>
        </w:rPr>
        <w:t xml:space="preserve">, détermination </w:t>
      </w:r>
      <w:r w:rsidRPr="00F965A1">
        <w:rPr>
          <w:lang w:val="fr-FR"/>
        </w:rPr>
        <w:t>et le calcul de l'indice IBGN), veuillez-vous référer au protocole « Communautés macro-benthiques – faibles profondeurs »</w:t>
      </w:r>
      <w:r w:rsidR="009453EC" w:rsidRPr="00F965A1">
        <w:rPr>
          <w:lang w:val="fr-FR"/>
        </w:rPr>
        <w:t xml:space="preserve"> (section "Tri")</w:t>
      </w:r>
      <w:r w:rsidRPr="00F965A1">
        <w:rPr>
          <w:lang w:val="fr-FR"/>
        </w:rPr>
        <w:t>.</w:t>
      </w:r>
    </w:p>
    <w:p w14:paraId="4FC4823C" w14:textId="3F899EA2" w:rsidR="008C6760" w:rsidRPr="00F965A1" w:rsidRDefault="00C141D2">
      <w:pPr>
        <w:spacing w:before="200" w:after="200" w:line="276" w:lineRule="auto"/>
        <w:jc w:val="left"/>
        <w:rPr>
          <w:lang w:val="fr-FR"/>
        </w:rPr>
      </w:pPr>
      <w:r w:rsidRPr="00F965A1">
        <w:rPr>
          <w:lang w:val="fr-FR"/>
        </w:rPr>
        <w:br w:type="page"/>
      </w:r>
    </w:p>
    <w:p w14:paraId="3378074A" w14:textId="0CD8D396" w:rsidR="006E18D7" w:rsidRPr="00F965A1" w:rsidRDefault="001E3615" w:rsidP="006E18D7">
      <w:pPr>
        <w:pStyle w:val="Titre2"/>
      </w:pPr>
      <w:bookmarkStart w:id="146" w:name="_Toc209045317"/>
      <w:r w:rsidRPr="00F965A1">
        <w:lastRenderedPageBreak/>
        <w:t>C</w:t>
      </w:r>
      <w:r w:rsidR="006E18D7" w:rsidRPr="00F965A1">
        <w:t>ommunautés macro</w:t>
      </w:r>
      <w:r w:rsidRPr="00F965A1">
        <w:t>-</w:t>
      </w:r>
      <w:r w:rsidR="006E18D7" w:rsidRPr="00F965A1">
        <w:t>benthique</w:t>
      </w:r>
      <w:r w:rsidR="00985CDA" w:rsidRPr="00F965A1">
        <w:t>s</w:t>
      </w:r>
      <w:r w:rsidR="00F95146" w:rsidRPr="00F965A1">
        <w:t xml:space="preserve"> – faibles profondeurs</w:t>
      </w:r>
      <w:bookmarkEnd w:id="14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
        <w:gridCol w:w="8235"/>
      </w:tblGrid>
      <w:tr w:rsidR="00CB04D4" w:rsidRPr="00F965A1" w14:paraId="08CB9F3C" w14:textId="77777777" w:rsidTr="00CB04D4">
        <w:tc>
          <w:tcPr>
            <w:tcW w:w="846" w:type="dxa"/>
          </w:tcPr>
          <w:p w14:paraId="4B8DE82D" w14:textId="77777777" w:rsidR="00CB04D4" w:rsidRPr="00F965A1" w:rsidRDefault="00CB04D4" w:rsidP="00CB04D4">
            <w:pPr>
              <w:jc w:val="left"/>
              <w:rPr>
                <w:lang w:val="fr-FR"/>
              </w:rPr>
            </w:pPr>
            <w:r w:rsidRPr="00F965A1">
              <w:rPr>
                <w:noProof/>
                <w:color w:val="2B579A"/>
                <w:shd w:val="clear" w:color="auto" w:fill="E6E6E6"/>
                <w:lang w:val="fr-FR"/>
              </w:rPr>
              <w:drawing>
                <wp:inline distT="0" distB="0" distL="0" distR="0" wp14:anchorId="06A86B49" wp14:editId="062882A0">
                  <wp:extent cx="330200" cy="330200"/>
                  <wp:effectExtent l="0" t="0" r="0" b="0"/>
                  <wp:docPr id="140" name="Graphique 140" descr="Camér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que 77" descr="Caméra vidéo"/>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0200" cy="330200"/>
                          </a:xfrm>
                          <a:prstGeom prst="rect">
                            <a:avLst/>
                          </a:prstGeom>
                        </pic:spPr>
                      </pic:pic>
                    </a:graphicData>
                  </a:graphic>
                </wp:inline>
              </w:drawing>
            </w:r>
          </w:p>
        </w:tc>
        <w:tc>
          <w:tcPr>
            <w:tcW w:w="8782" w:type="dxa"/>
            <w:vAlign w:val="center"/>
          </w:tcPr>
          <w:p w14:paraId="7302CFBD" w14:textId="77777777" w:rsidR="00CB04D4" w:rsidRPr="00F965A1" w:rsidRDefault="00CB04D4" w:rsidP="00CB04D4">
            <w:pPr>
              <w:spacing w:after="120"/>
              <w:jc w:val="right"/>
              <w:rPr>
                <w:i/>
                <w:iCs/>
                <w:lang w:val="fr-FR"/>
              </w:rPr>
            </w:pPr>
            <w:r w:rsidRPr="00F965A1">
              <w:rPr>
                <w:i/>
                <w:iCs/>
                <w:lang w:val="fr-FR"/>
              </w:rPr>
              <w:t>Durée minimale terrain : 10 min/échantillon</w:t>
            </w:r>
          </w:p>
          <w:p w14:paraId="4DE86F89" w14:textId="5293C8B6" w:rsidR="00CB04D4" w:rsidRPr="00F965A1" w:rsidRDefault="00CB04D4" w:rsidP="00CB04D4">
            <w:pPr>
              <w:spacing w:after="120"/>
              <w:jc w:val="right"/>
              <w:rPr>
                <w:i/>
                <w:iCs/>
                <w:lang w:val="fr-FR"/>
              </w:rPr>
            </w:pPr>
            <w:r w:rsidRPr="00F965A1">
              <w:rPr>
                <w:i/>
                <w:iCs/>
                <w:lang w:val="fr-FR"/>
              </w:rPr>
              <w:t>+ Tri</w:t>
            </w:r>
            <w:r w:rsidR="00E628E2" w:rsidRPr="00F965A1">
              <w:rPr>
                <w:i/>
                <w:iCs/>
                <w:lang w:val="fr-FR"/>
              </w:rPr>
              <w:t xml:space="preserve"> : </w:t>
            </w:r>
            <w:r w:rsidRPr="00F965A1">
              <w:rPr>
                <w:i/>
                <w:iCs/>
                <w:lang w:val="fr-FR"/>
              </w:rPr>
              <w:t xml:space="preserve">~1h/échantillon </w:t>
            </w:r>
          </w:p>
          <w:p w14:paraId="1E10E270" w14:textId="241B3EB3" w:rsidR="00CB04D4" w:rsidRPr="00F965A1" w:rsidRDefault="00CB04D4" w:rsidP="00AD356F">
            <w:pPr>
              <w:spacing w:after="120"/>
              <w:jc w:val="right"/>
              <w:rPr>
                <w:i/>
                <w:iCs/>
                <w:lang w:val="fr-FR"/>
              </w:rPr>
            </w:pPr>
            <w:r w:rsidRPr="00F965A1">
              <w:rPr>
                <w:i/>
                <w:iCs/>
                <w:lang w:val="fr-FR"/>
              </w:rPr>
              <w:t>+ Identification</w:t>
            </w:r>
            <w:r w:rsidR="00E628E2" w:rsidRPr="00F965A1">
              <w:rPr>
                <w:i/>
                <w:iCs/>
                <w:lang w:val="fr-FR"/>
              </w:rPr>
              <w:t xml:space="preserve"> : </w:t>
            </w:r>
            <w:r w:rsidRPr="00F965A1">
              <w:rPr>
                <w:i/>
                <w:iCs/>
                <w:lang w:val="fr-FR"/>
              </w:rPr>
              <w:t>entre 1 et 4h / échantillon</w:t>
            </w:r>
          </w:p>
        </w:tc>
      </w:tr>
    </w:tbl>
    <w:p w14:paraId="51CB937C" w14:textId="54F72CD9" w:rsidR="007609DC" w:rsidRPr="00F965A1" w:rsidRDefault="007609DC" w:rsidP="007609DC">
      <w:pPr>
        <w:pStyle w:val="Titre3"/>
        <w:rPr>
          <w:lang w:val="fr-FR"/>
        </w:rPr>
      </w:pPr>
      <w:bookmarkStart w:id="147" w:name="_Toc209045318"/>
      <w:r w:rsidRPr="00F965A1">
        <w:rPr>
          <w:lang w:val="fr-FR"/>
        </w:rPr>
        <w:t>Équipement</w:t>
      </w:r>
      <w:bookmarkEnd w:id="14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0156F" w:rsidRPr="00F965A1" w14:paraId="6C91BED5" w14:textId="77777777" w:rsidTr="27F6CC17">
        <w:tc>
          <w:tcPr>
            <w:tcW w:w="4531" w:type="dxa"/>
          </w:tcPr>
          <w:p w14:paraId="59E56EE1" w14:textId="37E175A9" w:rsidR="0040156F" w:rsidRPr="00F965A1" w:rsidRDefault="00AC5DFF" w:rsidP="00751CAD">
            <w:pPr>
              <w:tabs>
                <w:tab w:val="left" w:pos="3505"/>
              </w:tabs>
              <w:rPr>
                <w:lang w:val="fr-FR"/>
              </w:rPr>
            </w:pPr>
            <w:r w:rsidRPr="00F965A1">
              <w:rPr>
                <w:lang w:val="fr-FR"/>
              </w:rPr>
              <w:t xml:space="preserve">Un cadre </w:t>
            </w:r>
            <w:proofErr w:type="spellStart"/>
            <w:r w:rsidR="00CD15F3" w:rsidRPr="00F965A1">
              <w:rPr>
                <w:lang w:val="fr-FR"/>
              </w:rPr>
              <w:t>S</w:t>
            </w:r>
            <w:r w:rsidR="0040156F" w:rsidRPr="00F965A1">
              <w:rPr>
                <w:lang w:val="fr-FR"/>
              </w:rPr>
              <w:t>urber</w:t>
            </w:r>
            <w:proofErr w:type="spellEnd"/>
            <w:r w:rsidR="004252D3" w:rsidRPr="00F965A1">
              <w:rPr>
                <w:lang w:val="fr-FR"/>
              </w:rPr>
              <w:t xml:space="preserve"> </w:t>
            </w:r>
            <w:r w:rsidR="004252D3" w:rsidRPr="00F965A1">
              <w:rPr>
                <w:sz w:val="18"/>
                <w:szCs w:val="18"/>
                <w:lang w:val="fr-FR"/>
              </w:rPr>
              <w:t>(Surface = 0.05 m</w:t>
            </w:r>
            <w:r w:rsidR="004252D3" w:rsidRPr="00F965A1">
              <w:rPr>
                <w:sz w:val="18"/>
                <w:szCs w:val="18"/>
                <w:vertAlign w:val="superscript"/>
                <w:lang w:val="fr-FR"/>
              </w:rPr>
              <w:t>2</w:t>
            </w:r>
            <w:r w:rsidR="004252D3" w:rsidRPr="00F965A1">
              <w:rPr>
                <w:sz w:val="18"/>
                <w:szCs w:val="18"/>
                <w:lang w:val="fr-FR"/>
              </w:rPr>
              <w:t>)</w:t>
            </w:r>
          </w:p>
          <w:p w14:paraId="3A717BA8" w14:textId="70639394" w:rsidR="00AC5DFF" w:rsidRPr="00F965A1" w:rsidRDefault="00AC5DFF" w:rsidP="00751CAD">
            <w:pPr>
              <w:tabs>
                <w:tab w:val="left" w:pos="3505"/>
              </w:tabs>
              <w:rPr>
                <w:lang w:val="fr-FR"/>
              </w:rPr>
            </w:pPr>
            <w:r w:rsidRPr="00F965A1">
              <w:rPr>
                <w:lang w:val="fr-FR"/>
              </w:rPr>
              <w:t>Deux filet</w:t>
            </w:r>
            <w:r w:rsidR="00FC0073" w:rsidRPr="00F965A1">
              <w:rPr>
                <w:lang w:val="fr-FR"/>
              </w:rPr>
              <w:t>s</w:t>
            </w:r>
            <w:r w:rsidRPr="00F965A1">
              <w:rPr>
                <w:lang w:val="fr-FR"/>
              </w:rPr>
              <w:t xml:space="preserve"> </w:t>
            </w:r>
            <w:proofErr w:type="spellStart"/>
            <w:r w:rsidR="00CD15F3" w:rsidRPr="00F965A1">
              <w:rPr>
                <w:lang w:val="fr-FR"/>
              </w:rPr>
              <w:t>S</w:t>
            </w:r>
            <w:r w:rsidRPr="00F965A1">
              <w:rPr>
                <w:lang w:val="fr-FR"/>
              </w:rPr>
              <w:t>urber</w:t>
            </w:r>
            <w:proofErr w:type="spellEnd"/>
            <w:r w:rsidR="004252D3" w:rsidRPr="00F965A1">
              <w:rPr>
                <w:lang w:val="fr-FR"/>
              </w:rPr>
              <w:t xml:space="preserve"> </w:t>
            </w:r>
            <w:r w:rsidR="004252D3" w:rsidRPr="00F965A1">
              <w:rPr>
                <w:sz w:val="18"/>
                <w:szCs w:val="18"/>
                <w:lang w:val="fr-FR"/>
              </w:rPr>
              <w:t>(Maille = 0.5 mm)</w:t>
            </w:r>
          </w:p>
          <w:p w14:paraId="6C25B359" w14:textId="192C47CB" w:rsidR="00FE3AEE" w:rsidRPr="00F965A1" w:rsidRDefault="00FE3AEE" w:rsidP="00751CAD">
            <w:pPr>
              <w:tabs>
                <w:tab w:val="left" w:pos="3505"/>
              </w:tabs>
              <w:rPr>
                <w:lang w:val="fr-FR"/>
              </w:rPr>
            </w:pPr>
            <w:r w:rsidRPr="00F965A1">
              <w:rPr>
                <w:lang w:val="fr-FR"/>
              </w:rPr>
              <w:t>Deux bassins</w:t>
            </w:r>
          </w:p>
          <w:p w14:paraId="7D40EBB4" w14:textId="5A638679" w:rsidR="00B25E0D" w:rsidRPr="00F965A1" w:rsidRDefault="00B25E0D" w:rsidP="00751CAD">
            <w:pPr>
              <w:tabs>
                <w:tab w:val="left" w:pos="3505"/>
              </w:tabs>
              <w:rPr>
                <w:lang w:val="fr-FR"/>
              </w:rPr>
            </w:pPr>
            <w:r w:rsidRPr="00F965A1">
              <w:rPr>
                <w:lang w:val="fr-FR"/>
              </w:rPr>
              <w:t>Pinces</w:t>
            </w:r>
          </w:p>
          <w:p w14:paraId="372AAE5E" w14:textId="1D0D4DB2" w:rsidR="0037244E" w:rsidRPr="00F965A1" w:rsidRDefault="00FE3AEE" w:rsidP="00751CAD">
            <w:pPr>
              <w:tabs>
                <w:tab w:val="left" w:pos="3505"/>
              </w:tabs>
              <w:rPr>
                <w:lang w:val="fr-FR"/>
              </w:rPr>
            </w:pPr>
            <w:r w:rsidRPr="00F965A1">
              <w:rPr>
                <w:lang w:val="fr-FR"/>
              </w:rPr>
              <w:t>P</w:t>
            </w:r>
            <w:r w:rsidR="0037244E" w:rsidRPr="00F965A1">
              <w:rPr>
                <w:lang w:val="fr-FR"/>
              </w:rPr>
              <w:t>ipette</w:t>
            </w:r>
            <w:r w:rsidR="0068382C" w:rsidRPr="00F965A1">
              <w:rPr>
                <w:lang w:val="fr-FR"/>
              </w:rPr>
              <w:t>s</w:t>
            </w:r>
            <w:r w:rsidR="0037244E" w:rsidRPr="00F965A1">
              <w:rPr>
                <w:lang w:val="fr-FR"/>
              </w:rPr>
              <w:t xml:space="preserve"> Pasteur</w:t>
            </w:r>
          </w:p>
          <w:p w14:paraId="51DB9763" w14:textId="2FE26CB5" w:rsidR="007609DC" w:rsidRPr="00F965A1" w:rsidRDefault="00840084" w:rsidP="007609DC">
            <w:pPr>
              <w:tabs>
                <w:tab w:val="left" w:pos="3505"/>
              </w:tabs>
              <w:rPr>
                <w:lang w:val="fr-FR"/>
              </w:rPr>
            </w:pPr>
            <w:r w:rsidRPr="00F965A1">
              <w:rPr>
                <w:lang w:val="fr-FR"/>
              </w:rPr>
              <w:t>Bouteilles</w:t>
            </w:r>
            <w:r w:rsidR="00B5292E" w:rsidRPr="00F965A1">
              <w:rPr>
                <w:lang w:val="fr-FR"/>
              </w:rPr>
              <w:t xml:space="preserve"> 1L</w:t>
            </w:r>
          </w:p>
        </w:tc>
        <w:tc>
          <w:tcPr>
            <w:tcW w:w="4531" w:type="dxa"/>
          </w:tcPr>
          <w:p w14:paraId="11C8C7A0" w14:textId="4CF614AA" w:rsidR="007609DC" w:rsidRPr="00F965A1" w:rsidRDefault="007609DC" w:rsidP="007609DC">
            <w:pPr>
              <w:tabs>
                <w:tab w:val="left" w:pos="3505"/>
              </w:tabs>
              <w:rPr>
                <w:lang w:val="fr-FR"/>
              </w:rPr>
            </w:pPr>
            <w:r w:rsidRPr="00F965A1">
              <w:rPr>
                <w:lang w:val="fr-FR"/>
              </w:rPr>
              <w:t>Tamis</w:t>
            </w:r>
          </w:p>
          <w:p w14:paraId="5E9F0ABB" w14:textId="1A76FC12" w:rsidR="007609DC" w:rsidRPr="00F965A1" w:rsidRDefault="007609DC" w:rsidP="007609DC">
            <w:pPr>
              <w:tabs>
                <w:tab w:val="left" w:pos="3505"/>
              </w:tabs>
              <w:rPr>
                <w:lang w:val="fr-FR"/>
              </w:rPr>
            </w:pPr>
            <w:r w:rsidRPr="00F965A1">
              <w:rPr>
                <w:lang w:val="fr-FR"/>
              </w:rPr>
              <w:t>Pilulier</w:t>
            </w:r>
            <w:r w:rsidR="00E60D4A" w:rsidRPr="00F965A1">
              <w:rPr>
                <w:lang w:val="fr-FR"/>
              </w:rPr>
              <w:t>s</w:t>
            </w:r>
          </w:p>
          <w:p w14:paraId="6DCDE5B0" w14:textId="77777777" w:rsidR="00FC685B" w:rsidRPr="00F965A1" w:rsidRDefault="00FC685B" w:rsidP="007609DC">
            <w:pPr>
              <w:tabs>
                <w:tab w:val="left" w:pos="3505"/>
              </w:tabs>
              <w:rPr>
                <w:lang w:val="fr-FR"/>
              </w:rPr>
            </w:pPr>
            <w:r w:rsidRPr="00F965A1">
              <w:rPr>
                <w:lang w:val="fr-FR"/>
              </w:rPr>
              <w:t>Stéréo-microscope (binoculaire)</w:t>
            </w:r>
          </w:p>
          <w:p w14:paraId="39A58954" w14:textId="75366528" w:rsidR="007609DC" w:rsidRPr="00F965A1" w:rsidRDefault="007609DC" w:rsidP="007609DC">
            <w:pPr>
              <w:tabs>
                <w:tab w:val="left" w:pos="3505"/>
              </w:tabs>
              <w:rPr>
                <w:lang w:val="fr-FR"/>
              </w:rPr>
            </w:pPr>
            <w:r w:rsidRPr="00F965A1">
              <w:rPr>
                <w:lang w:val="fr-FR"/>
              </w:rPr>
              <w:t xml:space="preserve">Livre </w:t>
            </w:r>
            <w:r w:rsidR="00FC685B" w:rsidRPr="00F965A1">
              <w:rPr>
                <w:lang w:val="fr-FR"/>
              </w:rPr>
              <w:t>d’</w:t>
            </w:r>
            <w:r w:rsidRPr="00F965A1">
              <w:rPr>
                <w:lang w:val="fr-FR"/>
              </w:rPr>
              <w:t>identification</w:t>
            </w:r>
          </w:p>
          <w:p w14:paraId="1E9237AE" w14:textId="7A020285" w:rsidR="007609DC" w:rsidRPr="00F965A1" w:rsidRDefault="007609DC" w:rsidP="007609DC">
            <w:pPr>
              <w:tabs>
                <w:tab w:val="left" w:pos="3505"/>
              </w:tabs>
              <w:rPr>
                <w:lang w:val="fr-FR"/>
              </w:rPr>
            </w:pPr>
            <w:r w:rsidRPr="00F965A1">
              <w:rPr>
                <w:lang w:val="fr-FR"/>
              </w:rPr>
              <w:t>Boite de Petri</w:t>
            </w:r>
          </w:p>
          <w:p w14:paraId="3A279BEE" w14:textId="773E8377" w:rsidR="007368E2" w:rsidRPr="00F965A1" w:rsidRDefault="3F85BC41" w:rsidP="007609DC">
            <w:pPr>
              <w:tabs>
                <w:tab w:val="left" w:pos="3505"/>
              </w:tabs>
              <w:rPr>
                <w:lang w:val="fr-FR"/>
              </w:rPr>
            </w:pPr>
            <w:r w:rsidRPr="27F6CC17">
              <w:rPr>
                <w:lang w:val="fr-FR"/>
              </w:rPr>
              <w:t>Éthanol</w:t>
            </w:r>
            <w:r w:rsidR="34C48E30" w:rsidRPr="27F6CC17">
              <w:rPr>
                <w:lang w:val="fr-FR"/>
              </w:rPr>
              <w:t xml:space="preserve"> </w:t>
            </w:r>
            <w:r w:rsidR="57635CDE" w:rsidRPr="27F6CC17">
              <w:rPr>
                <w:lang w:val="fr-FR"/>
              </w:rPr>
              <w:t>70</w:t>
            </w:r>
            <w:r w:rsidR="34C48E30" w:rsidRPr="27F6CC17">
              <w:rPr>
                <w:lang w:val="fr-FR"/>
              </w:rPr>
              <w:t>%</w:t>
            </w:r>
          </w:p>
          <w:p w14:paraId="0354F042" w14:textId="0212F1FD" w:rsidR="0040156F" w:rsidRPr="00F965A1" w:rsidRDefault="00B5292E" w:rsidP="00E60D4A">
            <w:pPr>
              <w:tabs>
                <w:tab w:val="left" w:pos="3505"/>
              </w:tabs>
              <w:rPr>
                <w:lang w:val="fr-FR"/>
              </w:rPr>
            </w:pPr>
            <w:r w:rsidRPr="00F965A1">
              <w:rPr>
                <w:lang w:val="fr-FR"/>
              </w:rPr>
              <w:t>Eau du robinet (</w:t>
            </w:r>
            <w:r w:rsidR="00D21308" w:rsidRPr="00F965A1">
              <w:rPr>
                <w:lang w:val="fr-FR"/>
              </w:rPr>
              <w:t xml:space="preserve">dans </w:t>
            </w:r>
            <w:r w:rsidR="001544AC" w:rsidRPr="00F965A1">
              <w:rPr>
                <w:lang w:val="fr-FR"/>
              </w:rPr>
              <w:t>pilulier</w:t>
            </w:r>
            <w:r w:rsidR="00D21308" w:rsidRPr="00F965A1">
              <w:rPr>
                <w:lang w:val="fr-FR"/>
              </w:rPr>
              <w:t xml:space="preserve"> de </w:t>
            </w:r>
            <w:r w:rsidRPr="00F965A1">
              <w:rPr>
                <w:lang w:val="fr-FR"/>
              </w:rPr>
              <w:t xml:space="preserve">30 </w:t>
            </w:r>
            <w:proofErr w:type="spellStart"/>
            <w:r w:rsidRPr="00F965A1">
              <w:rPr>
                <w:lang w:val="fr-FR"/>
              </w:rPr>
              <w:t>mL</w:t>
            </w:r>
            <w:proofErr w:type="spellEnd"/>
            <w:r w:rsidRPr="00F965A1">
              <w:rPr>
                <w:lang w:val="fr-FR"/>
              </w:rPr>
              <w:t>)</w:t>
            </w:r>
          </w:p>
        </w:tc>
      </w:tr>
    </w:tbl>
    <w:p w14:paraId="02EF1F0E" w14:textId="01B6CD33" w:rsidR="007609DC" w:rsidRPr="00F965A1" w:rsidRDefault="007609DC" w:rsidP="007609DC">
      <w:pPr>
        <w:pStyle w:val="Titre3"/>
        <w:rPr>
          <w:lang w:val="fr-FR"/>
        </w:rPr>
      </w:pPr>
      <w:bookmarkStart w:id="148" w:name="_Toc209045319"/>
      <w:r w:rsidRPr="00F965A1">
        <w:rPr>
          <w:lang w:val="fr-FR"/>
        </w:rPr>
        <w:t>Consommables</w:t>
      </w:r>
      <w:bookmarkEnd w:id="148"/>
    </w:p>
    <w:p w14:paraId="2A8716C2" w14:textId="77777777" w:rsidR="007609DC" w:rsidRPr="00F965A1" w:rsidRDefault="007609DC" w:rsidP="007609DC">
      <w:pPr>
        <w:tabs>
          <w:tab w:val="left" w:pos="3505"/>
        </w:tabs>
        <w:rPr>
          <w:lang w:val="fr-FR"/>
        </w:rPr>
      </w:pPr>
      <w:r w:rsidRPr="00F965A1">
        <w:rPr>
          <w:lang w:val="fr-FR"/>
        </w:rPr>
        <w:t xml:space="preserve">Papier </w:t>
      </w:r>
      <w:proofErr w:type="spellStart"/>
      <w:r w:rsidRPr="00F965A1">
        <w:rPr>
          <w:lang w:val="fr-FR"/>
        </w:rPr>
        <w:t>Tork</w:t>
      </w:r>
      <w:proofErr w:type="spellEnd"/>
    </w:p>
    <w:p w14:paraId="6D578E64" w14:textId="22DCD71A" w:rsidR="00D30CDE" w:rsidRPr="00F965A1" w:rsidRDefault="00D30CDE" w:rsidP="00181391">
      <w:pPr>
        <w:rPr>
          <w:lang w:val="fr-FR"/>
        </w:rPr>
      </w:pPr>
    </w:p>
    <w:p w14:paraId="0D34CA08" w14:textId="589D4E81" w:rsidR="001F02E1" w:rsidRPr="00F965A1" w:rsidRDefault="001F02E1" w:rsidP="001F02E1">
      <w:pPr>
        <w:pStyle w:val="Titre3"/>
        <w:rPr>
          <w:lang w:val="fr-FR"/>
        </w:rPr>
      </w:pPr>
      <w:bookmarkStart w:id="149" w:name="_Toc209045320"/>
      <w:r w:rsidRPr="00F965A1">
        <w:rPr>
          <w:lang w:val="fr-FR"/>
        </w:rPr>
        <w:t>Remarque préalable</w:t>
      </w:r>
      <w:bookmarkEnd w:id="149"/>
    </w:p>
    <w:p w14:paraId="4BCA2CA1" w14:textId="77777777" w:rsidR="00580D62" w:rsidRPr="00F965A1" w:rsidRDefault="00447798" w:rsidP="001F02E1">
      <w:pPr>
        <w:rPr>
          <w:lang w:val="fr-FR"/>
        </w:rPr>
      </w:pPr>
      <w:r w:rsidRPr="00F965A1">
        <w:rPr>
          <w:lang w:val="fr-FR"/>
        </w:rPr>
        <w:t>Les micro-habitats (</w:t>
      </w:r>
      <w:r w:rsidR="00524914" w:rsidRPr="00F965A1">
        <w:rPr>
          <w:lang w:val="fr-FR"/>
        </w:rPr>
        <w:t xml:space="preserve">couples </w:t>
      </w:r>
      <w:r w:rsidRPr="00F965A1">
        <w:rPr>
          <w:lang w:val="fr-FR"/>
        </w:rPr>
        <w:t>substrat + vitesse)</w:t>
      </w:r>
      <w:r w:rsidR="0038061C" w:rsidRPr="00F965A1">
        <w:rPr>
          <w:lang w:val="fr-FR"/>
        </w:rPr>
        <w:t xml:space="preserve"> échantillonnés dans la méthode décrite ci-dessous doivent être déterminés à l’avance</w:t>
      </w:r>
      <w:r w:rsidR="00365D32" w:rsidRPr="00F965A1">
        <w:rPr>
          <w:lang w:val="fr-FR"/>
        </w:rPr>
        <w:t>, le</w:t>
      </w:r>
      <w:r w:rsidR="00E52064" w:rsidRPr="00F965A1">
        <w:rPr>
          <w:lang w:val="fr-FR"/>
        </w:rPr>
        <w:t xml:space="preserve"> type de</w:t>
      </w:r>
      <w:r w:rsidR="00365D32" w:rsidRPr="00F965A1">
        <w:rPr>
          <w:lang w:val="fr-FR"/>
        </w:rPr>
        <w:t xml:space="preserve"> micro-habitats influençant les communautés observées</w:t>
      </w:r>
      <w:r w:rsidR="0038061C" w:rsidRPr="00F965A1">
        <w:rPr>
          <w:lang w:val="fr-FR"/>
        </w:rPr>
        <w:t>.</w:t>
      </w:r>
      <w:r w:rsidR="00B969D9" w:rsidRPr="00F965A1">
        <w:rPr>
          <w:lang w:val="fr-FR"/>
        </w:rPr>
        <w:t xml:space="preserve"> Pour ce faire, vous pouvez suivre votre propre protocole ou vous référez aux protocoles « </w:t>
      </w:r>
      <w:r w:rsidR="001C6B3A" w:rsidRPr="00F965A1">
        <w:rPr>
          <w:lang w:val="fr-FR"/>
        </w:rPr>
        <w:t>Description</w:t>
      </w:r>
      <w:r w:rsidR="00B969D9" w:rsidRPr="00F965A1">
        <w:rPr>
          <w:lang w:val="fr-FR"/>
        </w:rPr>
        <w:t xml:space="preserve"> des substrats »</w:t>
      </w:r>
      <w:r w:rsidR="008F5EA0" w:rsidRPr="00F965A1">
        <w:rPr>
          <w:lang w:val="fr-FR"/>
        </w:rPr>
        <w:t>,</w:t>
      </w:r>
      <w:r w:rsidR="001C6B3A" w:rsidRPr="00F965A1">
        <w:rPr>
          <w:lang w:val="fr-FR"/>
        </w:rPr>
        <w:t xml:space="preserve"> « Description des vitesses »</w:t>
      </w:r>
      <w:r w:rsidR="008A433A" w:rsidRPr="00F965A1">
        <w:rPr>
          <w:lang w:val="fr-FR"/>
        </w:rPr>
        <w:t xml:space="preserve"> et</w:t>
      </w:r>
      <w:r w:rsidR="008F5EA0" w:rsidRPr="00F965A1">
        <w:rPr>
          <w:lang w:val="fr-FR"/>
        </w:rPr>
        <w:t xml:space="preserve"> «</w:t>
      </w:r>
      <w:r w:rsidR="009F5BD4" w:rsidRPr="00F965A1">
        <w:rPr>
          <w:lang w:val="fr-FR"/>
        </w:rPr>
        <w:t xml:space="preserve"> Inventaire des micro-habitats – IBGN </w:t>
      </w:r>
      <w:r w:rsidR="00545FAF" w:rsidRPr="00F965A1">
        <w:rPr>
          <w:lang w:val="fr-FR"/>
        </w:rPr>
        <w:t>compatible »</w:t>
      </w:r>
      <w:r w:rsidR="008F5EA0" w:rsidRPr="00F965A1">
        <w:rPr>
          <w:lang w:val="fr-FR"/>
        </w:rPr>
        <w:t>.</w:t>
      </w:r>
      <w:r w:rsidR="009F5BD4" w:rsidRPr="00F965A1">
        <w:rPr>
          <w:lang w:val="fr-FR"/>
        </w:rPr>
        <w:t xml:space="preserve"> </w:t>
      </w:r>
    </w:p>
    <w:p w14:paraId="1BFD1F0F" w14:textId="60E00CA6" w:rsidR="001F02E1" w:rsidRPr="00F965A1" w:rsidRDefault="009F5BD4" w:rsidP="001F02E1">
      <w:pPr>
        <w:rPr>
          <w:lang w:val="fr-FR"/>
        </w:rPr>
      </w:pPr>
      <w:r w:rsidRPr="00F965A1">
        <w:rPr>
          <w:lang w:val="fr-FR"/>
        </w:rPr>
        <w:t xml:space="preserve">L’IBGN </w:t>
      </w:r>
      <w:r w:rsidR="008A364E" w:rsidRPr="00F965A1">
        <w:rPr>
          <w:lang w:val="fr-FR"/>
        </w:rPr>
        <w:t xml:space="preserve">(Indice Biotique Global Normalisé) </w:t>
      </w:r>
      <w:r w:rsidRPr="00F965A1">
        <w:rPr>
          <w:lang w:val="fr-FR"/>
        </w:rPr>
        <w:t>est un indice</w:t>
      </w:r>
      <w:r w:rsidR="00366B76" w:rsidRPr="00F965A1">
        <w:rPr>
          <w:lang w:val="fr-FR"/>
        </w:rPr>
        <w:t xml:space="preserve"> utilisé en Belgique pour</w:t>
      </w:r>
      <w:r w:rsidR="008E6BBE" w:rsidRPr="00F965A1">
        <w:rPr>
          <w:lang w:val="fr-FR"/>
        </w:rPr>
        <w:t xml:space="preserve"> déterminer la</w:t>
      </w:r>
      <w:r w:rsidRPr="00F965A1">
        <w:rPr>
          <w:lang w:val="fr-FR"/>
        </w:rPr>
        <w:t xml:space="preserve"> qualité biologique des cours d’eau </w:t>
      </w:r>
      <w:r w:rsidR="008E6BBE" w:rsidRPr="00F965A1">
        <w:rPr>
          <w:lang w:val="fr-FR"/>
        </w:rPr>
        <w:t xml:space="preserve">(sensibilité de la </w:t>
      </w:r>
      <w:r w:rsidR="00366B76" w:rsidRPr="00F965A1">
        <w:rPr>
          <w:lang w:val="fr-FR"/>
        </w:rPr>
        <w:t>communauté</w:t>
      </w:r>
      <w:r w:rsidR="008E6BBE" w:rsidRPr="00F965A1">
        <w:rPr>
          <w:lang w:val="fr-FR"/>
        </w:rPr>
        <w:t xml:space="preserve"> à la pollution organique).</w:t>
      </w:r>
      <w:r w:rsidR="00416757" w:rsidRPr="00F965A1">
        <w:rPr>
          <w:lang w:val="fr-FR"/>
        </w:rPr>
        <w:t xml:space="preserve"> Son calcul est détaillé à la fin de ce protocole.</w:t>
      </w:r>
    </w:p>
    <w:p w14:paraId="356CA750" w14:textId="77777777" w:rsidR="00F92C87" w:rsidRPr="00F965A1" w:rsidRDefault="00F92C87" w:rsidP="001F02E1">
      <w:pPr>
        <w:rPr>
          <w:lang w:val="fr-FR"/>
        </w:rPr>
      </w:pPr>
    </w:p>
    <w:p w14:paraId="6E70B623" w14:textId="275E58B0" w:rsidR="00705124" w:rsidRPr="00F965A1" w:rsidRDefault="00995AE8" w:rsidP="002A5645">
      <w:pPr>
        <w:pStyle w:val="Titre3"/>
        <w:rPr>
          <w:lang w:val="fr-FR"/>
        </w:rPr>
      </w:pPr>
      <w:bookmarkStart w:id="150" w:name="_Toc209045321"/>
      <w:r w:rsidRPr="00F965A1">
        <w:rPr>
          <w:lang w:val="fr-FR"/>
        </w:rPr>
        <w:t>Récolte sur le terrain</w:t>
      </w:r>
      <w:bookmarkEnd w:id="150"/>
    </w:p>
    <w:p w14:paraId="5D93AD19" w14:textId="1DE719EB" w:rsidR="00705124" w:rsidRPr="00F965A1" w:rsidRDefault="00705124" w:rsidP="005402C8">
      <w:pPr>
        <w:pStyle w:val="Paragraphedeliste"/>
        <w:numPr>
          <w:ilvl w:val="0"/>
          <w:numId w:val="5"/>
        </w:numPr>
        <w:rPr>
          <w:lang w:val="fr-FR"/>
        </w:rPr>
      </w:pPr>
      <w:r w:rsidRPr="00F965A1">
        <w:rPr>
          <w:lang w:val="fr-FR"/>
        </w:rPr>
        <w:t xml:space="preserve">Posez le </w:t>
      </w:r>
      <w:proofErr w:type="spellStart"/>
      <w:r w:rsidR="00CD15F3" w:rsidRPr="00F965A1">
        <w:rPr>
          <w:lang w:val="fr-FR"/>
        </w:rPr>
        <w:t>S</w:t>
      </w:r>
      <w:r w:rsidRPr="00F965A1">
        <w:rPr>
          <w:lang w:val="fr-FR"/>
        </w:rPr>
        <w:t>urber</w:t>
      </w:r>
      <w:proofErr w:type="spellEnd"/>
      <w:r w:rsidRPr="00F965A1">
        <w:rPr>
          <w:lang w:val="fr-FR"/>
        </w:rPr>
        <w:t xml:space="preserve"> </w:t>
      </w:r>
      <w:r w:rsidR="008F58D8" w:rsidRPr="00F965A1">
        <w:rPr>
          <w:lang w:val="fr-FR"/>
        </w:rPr>
        <w:t xml:space="preserve">sur le substrat </w:t>
      </w:r>
      <w:r w:rsidRPr="00F965A1">
        <w:rPr>
          <w:lang w:val="fr-FR"/>
        </w:rPr>
        <w:t>avec l’ouverture face au courant</w:t>
      </w:r>
      <w:r w:rsidR="00783558" w:rsidRPr="00F965A1">
        <w:rPr>
          <w:lang w:val="fr-FR"/>
        </w:rPr>
        <w:t>.</w:t>
      </w:r>
    </w:p>
    <w:p w14:paraId="3FB2CCDF" w14:textId="77777777" w:rsidR="00663517" w:rsidRPr="00F965A1" w:rsidRDefault="00663517" w:rsidP="00663517">
      <w:pPr>
        <w:pStyle w:val="Paragraphedeliste"/>
        <w:rPr>
          <w:lang w:val="fr-FR"/>
        </w:rPr>
      </w:pPr>
    </w:p>
    <w:p w14:paraId="580670E3" w14:textId="0886C17E" w:rsidR="00602AAF" w:rsidRPr="00F965A1" w:rsidRDefault="00602AAF" w:rsidP="00081891">
      <w:pPr>
        <w:pStyle w:val="Paragraphedeliste"/>
        <w:ind w:left="0"/>
        <w:jc w:val="center"/>
        <w:rPr>
          <w:lang w:val="fr-FR"/>
        </w:rPr>
      </w:pPr>
      <w:r w:rsidRPr="00F965A1">
        <w:rPr>
          <w:noProof/>
          <w:color w:val="2B579A"/>
          <w:shd w:val="clear" w:color="auto" w:fill="E6E6E6"/>
          <w:lang w:val="fr-FR"/>
        </w:rPr>
        <w:drawing>
          <wp:inline distT="0" distB="0" distL="0" distR="0" wp14:anchorId="7AAFA3F6" wp14:editId="62BE71C7">
            <wp:extent cx="5059843" cy="2160396"/>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rotWithShape="1">
                    <a:blip r:embed="rId201">
                      <a:extLst>
                        <a:ext uri="{28A0092B-C50C-407E-A947-70E740481C1C}">
                          <a14:useLocalDpi xmlns:a14="http://schemas.microsoft.com/office/drawing/2010/main" val="0"/>
                        </a:ext>
                      </a:extLst>
                    </a:blip>
                    <a:srcRect b="13170"/>
                    <a:stretch/>
                  </pic:blipFill>
                  <pic:spPr bwMode="auto">
                    <a:xfrm>
                      <a:off x="0" y="0"/>
                      <a:ext cx="5113670" cy="2183378"/>
                    </a:xfrm>
                    <a:prstGeom prst="rect">
                      <a:avLst/>
                    </a:prstGeom>
                    <a:ln>
                      <a:noFill/>
                    </a:ln>
                    <a:extLst>
                      <a:ext uri="{53640926-AAD7-44D8-BBD7-CCE9431645EC}">
                        <a14:shadowObscured xmlns:a14="http://schemas.microsoft.com/office/drawing/2010/main"/>
                      </a:ext>
                    </a:extLst>
                  </pic:spPr>
                </pic:pic>
              </a:graphicData>
            </a:graphic>
          </wp:inline>
        </w:drawing>
      </w:r>
    </w:p>
    <w:p w14:paraId="34B9B7F2" w14:textId="6266FE4B" w:rsidR="008156D9" w:rsidRPr="00F965A1" w:rsidRDefault="008156D9" w:rsidP="00602AAF">
      <w:pPr>
        <w:pStyle w:val="Paragraphedeliste"/>
        <w:jc w:val="center"/>
        <w:rPr>
          <w:lang w:val="fr-FR"/>
        </w:rPr>
      </w:pPr>
    </w:p>
    <w:p w14:paraId="24366315" w14:textId="77777777" w:rsidR="003F7053" w:rsidRPr="00F965A1" w:rsidRDefault="003F7053" w:rsidP="00602AAF">
      <w:pPr>
        <w:pStyle w:val="Paragraphedeliste"/>
        <w:jc w:val="center"/>
        <w:rPr>
          <w:lang w:val="fr-FR"/>
        </w:rPr>
      </w:pPr>
    </w:p>
    <w:p w14:paraId="17CB18A8" w14:textId="2FA9E44B" w:rsidR="00E263FA" w:rsidRPr="00F965A1" w:rsidRDefault="00705124" w:rsidP="005402C8">
      <w:pPr>
        <w:pStyle w:val="Paragraphedeliste"/>
        <w:numPr>
          <w:ilvl w:val="0"/>
          <w:numId w:val="5"/>
        </w:numPr>
        <w:rPr>
          <w:lang w:val="fr-FR"/>
        </w:rPr>
      </w:pPr>
      <w:r w:rsidRPr="00F965A1">
        <w:rPr>
          <w:lang w:val="fr-FR"/>
        </w:rPr>
        <w:lastRenderedPageBreak/>
        <w:t>Remuez le substrat dans le cadre (à la main en faible profondeur, au pied dans le cas contraire). Pour les</w:t>
      </w:r>
      <w:r w:rsidR="00996261" w:rsidRPr="00F965A1">
        <w:rPr>
          <w:lang w:val="fr-FR"/>
        </w:rPr>
        <w:t xml:space="preserve"> substrats de type</w:t>
      </w:r>
      <w:r w:rsidRPr="00F965A1">
        <w:rPr>
          <w:lang w:val="fr-FR"/>
        </w:rPr>
        <w:t xml:space="preserve"> </w:t>
      </w:r>
      <w:r w:rsidR="00996261" w:rsidRPr="00F965A1">
        <w:rPr>
          <w:lang w:val="fr-FR"/>
        </w:rPr>
        <w:t>« </w:t>
      </w:r>
      <w:r w:rsidRPr="00F965A1">
        <w:rPr>
          <w:lang w:val="fr-FR"/>
        </w:rPr>
        <w:t>blocs</w:t>
      </w:r>
      <w:r w:rsidR="00996261" w:rsidRPr="00F965A1">
        <w:rPr>
          <w:lang w:val="fr-FR"/>
        </w:rPr>
        <w:t> »</w:t>
      </w:r>
      <w:r w:rsidRPr="00F965A1">
        <w:rPr>
          <w:lang w:val="fr-FR"/>
        </w:rPr>
        <w:t>, nettoye</w:t>
      </w:r>
      <w:r w:rsidR="00F37A45" w:rsidRPr="00F965A1">
        <w:rPr>
          <w:lang w:val="fr-FR"/>
        </w:rPr>
        <w:t>z</w:t>
      </w:r>
      <w:r w:rsidR="00CE0755" w:rsidRPr="00F965A1">
        <w:rPr>
          <w:lang w:val="fr-FR"/>
        </w:rPr>
        <w:t>-</w:t>
      </w:r>
      <w:r w:rsidR="00F37A45" w:rsidRPr="00F965A1">
        <w:rPr>
          <w:lang w:val="fr-FR"/>
        </w:rPr>
        <w:t>les</w:t>
      </w:r>
      <w:r w:rsidRPr="00F965A1">
        <w:rPr>
          <w:lang w:val="fr-FR"/>
        </w:rPr>
        <w:t xml:space="preserve"> à la main un à un.</w:t>
      </w:r>
    </w:p>
    <w:p w14:paraId="1AC51F42" w14:textId="717C45A4" w:rsidR="006B6379" w:rsidRPr="00F965A1" w:rsidRDefault="006B6379" w:rsidP="006B6379">
      <w:pPr>
        <w:jc w:val="center"/>
        <w:rPr>
          <w:lang w:val="fr-FR"/>
        </w:rPr>
      </w:pPr>
      <w:r w:rsidRPr="00F965A1">
        <w:rPr>
          <w:noProof/>
          <w:color w:val="2B579A"/>
          <w:shd w:val="clear" w:color="auto" w:fill="E6E6E6"/>
          <w:lang w:val="fr-FR"/>
        </w:rPr>
        <w:drawing>
          <wp:inline distT="0" distB="0" distL="0" distR="0" wp14:anchorId="38D97E85" wp14:editId="4EED398A">
            <wp:extent cx="1585568" cy="1620000"/>
            <wp:effectExtent l="0" t="0" r="2540" b="5715"/>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85568" cy="1620000"/>
                    </a:xfrm>
                    <a:prstGeom prst="rect">
                      <a:avLst/>
                    </a:prstGeom>
                  </pic:spPr>
                </pic:pic>
              </a:graphicData>
            </a:graphic>
          </wp:inline>
        </w:drawing>
      </w:r>
      <w:r w:rsidRPr="00F965A1">
        <w:rPr>
          <w:noProof/>
          <w:color w:val="2B579A"/>
          <w:shd w:val="clear" w:color="auto" w:fill="E6E6E6"/>
          <w:lang w:val="fr-FR"/>
        </w:rPr>
        <w:drawing>
          <wp:inline distT="0" distB="0" distL="0" distR="0" wp14:anchorId="4788AB13" wp14:editId="7DCA5E59">
            <wp:extent cx="1633614" cy="1620000"/>
            <wp:effectExtent l="0" t="0" r="5080" b="571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rotWithShape="1">
                    <a:blip r:embed="rId203" cstate="print">
                      <a:extLst>
                        <a:ext uri="{28A0092B-C50C-407E-A947-70E740481C1C}">
                          <a14:useLocalDpi xmlns:a14="http://schemas.microsoft.com/office/drawing/2010/main" val="0"/>
                        </a:ext>
                      </a:extLst>
                    </a:blip>
                    <a:srcRect r="19546"/>
                    <a:stretch/>
                  </pic:blipFill>
                  <pic:spPr bwMode="auto">
                    <a:xfrm>
                      <a:off x="0" y="0"/>
                      <a:ext cx="1633614" cy="1620000"/>
                    </a:xfrm>
                    <a:prstGeom prst="rect">
                      <a:avLst/>
                    </a:prstGeom>
                    <a:ln>
                      <a:noFill/>
                    </a:ln>
                    <a:extLst>
                      <a:ext uri="{53640926-AAD7-44D8-BBD7-CCE9431645EC}">
                        <a14:shadowObscured xmlns:a14="http://schemas.microsoft.com/office/drawing/2010/main"/>
                      </a:ext>
                    </a:extLst>
                  </pic:spPr>
                </pic:pic>
              </a:graphicData>
            </a:graphic>
          </wp:inline>
        </w:drawing>
      </w:r>
    </w:p>
    <w:p w14:paraId="56784995" w14:textId="77777777" w:rsidR="00602AAF" w:rsidRPr="00F965A1" w:rsidRDefault="00602AAF" w:rsidP="005F2D51">
      <w:pPr>
        <w:rPr>
          <w:lang w:val="fr-FR"/>
        </w:rPr>
      </w:pPr>
    </w:p>
    <w:p w14:paraId="1C1D7C7B" w14:textId="20A8EFF3" w:rsidR="00602AAF" w:rsidRPr="00F965A1" w:rsidRDefault="00602AAF" w:rsidP="005402C8">
      <w:pPr>
        <w:pStyle w:val="Paragraphedeliste"/>
        <w:numPr>
          <w:ilvl w:val="0"/>
          <w:numId w:val="5"/>
        </w:numPr>
        <w:rPr>
          <w:lang w:val="fr-FR"/>
        </w:rPr>
      </w:pPr>
      <w:r w:rsidRPr="00F965A1">
        <w:rPr>
          <w:lang w:val="fr-FR"/>
        </w:rPr>
        <w:t>Relevez le filet à contre-courant</w:t>
      </w:r>
      <w:r w:rsidR="005F2D51" w:rsidRPr="00F965A1">
        <w:rPr>
          <w:lang w:val="fr-FR"/>
        </w:rPr>
        <w:t xml:space="preserve"> </w:t>
      </w:r>
      <w:proofErr w:type="gramStart"/>
      <w:r w:rsidR="005F2D51" w:rsidRPr="00F965A1">
        <w:rPr>
          <w:lang w:val="fr-FR"/>
        </w:rPr>
        <w:t>de manière à ce</w:t>
      </w:r>
      <w:proofErr w:type="gramEnd"/>
      <w:r w:rsidR="005F2D51" w:rsidRPr="00F965A1">
        <w:rPr>
          <w:lang w:val="fr-FR"/>
        </w:rPr>
        <w:t xml:space="preserve"> que les organismes soient charriés vers le fond du filet.</w:t>
      </w:r>
    </w:p>
    <w:p w14:paraId="0C0A0CB5" w14:textId="77777777" w:rsidR="00DF0129" w:rsidRPr="00F965A1" w:rsidRDefault="00DF0129" w:rsidP="00DF0129">
      <w:pPr>
        <w:pStyle w:val="Paragraphedeliste"/>
        <w:rPr>
          <w:lang w:val="fr-FR"/>
        </w:rPr>
      </w:pPr>
    </w:p>
    <w:p w14:paraId="7F415CF3" w14:textId="330BAD45" w:rsidR="00D83983" w:rsidRPr="00F965A1" w:rsidRDefault="00440B02" w:rsidP="005402C8">
      <w:pPr>
        <w:pStyle w:val="Paragraphedeliste"/>
        <w:numPr>
          <w:ilvl w:val="0"/>
          <w:numId w:val="5"/>
        </w:numPr>
        <w:rPr>
          <w:lang w:val="fr-FR"/>
        </w:rPr>
      </w:pPr>
      <w:r w:rsidRPr="00F965A1">
        <w:rPr>
          <w:lang w:val="fr-FR"/>
        </w:rPr>
        <w:t>Dans une zone profonde, réalisez des mouvements haut-bas</w:t>
      </w:r>
      <w:r w:rsidR="001C384E" w:rsidRPr="00F965A1">
        <w:rPr>
          <w:lang w:val="fr-FR"/>
        </w:rPr>
        <w:t xml:space="preserve"> avec le filet</w:t>
      </w:r>
      <w:r w:rsidRPr="00F965A1">
        <w:rPr>
          <w:lang w:val="fr-FR"/>
        </w:rPr>
        <w:t xml:space="preserve"> de manière à faire descendre les éléments vers le fond du filet.</w:t>
      </w:r>
    </w:p>
    <w:p w14:paraId="6202ED6E" w14:textId="77777777" w:rsidR="00C05E03" w:rsidRPr="00F965A1" w:rsidRDefault="00C05E03" w:rsidP="00C05E03">
      <w:pPr>
        <w:rPr>
          <w:lang w:val="fr-FR"/>
        </w:rPr>
      </w:pPr>
    </w:p>
    <w:p w14:paraId="31A41834" w14:textId="551B3691" w:rsidR="00D83983" w:rsidRPr="00F965A1" w:rsidRDefault="00D83983" w:rsidP="005402C8">
      <w:pPr>
        <w:pStyle w:val="Paragraphedeliste"/>
        <w:numPr>
          <w:ilvl w:val="0"/>
          <w:numId w:val="5"/>
        </w:numPr>
        <w:rPr>
          <w:lang w:val="fr-FR"/>
        </w:rPr>
      </w:pPr>
      <w:r w:rsidRPr="00F965A1">
        <w:rPr>
          <w:lang w:val="fr-FR"/>
        </w:rPr>
        <w:t>A l’aide de la tirette, désolidarisez le filet du cadre</w:t>
      </w:r>
      <w:r w:rsidR="0043765B" w:rsidRPr="00F965A1">
        <w:rPr>
          <w:lang w:val="fr-FR"/>
        </w:rPr>
        <w:t>.</w:t>
      </w:r>
      <w:r w:rsidR="00656C43" w:rsidRPr="00F965A1">
        <w:rPr>
          <w:lang w:val="fr-FR"/>
        </w:rPr>
        <w:t xml:space="preserve"> </w:t>
      </w:r>
      <w:r w:rsidR="00753372" w:rsidRPr="00F965A1">
        <w:rPr>
          <w:lang w:val="fr-FR"/>
        </w:rPr>
        <w:t>Le cadre peut alors être utilisé avec le second filet pour réaliser un autre prélèvement et être plus efficace.</w:t>
      </w:r>
    </w:p>
    <w:p w14:paraId="4F72FAA1" w14:textId="77777777" w:rsidR="0031470F" w:rsidRPr="00F965A1" w:rsidRDefault="0031470F" w:rsidP="0031470F">
      <w:pPr>
        <w:pStyle w:val="Paragraphedeliste"/>
        <w:rPr>
          <w:lang w:val="fr-FR"/>
        </w:rPr>
      </w:pPr>
    </w:p>
    <w:p w14:paraId="10094A45" w14:textId="4C5F646E" w:rsidR="0031470F" w:rsidRPr="00F965A1" w:rsidRDefault="0031470F" w:rsidP="005402C8">
      <w:pPr>
        <w:pStyle w:val="Paragraphedeliste"/>
        <w:numPr>
          <w:ilvl w:val="0"/>
          <w:numId w:val="5"/>
        </w:numPr>
        <w:rPr>
          <w:lang w:val="fr-FR"/>
        </w:rPr>
      </w:pPr>
      <w:r w:rsidRPr="00F965A1">
        <w:rPr>
          <w:lang w:val="fr-FR"/>
        </w:rPr>
        <w:t>Prépare</w:t>
      </w:r>
      <w:r w:rsidR="00D959DE" w:rsidRPr="00F965A1">
        <w:rPr>
          <w:lang w:val="fr-FR"/>
        </w:rPr>
        <w:t>z</w:t>
      </w:r>
      <w:r w:rsidRPr="00F965A1">
        <w:rPr>
          <w:lang w:val="fr-FR"/>
        </w:rPr>
        <w:t xml:space="preserve"> un bassin avec un fond d’eau (3-4 cm de hauteur, pas plus).</w:t>
      </w:r>
    </w:p>
    <w:p w14:paraId="34C5BF0D" w14:textId="77777777" w:rsidR="001A79C6" w:rsidRPr="00F965A1" w:rsidRDefault="001A79C6" w:rsidP="001A79C6">
      <w:pPr>
        <w:pStyle w:val="Paragraphedeliste"/>
        <w:rPr>
          <w:lang w:val="fr-FR"/>
        </w:rPr>
      </w:pPr>
    </w:p>
    <w:p w14:paraId="49F77163" w14:textId="0A26273D" w:rsidR="001A79C6" w:rsidRPr="00F965A1" w:rsidRDefault="001A79C6" w:rsidP="005402C8">
      <w:pPr>
        <w:pStyle w:val="Paragraphedeliste"/>
        <w:numPr>
          <w:ilvl w:val="0"/>
          <w:numId w:val="5"/>
        </w:numPr>
        <w:rPr>
          <w:lang w:val="fr-FR"/>
        </w:rPr>
      </w:pPr>
      <w:r w:rsidRPr="00F965A1">
        <w:rPr>
          <w:lang w:val="fr-FR"/>
        </w:rPr>
        <w:t>Retrousse</w:t>
      </w:r>
      <w:r w:rsidR="002444FF" w:rsidRPr="00F965A1">
        <w:rPr>
          <w:lang w:val="fr-FR"/>
        </w:rPr>
        <w:t>z</w:t>
      </w:r>
      <w:r w:rsidRPr="00F965A1">
        <w:rPr>
          <w:lang w:val="fr-FR"/>
        </w:rPr>
        <w:t xml:space="preserve"> les bords du filet</w:t>
      </w:r>
      <w:r w:rsidR="00CA2AC7" w:rsidRPr="00F965A1">
        <w:rPr>
          <w:lang w:val="fr-FR"/>
        </w:rPr>
        <w:t xml:space="preserve"> et retourne</w:t>
      </w:r>
      <w:r w:rsidR="00BF6BC9" w:rsidRPr="00F965A1">
        <w:rPr>
          <w:lang w:val="fr-FR"/>
        </w:rPr>
        <w:t>z</w:t>
      </w:r>
      <w:r w:rsidR="00CA2AC7" w:rsidRPr="00F965A1">
        <w:rPr>
          <w:lang w:val="fr-FR"/>
        </w:rPr>
        <w:t xml:space="preserve"> ce dernier dans le bassin</w:t>
      </w:r>
      <w:r w:rsidR="00F528F7" w:rsidRPr="00F965A1">
        <w:rPr>
          <w:lang w:val="fr-FR"/>
        </w:rPr>
        <w:t xml:space="preserve"> </w:t>
      </w:r>
      <w:proofErr w:type="gramStart"/>
      <w:r w:rsidR="00F528F7" w:rsidRPr="00F965A1">
        <w:rPr>
          <w:lang w:val="fr-FR"/>
        </w:rPr>
        <w:t>de manière à ce</w:t>
      </w:r>
      <w:proofErr w:type="gramEnd"/>
      <w:r w:rsidR="00F528F7" w:rsidRPr="00F965A1">
        <w:rPr>
          <w:lang w:val="fr-FR"/>
        </w:rPr>
        <w:t xml:space="preserve"> que tous les éléments présents sur le filet se retrouve</w:t>
      </w:r>
      <w:r w:rsidR="00AD516E" w:rsidRPr="00F965A1">
        <w:rPr>
          <w:lang w:val="fr-FR"/>
        </w:rPr>
        <w:t>nt</w:t>
      </w:r>
      <w:r w:rsidR="00F528F7" w:rsidRPr="00F965A1">
        <w:rPr>
          <w:lang w:val="fr-FR"/>
        </w:rPr>
        <w:t xml:space="preserve"> dans l’eau du bassin.</w:t>
      </w:r>
    </w:p>
    <w:p w14:paraId="18C5B872" w14:textId="77777777" w:rsidR="00B318A7" w:rsidRPr="00F965A1" w:rsidRDefault="00B318A7" w:rsidP="00BD0C41">
      <w:pPr>
        <w:rPr>
          <w:lang w:val="fr-FR"/>
        </w:rPr>
      </w:pPr>
    </w:p>
    <w:p w14:paraId="72E7C36F" w14:textId="72A74EAF" w:rsidR="005F2D51" w:rsidRPr="00F965A1" w:rsidRDefault="001A79C6" w:rsidP="007A7C5D">
      <w:pPr>
        <w:jc w:val="center"/>
        <w:rPr>
          <w:lang w:val="fr-FR"/>
        </w:rPr>
      </w:pPr>
      <w:r w:rsidRPr="00F965A1">
        <w:rPr>
          <w:noProof/>
          <w:color w:val="2B579A"/>
          <w:shd w:val="clear" w:color="auto" w:fill="E6E6E6"/>
          <w:lang w:val="fr-FR"/>
        </w:rPr>
        <w:drawing>
          <wp:inline distT="0" distB="0" distL="0" distR="0" wp14:anchorId="388A6A3B" wp14:editId="10B9CE65">
            <wp:extent cx="1838919" cy="1620000"/>
            <wp:effectExtent l="0" t="0" r="3175" b="571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38919" cy="1620000"/>
                    </a:xfrm>
                    <a:prstGeom prst="rect">
                      <a:avLst/>
                    </a:prstGeom>
                  </pic:spPr>
                </pic:pic>
              </a:graphicData>
            </a:graphic>
          </wp:inline>
        </w:drawing>
      </w:r>
      <w:r w:rsidR="00F528F7" w:rsidRPr="00F965A1">
        <w:rPr>
          <w:noProof/>
          <w:color w:val="2B579A"/>
          <w:shd w:val="clear" w:color="auto" w:fill="E6E6E6"/>
          <w:lang w:val="fr-FR"/>
        </w:rPr>
        <w:drawing>
          <wp:inline distT="0" distB="0" distL="0" distR="0" wp14:anchorId="17827195" wp14:editId="349109E8">
            <wp:extent cx="2075797" cy="1620000"/>
            <wp:effectExtent l="0" t="0" r="0" b="571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075797" cy="1620000"/>
                    </a:xfrm>
                    <a:prstGeom prst="rect">
                      <a:avLst/>
                    </a:prstGeom>
                  </pic:spPr>
                </pic:pic>
              </a:graphicData>
            </a:graphic>
          </wp:inline>
        </w:drawing>
      </w:r>
    </w:p>
    <w:p w14:paraId="63E992B7" w14:textId="6F2B1246" w:rsidR="00995AE8" w:rsidRPr="00F965A1" w:rsidRDefault="00995AE8" w:rsidP="00995AE8">
      <w:pPr>
        <w:rPr>
          <w:lang w:val="fr-FR"/>
        </w:rPr>
      </w:pPr>
    </w:p>
    <w:p w14:paraId="6268FA4B" w14:textId="443212CB" w:rsidR="00F807C6" w:rsidRPr="00F965A1" w:rsidRDefault="00F807C6" w:rsidP="005402C8">
      <w:pPr>
        <w:pStyle w:val="Paragraphedeliste"/>
        <w:numPr>
          <w:ilvl w:val="0"/>
          <w:numId w:val="11"/>
        </w:numPr>
        <w:rPr>
          <w:lang w:val="fr-FR"/>
        </w:rPr>
      </w:pPr>
      <w:r w:rsidRPr="00F965A1">
        <w:rPr>
          <w:lang w:val="fr-FR"/>
        </w:rPr>
        <w:t xml:space="preserve">A l’aide de pinces, récupérez les organismes </w:t>
      </w:r>
      <w:r w:rsidR="00BA3B59" w:rsidRPr="00F965A1">
        <w:rPr>
          <w:lang w:val="fr-FR"/>
        </w:rPr>
        <w:t>qui serai</w:t>
      </w:r>
      <w:r w:rsidR="00E9045C" w:rsidRPr="00F965A1">
        <w:rPr>
          <w:lang w:val="fr-FR"/>
        </w:rPr>
        <w:t>en</w:t>
      </w:r>
      <w:r w:rsidR="00BA3B59" w:rsidRPr="00F965A1">
        <w:rPr>
          <w:lang w:val="fr-FR"/>
        </w:rPr>
        <w:t>t restés coincés sur le filet.</w:t>
      </w:r>
    </w:p>
    <w:p w14:paraId="736ED546" w14:textId="77777777" w:rsidR="00F10215" w:rsidRPr="00F965A1" w:rsidRDefault="00F10215" w:rsidP="00F10215">
      <w:pPr>
        <w:pStyle w:val="Paragraphedeliste"/>
        <w:rPr>
          <w:lang w:val="fr-FR"/>
        </w:rPr>
      </w:pPr>
    </w:p>
    <w:p w14:paraId="7AE9387F" w14:textId="77777777" w:rsidR="00A90351" w:rsidRPr="00F965A1" w:rsidRDefault="00A90351" w:rsidP="005402C8">
      <w:pPr>
        <w:pStyle w:val="Paragraphedeliste"/>
        <w:numPr>
          <w:ilvl w:val="0"/>
          <w:numId w:val="11"/>
        </w:numPr>
        <w:rPr>
          <w:lang w:val="fr-FR"/>
        </w:rPr>
      </w:pPr>
      <w:r w:rsidRPr="00F965A1">
        <w:rPr>
          <w:lang w:val="fr-FR"/>
        </w:rPr>
        <w:t xml:space="preserve">Si vous réalisez le tri au laboratoire : </w:t>
      </w:r>
    </w:p>
    <w:p w14:paraId="49037525" w14:textId="0ECCCD8F" w:rsidR="00995AE8" w:rsidRPr="00F965A1" w:rsidRDefault="00FA1932" w:rsidP="00F32985">
      <w:pPr>
        <w:ind w:left="709"/>
        <w:rPr>
          <w:lang w:val="fr-FR"/>
        </w:rPr>
      </w:pPr>
      <w:r w:rsidRPr="00F965A1">
        <w:rPr>
          <w:lang w:val="fr-FR"/>
        </w:rPr>
        <w:t>T</w:t>
      </w:r>
      <w:r w:rsidR="00F10215" w:rsidRPr="00F965A1">
        <w:rPr>
          <w:lang w:val="fr-FR"/>
        </w:rPr>
        <w:t>ransférez le contenu du bassin dans u</w:t>
      </w:r>
      <w:r w:rsidR="00985886" w:rsidRPr="00F965A1">
        <w:rPr>
          <w:lang w:val="fr-FR"/>
        </w:rPr>
        <w:t>ne bouteille</w:t>
      </w:r>
      <w:r w:rsidR="00514F83" w:rsidRPr="00F965A1">
        <w:rPr>
          <w:lang w:val="fr-FR"/>
        </w:rPr>
        <w:t xml:space="preserve"> préalablement annotée</w:t>
      </w:r>
      <w:r w:rsidR="00890E25" w:rsidRPr="00F965A1">
        <w:rPr>
          <w:lang w:val="fr-FR"/>
        </w:rPr>
        <w:t xml:space="preserve"> (site, substrat, vitesse</w:t>
      </w:r>
      <w:r w:rsidR="00C05E03" w:rsidRPr="00F965A1">
        <w:rPr>
          <w:lang w:val="fr-FR"/>
        </w:rPr>
        <w:t>, profondeur</w:t>
      </w:r>
      <w:r w:rsidR="00890E25" w:rsidRPr="00F965A1">
        <w:rPr>
          <w:lang w:val="fr-FR"/>
        </w:rPr>
        <w:t>)</w:t>
      </w:r>
      <w:r w:rsidR="00F10215" w:rsidRPr="00F965A1">
        <w:rPr>
          <w:lang w:val="fr-FR"/>
        </w:rPr>
        <w:t>.</w:t>
      </w:r>
      <w:r w:rsidR="00DF6278" w:rsidRPr="00F965A1">
        <w:rPr>
          <w:lang w:val="fr-FR"/>
        </w:rPr>
        <w:t xml:space="preserve"> </w:t>
      </w:r>
      <w:r w:rsidR="00F32985" w:rsidRPr="00F965A1">
        <w:rPr>
          <w:lang w:val="fr-FR"/>
        </w:rPr>
        <w:t>Réduisez la quantité d’eau au maximum. Pour ce faire, placez le filet, bien tendu, sur l’ouverture de la bouteille et verse</w:t>
      </w:r>
      <w:r w:rsidR="003D7630" w:rsidRPr="00F965A1">
        <w:rPr>
          <w:lang w:val="fr-FR"/>
        </w:rPr>
        <w:t>z</w:t>
      </w:r>
      <w:r w:rsidR="00F32985" w:rsidRPr="00F965A1">
        <w:rPr>
          <w:lang w:val="fr-FR"/>
        </w:rPr>
        <w:t xml:space="preserve"> l’eau dans le cours d’eau. Vérifiez qu’il ne reste pas d’organis</w:t>
      </w:r>
      <w:r w:rsidR="00B65AAA" w:rsidRPr="00F965A1">
        <w:rPr>
          <w:lang w:val="fr-FR"/>
        </w:rPr>
        <w:t>m</w:t>
      </w:r>
      <w:r w:rsidR="00F32985" w:rsidRPr="00F965A1">
        <w:rPr>
          <w:lang w:val="fr-FR"/>
        </w:rPr>
        <w:t xml:space="preserve">e sur le filet. </w:t>
      </w:r>
      <w:r w:rsidR="00DF6278" w:rsidRPr="00F965A1">
        <w:rPr>
          <w:lang w:val="fr-FR"/>
        </w:rPr>
        <w:t>A</w:t>
      </w:r>
      <w:r w:rsidR="00F10215" w:rsidRPr="00F965A1">
        <w:rPr>
          <w:lang w:val="fr-FR"/>
        </w:rPr>
        <w:t>joutez de l’éthanol</w:t>
      </w:r>
      <w:r w:rsidR="00BC1D20" w:rsidRPr="00F965A1">
        <w:rPr>
          <w:lang w:val="fr-FR"/>
        </w:rPr>
        <w:t xml:space="preserve"> (environs </w:t>
      </w:r>
      <w:r w:rsidR="00F32985" w:rsidRPr="00F965A1">
        <w:rPr>
          <w:lang w:val="fr-FR"/>
        </w:rPr>
        <w:t xml:space="preserve">100 </w:t>
      </w:r>
      <w:proofErr w:type="spellStart"/>
      <w:r w:rsidR="00F32985" w:rsidRPr="00F965A1">
        <w:rPr>
          <w:lang w:val="fr-FR"/>
        </w:rPr>
        <w:t>mL</w:t>
      </w:r>
      <w:proofErr w:type="spellEnd"/>
      <w:r w:rsidR="00BC1D20" w:rsidRPr="00F965A1">
        <w:rPr>
          <w:lang w:val="fr-FR"/>
        </w:rPr>
        <w:t xml:space="preserve"> d’alcool/bouteille)</w:t>
      </w:r>
      <w:r w:rsidR="00B271AB" w:rsidRPr="00F965A1">
        <w:rPr>
          <w:lang w:val="fr-FR"/>
        </w:rPr>
        <w:t>.</w:t>
      </w:r>
    </w:p>
    <w:p w14:paraId="6A7B1621" w14:textId="347B5DBB" w:rsidR="00F97F34" w:rsidRDefault="00F97F34" w:rsidP="00640D47">
      <w:pPr>
        <w:rPr>
          <w:sz w:val="20"/>
          <w:szCs w:val="20"/>
          <w:lang w:val="fr-FR"/>
        </w:rPr>
      </w:pPr>
      <w:r w:rsidRPr="00F965A1">
        <w:rPr>
          <w:i/>
          <w:iCs/>
          <w:sz w:val="20"/>
          <w:szCs w:val="20"/>
          <w:lang w:val="fr-FR"/>
        </w:rPr>
        <w:t>Nota bene :</w:t>
      </w:r>
      <w:r w:rsidRPr="00F965A1">
        <w:rPr>
          <w:sz w:val="20"/>
          <w:szCs w:val="20"/>
          <w:lang w:val="fr-FR"/>
        </w:rPr>
        <w:t xml:space="preserve"> Réaliser le tri au laboratoire permet d’euthanasier les organismes avant de les manipuler avec les pinces.</w:t>
      </w:r>
      <w:r w:rsidR="00E67FA1" w:rsidRPr="00F965A1">
        <w:rPr>
          <w:sz w:val="20"/>
          <w:szCs w:val="20"/>
          <w:lang w:val="fr-FR"/>
        </w:rPr>
        <w:t xml:space="preserve"> Vos résultats seront également plus </w:t>
      </w:r>
      <w:r w:rsidR="007878CE" w:rsidRPr="00F965A1">
        <w:rPr>
          <w:sz w:val="20"/>
          <w:szCs w:val="20"/>
          <w:lang w:val="fr-FR"/>
        </w:rPr>
        <w:t>standardisés</w:t>
      </w:r>
      <w:r w:rsidR="00E67FA1" w:rsidRPr="00F965A1">
        <w:rPr>
          <w:sz w:val="20"/>
          <w:szCs w:val="20"/>
          <w:lang w:val="fr-FR"/>
        </w:rPr>
        <w:t xml:space="preserve"> si vous réalisez le tri en laboratoire. </w:t>
      </w:r>
    </w:p>
    <w:p w14:paraId="7BC78EEB" w14:textId="77777777" w:rsidR="0040179F" w:rsidRPr="00F965A1" w:rsidRDefault="0040179F" w:rsidP="00640D47">
      <w:pPr>
        <w:rPr>
          <w:sz w:val="20"/>
          <w:szCs w:val="20"/>
          <w:lang w:val="fr-FR"/>
        </w:rPr>
      </w:pPr>
    </w:p>
    <w:p w14:paraId="571E725D" w14:textId="10A006BB" w:rsidR="00995AE8" w:rsidRPr="00F965A1" w:rsidRDefault="00995AE8" w:rsidP="00995AE8">
      <w:pPr>
        <w:pStyle w:val="Titre3"/>
        <w:rPr>
          <w:lang w:val="fr-FR"/>
        </w:rPr>
      </w:pPr>
      <w:bookmarkStart w:id="151" w:name="_Toc209045322"/>
      <w:r w:rsidRPr="00F965A1">
        <w:rPr>
          <w:lang w:val="fr-FR"/>
        </w:rPr>
        <w:lastRenderedPageBreak/>
        <w:t>Tri</w:t>
      </w:r>
      <w:bookmarkEnd w:id="151"/>
    </w:p>
    <w:p w14:paraId="662EE310" w14:textId="6BD16111" w:rsidR="00BC5819" w:rsidRPr="00F965A1" w:rsidRDefault="00BC5819" w:rsidP="00BC5819">
      <w:pPr>
        <w:rPr>
          <w:lang w:val="fr-FR"/>
        </w:rPr>
      </w:pPr>
      <w:r w:rsidRPr="00F965A1">
        <w:rPr>
          <w:b/>
          <w:bCs/>
          <w:u w:val="single"/>
          <w:lang w:val="fr-FR"/>
        </w:rPr>
        <w:t xml:space="preserve">Attention : ne mettez pas de produit chimique (éthanol, etc.) dans les éviers </w:t>
      </w:r>
      <w:proofErr w:type="gramStart"/>
      <w:r w:rsidRPr="00F965A1">
        <w:rPr>
          <w:b/>
          <w:bCs/>
          <w:u w:val="single"/>
          <w:lang w:val="fr-FR"/>
        </w:rPr>
        <w:t>du gîtes</w:t>
      </w:r>
      <w:proofErr w:type="gramEnd"/>
      <w:r w:rsidRPr="00F965A1">
        <w:rPr>
          <w:lang w:val="fr-FR"/>
        </w:rPr>
        <w:t xml:space="preserve"> : ils sont reliés à un système de lagunage !</w:t>
      </w:r>
    </w:p>
    <w:p w14:paraId="5A85B2AC" w14:textId="77777777" w:rsidR="00BC5819" w:rsidRPr="00F965A1" w:rsidRDefault="00BC5819" w:rsidP="00BC5819">
      <w:pPr>
        <w:rPr>
          <w:lang w:val="fr-FR"/>
        </w:rPr>
      </w:pPr>
    </w:p>
    <w:p w14:paraId="2B8A5306" w14:textId="77777777" w:rsidR="008107C8" w:rsidRPr="00F965A1" w:rsidRDefault="008107C8" w:rsidP="005402C8">
      <w:pPr>
        <w:pStyle w:val="Paragraphedeliste"/>
        <w:numPr>
          <w:ilvl w:val="0"/>
          <w:numId w:val="12"/>
        </w:numPr>
        <w:rPr>
          <w:lang w:val="fr-FR"/>
        </w:rPr>
      </w:pPr>
      <w:r w:rsidRPr="00F965A1">
        <w:rPr>
          <w:lang w:val="fr-FR"/>
        </w:rPr>
        <w:t xml:space="preserve">Si vous réalisez le tri au laboratoire : </w:t>
      </w:r>
    </w:p>
    <w:p w14:paraId="3B18F4B5" w14:textId="07D0CA31" w:rsidR="00E6253E" w:rsidRPr="00F965A1" w:rsidRDefault="00D9087B" w:rsidP="00462502">
      <w:pPr>
        <w:pStyle w:val="Paragraphedeliste"/>
        <w:rPr>
          <w:lang w:val="fr-FR"/>
        </w:rPr>
      </w:pPr>
      <w:r w:rsidRPr="00F965A1">
        <w:rPr>
          <w:lang w:val="fr-FR"/>
        </w:rPr>
        <w:t>Munissez-vous de deux bassins.</w:t>
      </w:r>
      <w:r w:rsidR="00F634AF" w:rsidRPr="00F965A1">
        <w:rPr>
          <w:lang w:val="fr-FR"/>
        </w:rPr>
        <w:t xml:space="preserve"> </w:t>
      </w:r>
      <w:r w:rsidRPr="00F965A1">
        <w:rPr>
          <w:lang w:val="fr-FR"/>
        </w:rPr>
        <w:t>Place</w:t>
      </w:r>
      <w:r w:rsidR="00F634AF" w:rsidRPr="00F965A1">
        <w:rPr>
          <w:lang w:val="fr-FR"/>
        </w:rPr>
        <w:t>z</w:t>
      </w:r>
      <w:r w:rsidRPr="00F965A1">
        <w:rPr>
          <w:lang w:val="fr-FR"/>
        </w:rPr>
        <w:t xml:space="preserve"> un </w:t>
      </w:r>
      <w:r w:rsidRPr="00F965A1">
        <w:rPr>
          <w:b/>
          <w:bCs/>
          <w:lang w:val="fr-FR"/>
        </w:rPr>
        <w:t>tamis</w:t>
      </w:r>
      <w:r w:rsidR="006B72F8" w:rsidRPr="00F965A1">
        <w:rPr>
          <w:lang w:val="fr-FR"/>
        </w:rPr>
        <w:t xml:space="preserve"> </w:t>
      </w:r>
      <w:r w:rsidR="008205BC" w:rsidRPr="00F965A1">
        <w:rPr>
          <w:lang w:val="fr-FR"/>
        </w:rPr>
        <w:t xml:space="preserve">dans le premier bassin </w:t>
      </w:r>
      <w:r w:rsidRPr="00F965A1">
        <w:rPr>
          <w:lang w:val="fr-FR"/>
        </w:rPr>
        <w:t>et versez</w:t>
      </w:r>
      <w:r w:rsidR="00B93D15" w:rsidRPr="00F965A1">
        <w:rPr>
          <w:lang w:val="fr-FR"/>
        </w:rPr>
        <w:t xml:space="preserve"> </w:t>
      </w:r>
      <w:r w:rsidRPr="00F965A1">
        <w:rPr>
          <w:lang w:val="fr-FR"/>
        </w:rPr>
        <w:t>votre échantillon</w:t>
      </w:r>
      <w:r w:rsidR="00B93D15" w:rsidRPr="00F965A1">
        <w:rPr>
          <w:lang w:val="fr-FR"/>
        </w:rPr>
        <w:t xml:space="preserve"> dans le tamis</w:t>
      </w:r>
      <w:r w:rsidRPr="00F965A1">
        <w:rPr>
          <w:lang w:val="fr-FR"/>
        </w:rPr>
        <w:t xml:space="preserve">. </w:t>
      </w:r>
      <w:proofErr w:type="gramStart"/>
      <w:r w:rsidRPr="00F965A1">
        <w:rPr>
          <w:lang w:val="fr-FR"/>
        </w:rPr>
        <w:t>Ceci étant</w:t>
      </w:r>
      <w:proofErr w:type="gramEnd"/>
      <w:r w:rsidRPr="00F965A1">
        <w:rPr>
          <w:lang w:val="fr-FR"/>
        </w:rPr>
        <w:t xml:space="preserve"> fait</w:t>
      </w:r>
      <w:r w:rsidR="008205BC" w:rsidRPr="00F965A1">
        <w:rPr>
          <w:lang w:val="fr-FR"/>
        </w:rPr>
        <w:t xml:space="preserve">, </w:t>
      </w:r>
      <w:r w:rsidR="005A4BB6" w:rsidRPr="00F965A1">
        <w:rPr>
          <w:lang w:val="fr-FR"/>
        </w:rPr>
        <w:t>placez</w:t>
      </w:r>
      <w:r w:rsidR="008205BC" w:rsidRPr="00F965A1">
        <w:rPr>
          <w:lang w:val="fr-FR"/>
        </w:rPr>
        <w:t xml:space="preserve"> votre tamis dans le second bassin. </w:t>
      </w:r>
      <w:r w:rsidR="00F53D6A" w:rsidRPr="00F965A1">
        <w:rPr>
          <w:lang w:val="fr-FR"/>
        </w:rPr>
        <w:t xml:space="preserve">Videz le contenu du premier </w:t>
      </w:r>
      <w:r w:rsidR="004454A5" w:rsidRPr="00F965A1">
        <w:rPr>
          <w:lang w:val="fr-FR"/>
        </w:rPr>
        <w:t>bassins</w:t>
      </w:r>
      <w:r w:rsidR="00F53D6A" w:rsidRPr="00F965A1">
        <w:rPr>
          <w:lang w:val="fr-FR"/>
        </w:rPr>
        <w:t xml:space="preserve"> (</w:t>
      </w:r>
      <w:r w:rsidR="005A4BB6" w:rsidRPr="00F965A1">
        <w:rPr>
          <w:lang w:val="fr-FR"/>
        </w:rPr>
        <w:t>donc</w:t>
      </w:r>
      <w:r w:rsidR="00DA049C" w:rsidRPr="00F965A1">
        <w:rPr>
          <w:lang w:val="fr-FR"/>
        </w:rPr>
        <w:t xml:space="preserve"> l'</w:t>
      </w:r>
      <w:r w:rsidR="00F53D6A" w:rsidRPr="00F965A1">
        <w:rPr>
          <w:lang w:val="fr-FR"/>
        </w:rPr>
        <w:t>éthanol</w:t>
      </w:r>
      <w:r w:rsidR="00005A1F" w:rsidRPr="00F965A1">
        <w:rPr>
          <w:lang w:val="fr-FR"/>
        </w:rPr>
        <w:t>)</w:t>
      </w:r>
      <w:r w:rsidR="00462502" w:rsidRPr="00F965A1">
        <w:rPr>
          <w:lang w:val="fr-FR"/>
        </w:rPr>
        <w:t xml:space="preserve"> </w:t>
      </w:r>
      <w:r w:rsidR="00E6253E" w:rsidRPr="00F965A1">
        <w:rPr>
          <w:lang w:val="fr-FR"/>
        </w:rPr>
        <w:t xml:space="preserve">dans la poubelle </w:t>
      </w:r>
      <w:r w:rsidR="00435EAC" w:rsidRPr="00F965A1">
        <w:rPr>
          <w:lang w:val="fr-FR"/>
        </w:rPr>
        <w:t>"</w:t>
      </w:r>
      <w:r w:rsidR="00435EAC" w:rsidRPr="00F965A1">
        <w:rPr>
          <w:b/>
          <w:bCs/>
          <w:lang w:val="fr-FR"/>
        </w:rPr>
        <w:t xml:space="preserve">Ethanol </w:t>
      </w:r>
      <w:proofErr w:type="spellStart"/>
      <w:r w:rsidR="00435EAC" w:rsidRPr="00F965A1">
        <w:rPr>
          <w:b/>
          <w:bCs/>
          <w:lang w:val="fr-FR"/>
        </w:rPr>
        <w:t>used</w:t>
      </w:r>
      <w:proofErr w:type="spellEnd"/>
      <w:r w:rsidR="00435EAC" w:rsidRPr="00F965A1">
        <w:rPr>
          <w:lang w:val="fr-FR"/>
        </w:rPr>
        <w:t xml:space="preserve">" </w:t>
      </w:r>
      <w:r w:rsidR="00E6253E" w:rsidRPr="00F965A1">
        <w:rPr>
          <w:lang w:val="fr-FR"/>
        </w:rPr>
        <w:t>prévue à cet effe</w:t>
      </w:r>
      <w:r w:rsidR="00462502" w:rsidRPr="00F965A1">
        <w:rPr>
          <w:lang w:val="fr-FR"/>
        </w:rPr>
        <w:t>t</w:t>
      </w:r>
      <w:r w:rsidR="00E6253E" w:rsidRPr="00F965A1">
        <w:rPr>
          <w:lang w:val="fr-FR"/>
        </w:rPr>
        <w:t xml:space="preserve">. </w:t>
      </w:r>
    </w:p>
    <w:p w14:paraId="09016D85" w14:textId="77777777" w:rsidR="00CF7A88" w:rsidRPr="00F965A1" w:rsidRDefault="00CF7A88" w:rsidP="00CF7A88">
      <w:pPr>
        <w:pStyle w:val="Paragraphedeliste"/>
        <w:rPr>
          <w:lang w:val="fr-FR"/>
        </w:rPr>
      </w:pPr>
    </w:p>
    <w:p w14:paraId="4BCA6EC0" w14:textId="1CB0A61F" w:rsidR="00D301A5" w:rsidRPr="00F965A1" w:rsidRDefault="00D301A5" w:rsidP="005402C8">
      <w:pPr>
        <w:pStyle w:val="Paragraphedeliste"/>
        <w:numPr>
          <w:ilvl w:val="0"/>
          <w:numId w:val="12"/>
        </w:numPr>
        <w:ind w:left="709"/>
        <w:rPr>
          <w:lang w:val="fr-FR"/>
        </w:rPr>
      </w:pPr>
      <w:r w:rsidRPr="00F965A1">
        <w:rPr>
          <w:lang w:val="fr-FR"/>
        </w:rPr>
        <w:t xml:space="preserve">Retournez </w:t>
      </w:r>
      <w:r w:rsidR="004454A5" w:rsidRPr="00F965A1">
        <w:rPr>
          <w:lang w:val="fr-FR"/>
        </w:rPr>
        <w:t xml:space="preserve">le tamis dans le </w:t>
      </w:r>
      <w:r w:rsidR="005A4BB6" w:rsidRPr="00F965A1">
        <w:rPr>
          <w:lang w:val="fr-FR"/>
        </w:rPr>
        <w:t xml:space="preserve">second bassin et </w:t>
      </w:r>
      <w:r w:rsidR="005A4BB6" w:rsidRPr="00F965A1">
        <w:rPr>
          <w:b/>
          <w:bCs/>
          <w:lang w:val="fr-FR"/>
        </w:rPr>
        <w:t>remplissez ce dernier d'</w:t>
      </w:r>
      <w:proofErr w:type="spellStart"/>
      <w:r w:rsidR="005A4BB6" w:rsidRPr="00F965A1">
        <w:rPr>
          <w:b/>
          <w:bCs/>
          <w:lang w:val="fr-FR"/>
        </w:rPr>
        <w:t>environs</w:t>
      </w:r>
      <w:proofErr w:type="spellEnd"/>
      <w:r w:rsidR="005A4BB6" w:rsidRPr="00F965A1">
        <w:rPr>
          <w:b/>
          <w:bCs/>
          <w:lang w:val="fr-FR"/>
        </w:rPr>
        <w:t xml:space="preserve"> 1 cm d'eau</w:t>
      </w:r>
      <w:r w:rsidR="005A4BB6" w:rsidRPr="00F965A1">
        <w:rPr>
          <w:lang w:val="fr-FR"/>
        </w:rPr>
        <w:t xml:space="preserve">. Versez l'eau </w:t>
      </w:r>
      <w:r w:rsidR="005A4BB6" w:rsidRPr="00F965A1">
        <w:rPr>
          <w:b/>
          <w:bCs/>
          <w:lang w:val="fr-FR"/>
        </w:rPr>
        <w:t>à travers le tamis</w:t>
      </w:r>
      <w:r w:rsidR="005A4BB6" w:rsidRPr="00F965A1">
        <w:rPr>
          <w:lang w:val="fr-FR"/>
        </w:rPr>
        <w:t xml:space="preserve"> de manière à nettoyer</w:t>
      </w:r>
      <w:r w:rsidR="00D8519F" w:rsidRPr="00F965A1">
        <w:rPr>
          <w:lang w:val="fr-FR"/>
        </w:rPr>
        <w:t>, d</w:t>
      </w:r>
      <w:r w:rsidR="005A4BB6" w:rsidRPr="00F965A1">
        <w:rPr>
          <w:lang w:val="fr-FR"/>
        </w:rPr>
        <w:t>u moins en partie</w:t>
      </w:r>
      <w:r w:rsidR="00D8519F" w:rsidRPr="00F965A1">
        <w:rPr>
          <w:lang w:val="fr-FR"/>
        </w:rPr>
        <w:t xml:space="preserve">, </w:t>
      </w:r>
      <w:r w:rsidR="005A4BB6" w:rsidRPr="00F965A1">
        <w:rPr>
          <w:lang w:val="fr-FR"/>
        </w:rPr>
        <w:t>ce dernier.</w:t>
      </w:r>
    </w:p>
    <w:p w14:paraId="51DD9F1E" w14:textId="77777777" w:rsidR="005A4BB6" w:rsidRPr="00F965A1" w:rsidRDefault="005A4BB6" w:rsidP="005A4BB6">
      <w:pPr>
        <w:pStyle w:val="Paragraphedeliste"/>
        <w:ind w:left="709"/>
        <w:rPr>
          <w:lang w:val="fr-FR"/>
        </w:rPr>
      </w:pPr>
    </w:p>
    <w:p w14:paraId="5AF3EFD1" w14:textId="56CB2EAC" w:rsidR="00CF7A88" w:rsidRPr="00F965A1" w:rsidRDefault="00CF7A88" w:rsidP="005402C8">
      <w:pPr>
        <w:pStyle w:val="Paragraphedeliste"/>
        <w:numPr>
          <w:ilvl w:val="0"/>
          <w:numId w:val="12"/>
        </w:numPr>
        <w:ind w:left="709"/>
        <w:rPr>
          <w:lang w:val="fr-FR"/>
        </w:rPr>
      </w:pPr>
      <w:r w:rsidRPr="00F965A1">
        <w:rPr>
          <w:lang w:val="fr-FR"/>
        </w:rPr>
        <w:t xml:space="preserve">Prenez un pilulier et </w:t>
      </w:r>
      <w:r w:rsidRPr="00F965A1">
        <w:rPr>
          <w:b/>
          <w:bCs/>
          <w:lang w:val="fr-FR"/>
        </w:rPr>
        <w:t>annotez-le avec le nom de l'échantillon</w:t>
      </w:r>
      <w:r w:rsidRPr="00F965A1">
        <w:rPr>
          <w:lang w:val="fr-FR"/>
        </w:rPr>
        <w:t xml:space="preserve">. </w:t>
      </w:r>
      <w:r w:rsidRPr="00F965A1">
        <w:rPr>
          <w:color w:val="000000" w:themeColor="text1"/>
          <w:lang w:val="fr-FR"/>
        </w:rPr>
        <w:t xml:space="preserve">Recouvrez votre annotation avec du plastique transparent </w:t>
      </w:r>
      <w:proofErr w:type="gramStart"/>
      <w:r w:rsidRPr="00F965A1">
        <w:rPr>
          <w:color w:val="000000" w:themeColor="text1"/>
          <w:lang w:val="fr-FR"/>
        </w:rPr>
        <w:t>de manière à ce</w:t>
      </w:r>
      <w:proofErr w:type="gramEnd"/>
      <w:r w:rsidRPr="00F965A1">
        <w:rPr>
          <w:color w:val="000000" w:themeColor="text1"/>
          <w:lang w:val="fr-FR"/>
        </w:rPr>
        <w:t xml:space="preserve"> qu'elle ne disparaisse pas à l'éthanol.</w:t>
      </w:r>
    </w:p>
    <w:p w14:paraId="0943FF31" w14:textId="5B44194A" w:rsidR="00CF7A88" w:rsidRPr="00F965A1" w:rsidRDefault="00CF7A88" w:rsidP="00CF7A88">
      <w:pPr>
        <w:spacing w:before="0"/>
        <w:rPr>
          <w:lang w:val="fr-FR"/>
        </w:rPr>
      </w:pPr>
    </w:p>
    <w:p w14:paraId="1C82DE57" w14:textId="0180B823" w:rsidR="00F97F34" w:rsidRPr="00F965A1" w:rsidRDefault="00CF7A88" w:rsidP="005402C8">
      <w:pPr>
        <w:pStyle w:val="Paragraphedeliste"/>
        <w:numPr>
          <w:ilvl w:val="0"/>
          <w:numId w:val="12"/>
        </w:numPr>
        <w:spacing w:before="0"/>
        <w:rPr>
          <w:lang w:val="fr-FR"/>
        </w:rPr>
      </w:pPr>
      <w:r w:rsidRPr="00F965A1">
        <w:rPr>
          <w:lang w:val="fr-FR"/>
        </w:rPr>
        <w:t xml:space="preserve">Dans le </w:t>
      </w:r>
      <w:r w:rsidRPr="00F965A1">
        <w:rPr>
          <w:b/>
          <w:bCs/>
          <w:lang w:val="fr-FR"/>
        </w:rPr>
        <w:t>pilulier</w:t>
      </w:r>
      <w:r w:rsidRPr="00F965A1">
        <w:rPr>
          <w:lang w:val="fr-FR"/>
        </w:rPr>
        <w:t xml:space="preserve">, versez de </w:t>
      </w:r>
      <w:r w:rsidRPr="00F965A1">
        <w:rPr>
          <w:b/>
          <w:bCs/>
          <w:lang w:val="fr-FR"/>
        </w:rPr>
        <w:t>l'éthanol jusqu'à environs 1 cm</w:t>
      </w:r>
      <w:r w:rsidRPr="00F965A1">
        <w:rPr>
          <w:lang w:val="fr-FR"/>
        </w:rPr>
        <w:t>.</w:t>
      </w:r>
    </w:p>
    <w:p w14:paraId="4224D6B4" w14:textId="77777777" w:rsidR="0008739B" w:rsidRPr="00F965A1" w:rsidRDefault="0008739B" w:rsidP="0008739B">
      <w:pPr>
        <w:spacing w:before="0"/>
        <w:rPr>
          <w:lang w:val="fr-FR"/>
        </w:rPr>
      </w:pPr>
    </w:p>
    <w:p w14:paraId="2C8876DC" w14:textId="0F89A6FE" w:rsidR="00912B5A" w:rsidRPr="00F965A1" w:rsidRDefault="00FD0602" w:rsidP="005402C8">
      <w:pPr>
        <w:pStyle w:val="Paragraphedeliste"/>
        <w:numPr>
          <w:ilvl w:val="0"/>
          <w:numId w:val="12"/>
        </w:numPr>
        <w:rPr>
          <w:lang w:val="fr-FR"/>
        </w:rPr>
      </w:pPr>
      <w:r w:rsidRPr="00F965A1">
        <w:rPr>
          <w:b/>
          <w:bCs/>
          <w:lang w:val="fr-FR"/>
        </w:rPr>
        <w:t xml:space="preserve">Récupérez </w:t>
      </w:r>
      <w:r w:rsidR="00950B99" w:rsidRPr="00F965A1">
        <w:rPr>
          <w:b/>
          <w:bCs/>
          <w:lang w:val="fr-FR"/>
        </w:rPr>
        <w:t xml:space="preserve">les organismes </w:t>
      </w:r>
      <w:r w:rsidR="001A5DCC" w:rsidRPr="00F965A1">
        <w:rPr>
          <w:b/>
          <w:bCs/>
          <w:lang w:val="fr-FR"/>
        </w:rPr>
        <w:t xml:space="preserve">de votre bassin </w:t>
      </w:r>
      <w:r w:rsidR="00950B99" w:rsidRPr="00F965A1">
        <w:rPr>
          <w:b/>
          <w:bCs/>
          <w:lang w:val="fr-FR"/>
        </w:rPr>
        <w:t>à l’aide de pince</w:t>
      </w:r>
      <w:r w:rsidR="008C6ACB" w:rsidRPr="00F965A1">
        <w:rPr>
          <w:b/>
          <w:bCs/>
          <w:lang w:val="fr-FR"/>
        </w:rPr>
        <w:t>s</w:t>
      </w:r>
      <w:r w:rsidR="0037244E" w:rsidRPr="00F965A1">
        <w:rPr>
          <w:lang w:val="fr-FR"/>
        </w:rPr>
        <w:t xml:space="preserve"> (et/ou de pipette Pasteur)</w:t>
      </w:r>
      <w:r w:rsidR="00B91486" w:rsidRPr="00F965A1">
        <w:rPr>
          <w:lang w:val="fr-FR"/>
        </w:rPr>
        <w:t xml:space="preserve"> et transfére</w:t>
      </w:r>
      <w:r w:rsidR="002771AC" w:rsidRPr="00F965A1">
        <w:rPr>
          <w:lang w:val="fr-FR"/>
        </w:rPr>
        <w:t>z</w:t>
      </w:r>
      <w:r w:rsidR="00B91486" w:rsidRPr="00F965A1">
        <w:rPr>
          <w:lang w:val="fr-FR"/>
        </w:rPr>
        <w:t xml:space="preserve"> les dans un pilulier rempli d’alcool</w:t>
      </w:r>
      <w:r w:rsidR="00BB6E35" w:rsidRPr="00F965A1">
        <w:rPr>
          <w:lang w:val="fr-FR"/>
        </w:rPr>
        <w:t xml:space="preserve"> (un </w:t>
      </w:r>
      <w:r w:rsidR="004A0CF6" w:rsidRPr="00F965A1">
        <w:rPr>
          <w:lang w:val="fr-FR"/>
        </w:rPr>
        <w:t>pilulier</w:t>
      </w:r>
      <w:r w:rsidR="00BB6E35" w:rsidRPr="00F965A1">
        <w:rPr>
          <w:lang w:val="fr-FR"/>
        </w:rPr>
        <w:t xml:space="preserve"> par échantillon)</w:t>
      </w:r>
      <w:r w:rsidR="00950B99" w:rsidRPr="00F965A1">
        <w:rPr>
          <w:lang w:val="fr-FR"/>
        </w:rPr>
        <w:t>.</w:t>
      </w:r>
      <w:r w:rsidR="009F234B" w:rsidRPr="00F965A1">
        <w:rPr>
          <w:lang w:val="fr-FR"/>
        </w:rPr>
        <w:t xml:space="preserve"> </w:t>
      </w:r>
      <w:r w:rsidR="00912B5A" w:rsidRPr="00F965A1">
        <w:rPr>
          <w:lang w:val="fr-FR"/>
        </w:rPr>
        <w:t xml:space="preserve">Le tri est une étape de travail chronophage. Dès lors, il est nécessaire d’établir une durée maximum de temps de tri – durée qui dépendra de la nature du substrat échantillonné. De plus, il est également nécessaire d’établir une durée minimale du temps de tri afin de s’assurer que (en moyenne) 80% de la richesse taxonomique de l’échantillon soit prélevés. </w:t>
      </w:r>
    </w:p>
    <w:p w14:paraId="774F5213" w14:textId="77777777" w:rsidR="004F0ABE" w:rsidRPr="00F965A1" w:rsidRDefault="004F0ABE" w:rsidP="00912B5A">
      <w:pPr>
        <w:rPr>
          <w:i/>
          <w:sz w:val="22"/>
          <w:lang w:val="fr-FR"/>
        </w:rPr>
      </w:pPr>
    </w:p>
    <w:tbl>
      <w:tblPr>
        <w:tblW w:w="7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68"/>
        <w:gridCol w:w="1806"/>
        <w:gridCol w:w="1806"/>
      </w:tblGrid>
      <w:tr w:rsidR="00912B5A" w:rsidRPr="00F965A1" w14:paraId="53DE1D23" w14:textId="77777777" w:rsidTr="00751CAD">
        <w:trPr>
          <w:trHeight w:val="400"/>
          <w:jc w:val="center"/>
        </w:trPr>
        <w:tc>
          <w:tcPr>
            <w:tcW w:w="3668" w:type="dxa"/>
            <w:shd w:val="clear" w:color="auto" w:fill="D9D9D9"/>
            <w:vAlign w:val="center"/>
          </w:tcPr>
          <w:p w14:paraId="0A449804" w14:textId="77777777" w:rsidR="00912B5A" w:rsidRPr="00F965A1" w:rsidRDefault="00912B5A" w:rsidP="00751CAD">
            <w:pPr>
              <w:spacing w:before="2" w:after="2"/>
              <w:jc w:val="center"/>
              <w:rPr>
                <w:b/>
                <w:bCs/>
                <w:color w:val="FFFFFF"/>
                <w:sz w:val="22"/>
                <w:lang w:val="fr-FR"/>
              </w:rPr>
            </w:pPr>
            <w:r w:rsidRPr="00F965A1">
              <w:rPr>
                <w:b/>
                <w:bCs/>
                <w:sz w:val="22"/>
                <w:lang w:val="fr-FR"/>
              </w:rPr>
              <w:t>Substrat</w:t>
            </w:r>
          </w:p>
        </w:tc>
        <w:tc>
          <w:tcPr>
            <w:tcW w:w="1806" w:type="dxa"/>
            <w:shd w:val="clear" w:color="auto" w:fill="D9D9D9"/>
            <w:vAlign w:val="center"/>
          </w:tcPr>
          <w:p w14:paraId="048874E6" w14:textId="77777777" w:rsidR="00912B5A" w:rsidRPr="00F965A1" w:rsidRDefault="00912B5A" w:rsidP="00751CAD">
            <w:pPr>
              <w:spacing w:before="2" w:after="2"/>
              <w:jc w:val="center"/>
              <w:rPr>
                <w:b/>
                <w:bCs/>
                <w:sz w:val="22"/>
                <w:lang w:val="fr-FR"/>
              </w:rPr>
            </w:pPr>
            <w:r w:rsidRPr="00F965A1">
              <w:rPr>
                <w:b/>
                <w:bCs/>
                <w:sz w:val="22"/>
                <w:lang w:val="fr-FR"/>
              </w:rPr>
              <w:t>Temps de tri minimum</w:t>
            </w:r>
          </w:p>
        </w:tc>
        <w:tc>
          <w:tcPr>
            <w:tcW w:w="1806" w:type="dxa"/>
            <w:shd w:val="clear" w:color="auto" w:fill="D9D9D9"/>
            <w:vAlign w:val="center"/>
          </w:tcPr>
          <w:p w14:paraId="01F94BD0" w14:textId="77777777" w:rsidR="00912B5A" w:rsidRPr="00F965A1" w:rsidRDefault="00912B5A" w:rsidP="00751CAD">
            <w:pPr>
              <w:spacing w:before="2" w:after="2"/>
              <w:jc w:val="center"/>
              <w:rPr>
                <w:b/>
                <w:bCs/>
                <w:sz w:val="22"/>
                <w:lang w:val="fr-FR"/>
              </w:rPr>
            </w:pPr>
            <w:r w:rsidRPr="00F965A1">
              <w:rPr>
                <w:b/>
                <w:bCs/>
                <w:sz w:val="22"/>
                <w:lang w:val="fr-FR"/>
              </w:rPr>
              <w:t>Temps de tri maximum</w:t>
            </w:r>
          </w:p>
        </w:tc>
      </w:tr>
      <w:tr w:rsidR="00912B5A" w:rsidRPr="00F965A1" w14:paraId="1BE7BEDF" w14:textId="77777777" w:rsidTr="00751CAD">
        <w:trPr>
          <w:trHeight w:val="284"/>
          <w:jc w:val="center"/>
        </w:trPr>
        <w:tc>
          <w:tcPr>
            <w:tcW w:w="3668" w:type="dxa"/>
            <w:shd w:val="clear" w:color="auto" w:fill="F2F2F2"/>
            <w:vAlign w:val="center"/>
          </w:tcPr>
          <w:p w14:paraId="0B10B8DD" w14:textId="77777777" w:rsidR="00912B5A" w:rsidRPr="00F965A1" w:rsidRDefault="00912B5A" w:rsidP="00751CAD">
            <w:pPr>
              <w:spacing w:before="2" w:after="2"/>
              <w:jc w:val="left"/>
              <w:rPr>
                <w:sz w:val="22"/>
                <w:lang w:val="fr-FR"/>
              </w:rPr>
            </w:pPr>
            <w:r w:rsidRPr="00F965A1">
              <w:rPr>
                <w:sz w:val="22"/>
                <w:lang w:val="fr-FR"/>
              </w:rPr>
              <w:t xml:space="preserve">Bryophytes   </w:t>
            </w:r>
          </w:p>
        </w:tc>
        <w:tc>
          <w:tcPr>
            <w:tcW w:w="1806" w:type="dxa"/>
            <w:shd w:val="clear" w:color="auto" w:fill="FFFFFF"/>
            <w:vAlign w:val="center"/>
          </w:tcPr>
          <w:p w14:paraId="1B90A50B" w14:textId="77777777" w:rsidR="00912B5A" w:rsidRPr="00F965A1" w:rsidRDefault="00912B5A" w:rsidP="00751CAD">
            <w:pPr>
              <w:spacing w:before="2" w:after="2"/>
              <w:jc w:val="center"/>
              <w:rPr>
                <w:sz w:val="22"/>
                <w:lang w:val="fr-FR"/>
              </w:rPr>
            </w:pPr>
            <w:r w:rsidRPr="00F965A1">
              <w:rPr>
                <w:sz w:val="22"/>
                <w:lang w:val="fr-FR"/>
              </w:rPr>
              <w:t>50min</w:t>
            </w:r>
          </w:p>
        </w:tc>
        <w:tc>
          <w:tcPr>
            <w:tcW w:w="1806" w:type="dxa"/>
            <w:shd w:val="clear" w:color="auto" w:fill="FFFFFF"/>
            <w:vAlign w:val="center"/>
          </w:tcPr>
          <w:p w14:paraId="171857A9" w14:textId="77777777" w:rsidR="00912B5A" w:rsidRPr="00F965A1" w:rsidRDefault="00912B5A" w:rsidP="00751CAD">
            <w:pPr>
              <w:spacing w:before="2" w:after="2"/>
              <w:jc w:val="center"/>
              <w:rPr>
                <w:sz w:val="22"/>
                <w:lang w:val="fr-FR"/>
              </w:rPr>
            </w:pPr>
            <w:r w:rsidRPr="00F965A1">
              <w:rPr>
                <w:sz w:val="22"/>
                <w:lang w:val="fr-FR"/>
              </w:rPr>
              <w:t>1h20</w:t>
            </w:r>
          </w:p>
        </w:tc>
      </w:tr>
      <w:tr w:rsidR="00912B5A" w:rsidRPr="00F965A1" w14:paraId="3315C28F" w14:textId="77777777" w:rsidTr="00751CAD">
        <w:trPr>
          <w:trHeight w:val="284"/>
          <w:jc w:val="center"/>
        </w:trPr>
        <w:tc>
          <w:tcPr>
            <w:tcW w:w="3668" w:type="dxa"/>
            <w:shd w:val="clear" w:color="auto" w:fill="F2F2F2"/>
            <w:vAlign w:val="center"/>
          </w:tcPr>
          <w:p w14:paraId="249227A3" w14:textId="77777777" w:rsidR="00912B5A" w:rsidRPr="00F965A1" w:rsidRDefault="00912B5A" w:rsidP="00751CAD">
            <w:pPr>
              <w:spacing w:before="2" w:after="2"/>
              <w:jc w:val="left"/>
              <w:rPr>
                <w:sz w:val="22"/>
                <w:lang w:val="fr-FR"/>
              </w:rPr>
            </w:pPr>
            <w:r w:rsidRPr="00F965A1">
              <w:rPr>
                <w:sz w:val="22"/>
                <w:lang w:val="fr-FR"/>
              </w:rPr>
              <w:t>Hydrophytes</w:t>
            </w:r>
          </w:p>
        </w:tc>
        <w:tc>
          <w:tcPr>
            <w:tcW w:w="1806" w:type="dxa"/>
            <w:shd w:val="clear" w:color="auto" w:fill="FFFFFF"/>
            <w:vAlign w:val="center"/>
          </w:tcPr>
          <w:p w14:paraId="16075BA7" w14:textId="77777777" w:rsidR="00912B5A" w:rsidRPr="00F965A1" w:rsidRDefault="00912B5A" w:rsidP="00751CAD">
            <w:pPr>
              <w:spacing w:before="2" w:after="2"/>
              <w:jc w:val="center"/>
              <w:rPr>
                <w:sz w:val="22"/>
                <w:lang w:val="fr-FR"/>
              </w:rPr>
            </w:pPr>
            <w:r w:rsidRPr="00F965A1">
              <w:rPr>
                <w:sz w:val="22"/>
                <w:lang w:val="fr-FR"/>
              </w:rPr>
              <w:t>40min</w:t>
            </w:r>
          </w:p>
        </w:tc>
        <w:tc>
          <w:tcPr>
            <w:tcW w:w="1806" w:type="dxa"/>
            <w:shd w:val="clear" w:color="auto" w:fill="FFFFFF"/>
            <w:vAlign w:val="center"/>
          </w:tcPr>
          <w:p w14:paraId="3353DB6D" w14:textId="77777777" w:rsidR="00912B5A" w:rsidRPr="00F965A1" w:rsidRDefault="00912B5A" w:rsidP="00751CAD">
            <w:pPr>
              <w:spacing w:before="2" w:after="2"/>
              <w:jc w:val="center"/>
              <w:rPr>
                <w:sz w:val="22"/>
                <w:lang w:val="fr-FR"/>
              </w:rPr>
            </w:pPr>
            <w:r w:rsidRPr="00F965A1">
              <w:rPr>
                <w:sz w:val="22"/>
                <w:lang w:val="fr-FR"/>
              </w:rPr>
              <w:t>1h05</w:t>
            </w:r>
          </w:p>
        </w:tc>
      </w:tr>
      <w:tr w:rsidR="00912B5A" w:rsidRPr="00F965A1" w14:paraId="07421D82" w14:textId="77777777" w:rsidTr="00751CAD">
        <w:trPr>
          <w:trHeight w:val="284"/>
          <w:jc w:val="center"/>
        </w:trPr>
        <w:tc>
          <w:tcPr>
            <w:tcW w:w="3668" w:type="dxa"/>
            <w:shd w:val="clear" w:color="auto" w:fill="F2F2F2"/>
            <w:vAlign w:val="center"/>
          </w:tcPr>
          <w:p w14:paraId="64D5B93F" w14:textId="77777777" w:rsidR="00912B5A" w:rsidRPr="00F965A1" w:rsidRDefault="00912B5A" w:rsidP="00751CAD">
            <w:pPr>
              <w:spacing w:before="2" w:after="2"/>
              <w:jc w:val="left"/>
              <w:rPr>
                <w:sz w:val="22"/>
                <w:lang w:val="fr-FR"/>
              </w:rPr>
            </w:pPr>
            <w:r w:rsidRPr="00F965A1">
              <w:rPr>
                <w:sz w:val="22"/>
                <w:lang w:val="fr-FR"/>
              </w:rPr>
              <w:t>Litières, débris végétaux</w:t>
            </w:r>
          </w:p>
        </w:tc>
        <w:tc>
          <w:tcPr>
            <w:tcW w:w="1806" w:type="dxa"/>
            <w:shd w:val="clear" w:color="auto" w:fill="FFFFFF"/>
            <w:vAlign w:val="center"/>
          </w:tcPr>
          <w:p w14:paraId="763082CB" w14:textId="77777777" w:rsidR="00912B5A" w:rsidRPr="00F965A1" w:rsidRDefault="00912B5A" w:rsidP="00751CAD">
            <w:pPr>
              <w:spacing w:before="2" w:after="2"/>
              <w:jc w:val="center"/>
              <w:rPr>
                <w:sz w:val="22"/>
                <w:lang w:val="fr-FR"/>
              </w:rPr>
            </w:pPr>
            <w:r w:rsidRPr="00F965A1">
              <w:rPr>
                <w:sz w:val="22"/>
                <w:lang w:val="fr-FR"/>
              </w:rPr>
              <w:t>45min</w:t>
            </w:r>
          </w:p>
        </w:tc>
        <w:tc>
          <w:tcPr>
            <w:tcW w:w="1806" w:type="dxa"/>
            <w:shd w:val="clear" w:color="auto" w:fill="FFFFFF"/>
            <w:vAlign w:val="center"/>
          </w:tcPr>
          <w:p w14:paraId="3E16AEF1" w14:textId="77777777" w:rsidR="00912B5A" w:rsidRPr="00F965A1" w:rsidRDefault="00912B5A" w:rsidP="00751CAD">
            <w:pPr>
              <w:spacing w:before="2" w:after="2"/>
              <w:jc w:val="center"/>
              <w:rPr>
                <w:sz w:val="22"/>
                <w:lang w:val="fr-FR"/>
              </w:rPr>
            </w:pPr>
            <w:r w:rsidRPr="00F965A1">
              <w:rPr>
                <w:sz w:val="22"/>
                <w:lang w:val="fr-FR"/>
              </w:rPr>
              <w:t>1h05</w:t>
            </w:r>
          </w:p>
        </w:tc>
      </w:tr>
      <w:tr w:rsidR="00912B5A" w:rsidRPr="00F965A1" w14:paraId="6EEC3F1C" w14:textId="77777777" w:rsidTr="00751CAD">
        <w:trPr>
          <w:trHeight w:val="284"/>
          <w:jc w:val="center"/>
        </w:trPr>
        <w:tc>
          <w:tcPr>
            <w:tcW w:w="3668" w:type="dxa"/>
            <w:shd w:val="clear" w:color="auto" w:fill="F2F2F2"/>
            <w:vAlign w:val="center"/>
          </w:tcPr>
          <w:p w14:paraId="0E72C26C" w14:textId="77777777" w:rsidR="00912B5A" w:rsidRPr="00F965A1" w:rsidRDefault="00912B5A" w:rsidP="00751CAD">
            <w:pPr>
              <w:spacing w:before="2" w:after="2"/>
              <w:jc w:val="left"/>
              <w:rPr>
                <w:sz w:val="22"/>
                <w:lang w:val="fr-FR"/>
              </w:rPr>
            </w:pPr>
            <w:r w:rsidRPr="00F965A1">
              <w:rPr>
                <w:sz w:val="22"/>
                <w:lang w:val="fr-FR"/>
              </w:rPr>
              <w:t>Branchages, racines</w:t>
            </w:r>
          </w:p>
        </w:tc>
        <w:tc>
          <w:tcPr>
            <w:tcW w:w="1806" w:type="dxa"/>
            <w:shd w:val="clear" w:color="auto" w:fill="FFFFFF"/>
            <w:vAlign w:val="center"/>
          </w:tcPr>
          <w:p w14:paraId="63995391" w14:textId="77777777" w:rsidR="00912B5A" w:rsidRPr="00F965A1" w:rsidRDefault="00912B5A" w:rsidP="00751CAD">
            <w:pPr>
              <w:spacing w:before="2" w:after="2"/>
              <w:jc w:val="center"/>
              <w:rPr>
                <w:sz w:val="22"/>
                <w:lang w:val="fr-FR"/>
              </w:rPr>
            </w:pPr>
            <w:r w:rsidRPr="00F965A1">
              <w:rPr>
                <w:sz w:val="22"/>
                <w:lang w:val="fr-FR"/>
              </w:rPr>
              <w:t>50min</w:t>
            </w:r>
          </w:p>
        </w:tc>
        <w:tc>
          <w:tcPr>
            <w:tcW w:w="1806" w:type="dxa"/>
            <w:shd w:val="clear" w:color="auto" w:fill="FFFFFF"/>
            <w:vAlign w:val="center"/>
          </w:tcPr>
          <w:p w14:paraId="0C27D392" w14:textId="77777777" w:rsidR="00912B5A" w:rsidRPr="00F965A1" w:rsidRDefault="00912B5A" w:rsidP="00751CAD">
            <w:pPr>
              <w:spacing w:before="2" w:after="2"/>
              <w:jc w:val="center"/>
              <w:rPr>
                <w:sz w:val="22"/>
                <w:lang w:val="fr-FR"/>
              </w:rPr>
            </w:pPr>
            <w:r w:rsidRPr="00F965A1">
              <w:rPr>
                <w:sz w:val="22"/>
                <w:lang w:val="fr-FR"/>
              </w:rPr>
              <w:t>1h05</w:t>
            </w:r>
          </w:p>
        </w:tc>
      </w:tr>
      <w:tr w:rsidR="00912B5A" w:rsidRPr="00F965A1" w14:paraId="685B16E6" w14:textId="77777777" w:rsidTr="00751CAD">
        <w:trPr>
          <w:trHeight w:val="284"/>
          <w:jc w:val="center"/>
        </w:trPr>
        <w:tc>
          <w:tcPr>
            <w:tcW w:w="3668" w:type="dxa"/>
            <w:shd w:val="clear" w:color="auto" w:fill="F2F2F2"/>
            <w:vAlign w:val="center"/>
          </w:tcPr>
          <w:p w14:paraId="783E026A" w14:textId="77777777" w:rsidR="00912B5A" w:rsidRPr="00F965A1" w:rsidRDefault="00912B5A" w:rsidP="00751CAD">
            <w:pPr>
              <w:spacing w:before="2" w:after="2"/>
              <w:jc w:val="left"/>
              <w:rPr>
                <w:sz w:val="22"/>
                <w:lang w:val="fr-FR"/>
              </w:rPr>
            </w:pPr>
            <w:r w:rsidRPr="00F965A1">
              <w:rPr>
                <w:sz w:val="22"/>
                <w:lang w:val="fr-FR"/>
              </w:rPr>
              <w:t xml:space="preserve">Pierres et galets (25 à 250 mm) </w:t>
            </w:r>
          </w:p>
        </w:tc>
        <w:tc>
          <w:tcPr>
            <w:tcW w:w="1806" w:type="dxa"/>
            <w:shd w:val="clear" w:color="auto" w:fill="FFFFFF"/>
            <w:vAlign w:val="center"/>
          </w:tcPr>
          <w:p w14:paraId="7DEF966A" w14:textId="77777777" w:rsidR="00912B5A" w:rsidRPr="00F965A1" w:rsidRDefault="00912B5A" w:rsidP="00751CAD">
            <w:pPr>
              <w:spacing w:before="2" w:after="2"/>
              <w:jc w:val="center"/>
              <w:rPr>
                <w:sz w:val="22"/>
                <w:lang w:val="fr-FR"/>
              </w:rPr>
            </w:pPr>
            <w:r w:rsidRPr="00F965A1">
              <w:rPr>
                <w:sz w:val="22"/>
                <w:lang w:val="fr-FR"/>
              </w:rPr>
              <w:t>25min</w:t>
            </w:r>
          </w:p>
        </w:tc>
        <w:tc>
          <w:tcPr>
            <w:tcW w:w="1806" w:type="dxa"/>
            <w:shd w:val="clear" w:color="auto" w:fill="FFFFFF"/>
            <w:vAlign w:val="center"/>
          </w:tcPr>
          <w:p w14:paraId="6B6A4EBA" w14:textId="77777777" w:rsidR="00912B5A" w:rsidRPr="00F965A1" w:rsidRDefault="00912B5A" w:rsidP="00751CAD">
            <w:pPr>
              <w:spacing w:before="2" w:after="2"/>
              <w:jc w:val="center"/>
              <w:rPr>
                <w:sz w:val="22"/>
                <w:lang w:val="fr-FR"/>
              </w:rPr>
            </w:pPr>
            <w:r w:rsidRPr="00F965A1">
              <w:rPr>
                <w:sz w:val="22"/>
                <w:lang w:val="fr-FR"/>
              </w:rPr>
              <w:t>45min</w:t>
            </w:r>
          </w:p>
        </w:tc>
      </w:tr>
      <w:tr w:rsidR="00912B5A" w:rsidRPr="00F965A1" w14:paraId="099F9387" w14:textId="77777777" w:rsidTr="00751CAD">
        <w:trPr>
          <w:trHeight w:val="284"/>
          <w:jc w:val="center"/>
        </w:trPr>
        <w:tc>
          <w:tcPr>
            <w:tcW w:w="3668" w:type="dxa"/>
            <w:shd w:val="clear" w:color="auto" w:fill="F2F2F2"/>
            <w:vAlign w:val="center"/>
          </w:tcPr>
          <w:p w14:paraId="098A73F6" w14:textId="77777777" w:rsidR="00912B5A" w:rsidRPr="00F965A1" w:rsidRDefault="00912B5A" w:rsidP="00751CAD">
            <w:pPr>
              <w:spacing w:before="2" w:after="2"/>
              <w:jc w:val="left"/>
              <w:rPr>
                <w:sz w:val="22"/>
                <w:lang w:val="fr-FR"/>
              </w:rPr>
            </w:pPr>
            <w:r w:rsidRPr="00F965A1">
              <w:rPr>
                <w:sz w:val="22"/>
                <w:lang w:val="fr-FR"/>
              </w:rPr>
              <w:t>Blocs (&gt; 250 mm)</w:t>
            </w:r>
          </w:p>
        </w:tc>
        <w:tc>
          <w:tcPr>
            <w:tcW w:w="1806" w:type="dxa"/>
            <w:shd w:val="clear" w:color="auto" w:fill="FFFFFF"/>
            <w:vAlign w:val="center"/>
          </w:tcPr>
          <w:p w14:paraId="1F8F6841" w14:textId="77777777" w:rsidR="00912B5A" w:rsidRPr="00F965A1" w:rsidRDefault="00912B5A" w:rsidP="00751CAD">
            <w:pPr>
              <w:spacing w:before="2" w:after="2"/>
              <w:jc w:val="center"/>
              <w:rPr>
                <w:sz w:val="22"/>
                <w:lang w:val="fr-FR"/>
              </w:rPr>
            </w:pPr>
            <w:r w:rsidRPr="00F965A1">
              <w:rPr>
                <w:sz w:val="22"/>
                <w:lang w:val="fr-FR"/>
              </w:rPr>
              <w:t>50min</w:t>
            </w:r>
          </w:p>
        </w:tc>
        <w:tc>
          <w:tcPr>
            <w:tcW w:w="1806" w:type="dxa"/>
            <w:shd w:val="clear" w:color="auto" w:fill="FFFFFF"/>
            <w:vAlign w:val="center"/>
          </w:tcPr>
          <w:p w14:paraId="5B9F4ED1" w14:textId="77777777" w:rsidR="00912B5A" w:rsidRPr="00F965A1" w:rsidRDefault="00912B5A" w:rsidP="00751CAD">
            <w:pPr>
              <w:spacing w:before="2" w:after="2"/>
              <w:jc w:val="center"/>
              <w:rPr>
                <w:sz w:val="22"/>
                <w:lang w:val="fr-FR"/>
              </w:rPr>
            </w:pPr>
            <w:r w:rsidRPr="00F965A1">
              <w:rPr>
                <w:sz w:val="22"/>
                <w:lang w:val="fr-FR"/>
              </w:rPr>
              <w:t>1h30</w:t>
            </w:r>
          </w:p>
        </w:tc>
      </w:tr>
      <w:tr w:rsidR="00912B5A" w:rsidRPr="00F965A1" w14:paraId="462A7E2A" w14:textId="77777777" w:rsidTr="00751CAD">
        <w:trPr>
          <w:trHeight w:val="284"/>
          <w:jc w:val="center"/>
        </w:trPr>
        <w:tc>
          <w:tcPr>
            <w:tcW w:w="3668" w:type="dxa"/>
            <w:shd w:val="clear" w:color="auto" w:fill="F2F2F2"/>
            <w:vAlign w:val="center"/>
          </w:tcPr>
          <w:p w14:paraId="49EB4F39" w14:textId="77777777" w:rsidR="00912B5A" w:rsidRPr="00F965A1" w:rsidRDefault="00912B5A" w:rsidP="00751CAD">
            <w:pPr>
              <w:spacing w:before="2" w:after="2"/>
              <w:jc w:val="left"/>
              <w:rPr>
                <w:sz w:val="22"/>
                <w:lang w:val="fr-FR"/>
              </w:rPr>
            </w:pPr>
            <w:r w:rsidRPr="00F965A1">
              <w:rPr>
                <w:sz w:val="22"/>
                <w:lang w:val="fr-FR"/>
              </w:rPr>
              <w:t>Graviers (2 à 25 mm)</w:t>
            </w:r>
          </w:p>
        </w:tc>
        <w:tc>
          <w:tcPr>
            <w:tcW w:w="1806" w:type="dxa"/>
            <w:shd w:val="clear" w:color="auto" w:fill="FFFFFF"/>
            <w:vAlign w:val="center"/>
          </w:tcPr>
          <w:p w14:paraId="634B2BDA" w14:textId="77777777" w:rsidR="00912B5A" w:rsidRPr="00F965A1" w:rsidRDefault="00912B5A" w:rsidP="00751CAD">
            <w:pPr>
              <w:spacing w:before="2" w:after="2"/>
              <w:jc w:val="center"/>
              <w:rPr>
                <w:sz w:val="22"/>
                <w:lang w:val="fr-FR"/>
              </w:rPr>
            </w:pPr>
            <w:r w:rsidRPr="00F965A1">
              <w:rPr>
                <w:sz w:val="22"/>
                <w:lang w:val="fr-FR"/>
              </w:rPr>
              <w:t>40min</w:t>
            </w:r>
          </w:p>
        </w:tc>
        <w:tc>
          <w:tcPr>
            <w:tcW w:w="1806" w:type="dxa"/>
            <w:shd w:val="clear" w:color="auto" w:fill="FFFFFF"/>
            <w:vAlign w:val="center"/>
          </w:tcPr>
          <w:p w14:paraId="55DE247C" w14:textId="77777777" w:rsidR="00912B5A" w:rsidRPr="00F965A1" w:rsidRDefault="00912B5A" w:rsidP="00751CAD">
            <w:pPr>
              <w:spacing w:before="2" w:after="2"/>
              <w:jc w:val="center"/>
              <w:rPr>
                <w:sz w:val="22"/>
                <w:lang w:val="fr-FR"/>
              </w:rPr>
            </w:pPr>
            <w:r w:rsidRPr="00F965A1">
              <w:rPr>
                <w:sz w:val="22"/>
                <w:lang w:val="fr-FR"/>
              </w:rPr>
              <w:t>50min</w:t>
            </w:r>
          </w:p>
        </w:tc>
      </w:tr>
      <w:tr w:rsidR="00912B5A" w:rsidRPr="00F965A1" w14:paraId="77FD7EC6" w14:textId="77777777" w:rsidTr="00751CAD">
        <w:trPr>
          <w:trHeight w:val="284"/>
          <w:jc w:val="center"/>
        </w:trPr>
        <w:tc>
          <w:tcPr>
            <w:tcW w:w="3668" w:type="dxa"/>
            <w:shd w:val="clear" w:color="auto" w:fill="F2F2F2"/>
            <w:vAlign w:val="center"/>
          </w:tcPr>
          <w:p w14:paraId="6736F848" w14:textId="77777777" w:rsidR="00912B5A" w:rsidRPr="00F965A1" w:rsidRDefault="00912B5A" w:rsidP="00751CAD">
            <w:pPr>
              <w:spacing w:before="2" w:after="2"/>
              <w:jc w:val="left"/>
              <w:rPr>
                <w:sz w:val="22"/>
                <w:lang w:val="fr-FR"/>
              </w:rPr>
            </w:pPr>
            <w:r w:rsidRPr="00F965A1">
              <w:rPr>
                <w:sz w:val="22"/>
                <w:lang w:val="fr-FR"/>
              </w:rPr>
              <w:t xml:space="preserve">Hélophytes </w:t>
            </w:r>
          </w:p>
        </w:tc>
        <w:tc>
          <w:tcPr>
            <w:tcW w:w="1806" w:type="dxa"/>
            <w:shd w:val="clear" w:color="auto" w:fill="FFFFFF"/>
            <w:vAlign w:val="center"/>
          </w:tcPr>
          <w:p w14:paraId="42DFD8FE" w14:textId="77777777" w:rsidR="00912B5A" w:rsidRPr="00F965A1" w:rsidRDefault="00912B5A" w:rsidP="00751CAD">
            <w:pPr>
              <w:spacing w:before="2" w:after="2"/>
              <w:jc w:val="center"/>
              <w:rPr>
                <w:sz w:val="22"/>
                <w:lang w:val="fr-FR"/>
              </w:rPr>
            </w:pPr>
            <w:r w:rsidRPr="00F965A1">
              <w:rPr>
                <w:sz w:val="22"/>
                <w:lang w:val="fr-FR"/>
              </w:rPr>
              <w:t>15min</w:t>
            </w:r>
          </w:p>
        </w:tc>
        <w:tc>
          <w:tcPr>
            <w:tcW w:w="1806" w:type="dxa"/>
            <w:shd w:val="clear" w:color="auto" w:fill="FFFFFF"/>
            <w:vAlign w:val="center"/>
          </w:tcPr>
          <w:p w14:paraId="20946543" w14:textId="77777777" w:rsidR="00912B5A" w:rsidRPr="00F965A1" w:rsidRDefault="00912B5A" w:rsidP="00751CAD">
            <w:pPr>
              <w:spacing w:before="2" w:after="2"/>
              <w:jc w:val="center"/>
              <w:rPr>
                <w:sz w:val="22"/>
                <w:lang w:val="fr-FR"/>
              </w:rPr>
            </w:pPr>
            <w:r w:rsidRPr="00F965A1">
              <w:rPr>
                <w:sz w:val="22"/>
                <w:lang w:val="fr-FR"/>
              </w:rPr>
              <w:t>20min</w:t>
            </w:r>
          </w:p>
        </w:tc>
      </w:tr>
      <w:tr w:rsidR="00912B5A" w:rsidRPr="00F965A1" w14:paraId="5A8B79D0" w14:textId="77777777" w:rsidTr="00751CAD">
        <w:trPr>
          <w:trHeight w:val="284"/>
          <w:jc w:val="center"/>
        </w:trPr>
        <w:tc>
          <w:tcPr>
            <w:tcW w:w="3668" w:type="dxa"/>
            <w:shd w:val="clear" w:color="auto" w:fill="F2F2F2"/>
            <w:vAlign w:val="center"/>
          </w:tcPr>
          <w:p w14:paraId="52F55E0D" w14:textId="77777777" w:rsidR="00912B5A" w:rsidRPr="00F965A1" w:rsidRDefault="00912B5A" w:rsidP="00751CAD">
            <w:pPr>
              <w:spacing w:before="2" w:after="2"/>
              <w:jc w:val="left"/>
              <w:rPr>
                <w:sz w:val="22"/>
                <w:lang w:val="fr-FR"/>
              </w:rPr>
            </w:pPr>
            <w:r w:rsidRPr="00F965A1">
              <w:rPr>
                <w:sz w:val="22"/>
                <w:lang w:val="fr-FR"/>
              </w:rPr>
              <w:t>Vases (&lt; 0,1 mm)</w:t>
            </w:r>
          </w:p>
        </w:tc>
        <w:tc>
          <w:tcPr>
            <w:tcW w:w="1806" w:type="dxa"/>
            <w:shd w:val="clear" w:color="auto" w:fill="FFFFFF"/>
            <w:vAlign w:val="center"/>
          </w:tcPr>
          <w:p w14:paraId="2A25F6C2" w14:textId="77777777" w:rsidR="00912B5A" w:rsidRPr="00F965A1" w:rsidRDefault="00912B5A" w:rsidP="00751CAD">
            <w:pPr>
              <w:spacing w:before="2" w:after="2"/>
              <w:jc w:val="center"/>
              <w:rPr>
                <w:sz w:val="22"/>
                <w:lang w:val="fr-FR"/>
              </w:rPr>
            </w:pPr>
            <w:r w:rsidRPr="00F965A1">
              <w:rPr>
                <w:sz w:val="22"/>
                <w:lang w:val="fr-FR"/>
              </w:rPr>
              <w:t>40min</w:t>
            </w:r>
          </w:p>
        </w:tc>
        <w:tc>
          <w:tcPr>
            <w:tcW w:w="1806" w:type="dxa"/>
            <w:shd w:val="clear" w:color="auto" w:fill="FFFFFF"/>
            <w:vAlign w:val="center"/>
          </w:tcPr>
          <w:p w14:paraId="0D7848BF" w14:textId="77777777" w:rsidR="00912B5A" w:rsidRPr="00F965A1" w:rsidRDefault="00912B5A" w:rsidP="00751CAD">
            <w:pPr>
              <w:spacing w:before="2" w:after="2"/>
              <w:jc w:val="center"/>
              <w:rPr>
                <w:sz w:val="22"/>
                <w:lang w:val="fr-FR"/>
              </w:rPr>
            </w:pPr>
            <w:r w:rsidRPr="00F965A1">
              <w:rPr>
                <w:sz w:val="22"/>
                <w:lang w:val="fr-FR"/>
              </w:rPr>
              <w:t>1h00</w:t>
            </w:r>
          </w:p>
        </w:tc>
      </w:tr>
      <w:tr w:rsidR="00912B5A" w:rsidRPr="00F965A1" w14:paraId="4FF6C0F5" w14:textId="77777777" w:rsidTr="00751CAD">
        <w:trPr>
          <w:trHeight w:val="284"/>
          <w:jc w:val="center"/>
        </w:trPr>
        <w:tc>
          <w:tcPr>
            <w:tcW w:w="3668" w:type="dxa"/>
            <w:shd w:val="clear" w:color="auto" w:fill="F2F2F2"/>
            <w:vAlign w:val="center"/>
          </w:tcPr>
          <w:p w14:paraId="33CD03C5" w14:textId="77777777" w:rsidR="00912B5A" w:rsidRPr="00F965A1" w:rsidRDefault="00912B5A" w:rsidP="00751CAD">
            <w:pPr>
              <w:spacing w:before="2" w:after="2"/>
              <w:jc w:val="left"/>
              <w:rPr>
                <w:sz w:val="22"/>
                <w:lang w:val="fr-FR"/>
              </w:rPr>
            </w:pPr>
            <w:r w:rsidRPr="00F965A1">
              <w:rPr>
                <w:sz w:val="22"/>
                <w:lang w:val="fr-FR"/>
              </w:rPr>
              <w:t xml:space="preserve">Sables et limons (&lt; 2mm) </w:t>
            </w:r>
          </w:p>
        </w:tc>
        <w:tc>
          <w:tcPr>
            <w:tcW w:w="1806" w:type="dxa"/>
            <w:shd w:val="clear" w:color="auto" w:fill="FFFFFF"/>
            <w:vAlign w:val="center"/>
          </w:tcPr>
          <w:p w14:paraId="5B1662EC" w14:textId="77777777" w:rsidR="00912B5A" w:rsidRPr="00F965A1" w:rsidRDefault="00912B5A" w:rsidP="00751CAD">
            <w:pPr>
              <w:spacing w:before="2" w:after="2"/>
              <w:jc w:val="center"/>
              <w:rPr>
                <w:sz w:val="22"/>
                <w:lang w:val="fr-FR"/>
              </w:rPr>
            </w:pPr>
            <w:r w:rsidRPr="00F965A1">
              <w:rPr>
                <w:sz w:val="22"/>
                <w:lang w:val="fr-FR"/>
              </w:rPr>
              <w:t>25min</w:t>
            </w:r>
          </w:p>
        </w:tc>
        <w:tc>
          <w:tcPr>
            <w:tcW w:w="1806" w:type="dxa"/>
            <w:shd w:val="clear" w:color="auto" w:fill="FFFFFF"/>
            <w:vAlign w:val="center"/>
          </w:tcPr>
          <w:p w14:paraId="04DDE715" w14:textId="77777777" w:rsidR="00912B5A" w:rsidRPr="00F965A1" w:rsidRDefault="00912B5A" w:rsidP="00751CAD">
            <w:pPr>
              <w:spacing w:before="2" w:after="2"/>
              <w:jc w:val="center"/>
              <w:rPr>
                <w:sz w:val="22"/>
                <w:lang w:val="fr-FR"/>
              </w:rPr>
            </w:pPr>
            <w:r w:rsidRPr="00F965A1">
              <w:rPr>
                <w:sz w:val="22"/>
                <w:lang w:val="fr-FR"/>
              </w:rPr>
              <w:t>35min</w:t>
            </w:r>
          </w:p>
        </w:tc>
      </w:tr>
      <w:tr w:rsidR="00912B5A" w:rsidRPr="00F965A1" w14:paraId="342DF03E" w14:textId="77777777" w:rsidTr="00751CAD">
        <w:trPr>
          <w:trHeight w:val="284"/>
          <w:jc w:val="center"/>
        </w:trPr>
        <w:tc>
          <w:tcPr>
            <w:tcW w:w="3668" w:type="dxa"/>
            <w:shd w:val="clear" w:color="auto" w:fill="F2F2F2"/>
            <w:vAlign w:val="center"/>
          </w:tcPr>
          <w:p w14:paraId="485556E9" w14:textId="77777777" w:rsidR="00912B5A" w:rsidRPr="00F965A1" w:rsidRDefault="00912B5A" w:rsidP="00751CAD">
            <w:pPr>
              <w:spacing w:before="2" w:after="2"/>
              <w:jc w:val="left"/>
              <w:rPr>
                <w:sz w:val="22"/>
                <w:lang w:val="fr-FR"/>
              </w:rPr>
            </w:pPr>
            <w:r w:rsidRPr="00F965A1">
              <w:rPr>
                <w:sz w:val="22"/>
                <w:lang w:val="fr-FR"/>
              </w:rPr>
              <w:t xml:space="preserve">Algues </w:t>
            </w:r>
          </w:p>
        </w:tc>
        <w:tc>
          <w:tcPr>
            <w:tcW w:w="1806" w:type="dxa"/>
            <w:shd w:val="clear" w:color="auto" w:fill="FFFFFF"/>
            <w:vAlign w:val="center"/>
          </w:tcPr>
          <w:p w14:paraId="0CF415AB" w14:textId="77777777" w:rsidR="00912B5A" w:rsidRPr="00F965A1" w:rsidRDefault="00912B5A" w:rsidP="00751CAD">
            <w:pPr>
              <w:spacing w:before="2" w:after="2"/>
              <w:jc w:val="center"/>
              <w:rPr>
                <w:sz w:val="22"/>
                <w:lang w:val="fr-FR"/>
              </w:rPr>
            </w:pPr>
            <w:r w:rsidRPr="00F965A1">
              <w:rPr>
                <w:sz w:val="22"/>
                <w:lang w:val="fr-FR"/>
              </w:rPr>
              <w:t>50min</w:t>
            </w:r>
          </w:p>
        </w:tc>
        <w:tc>
          <w:tcPr>
            <w:tcW w:w="1806" w:type="dxa"/>
            <w:shd w:val="clear" w:color="auto" w:fill="FFFFFF"/>
            <w:vAlign w:val="center"/>
          </w:tcPr>
          <w:p w14:paraId="0AEFFF9D" w14:textId="77777777" w:rsidR="00912B5A" w:rsidRPr="00F965A1" w:rsidRDefault="00912B5A" w:rsidP="00751CAD">
            <w:pPr>
              <w:spacing w:before="2" w:after="2"/>
              <w:jc w:val="center"/>
              <w:rPr>
                <w:sz w:val="22"/>
                <w:lang w:val="fr-FR"/>
              </w:rPr>
            </w:pPr>
            <w:r w:rsidRPr="00F965A1">
              <w:rPr>
                <w:sz w:val="22"/>
                <w:lang w:val="fr-FR"/>
              </w:rPr>
              <w:t>1h25</w:t>
            </w:r>
          </w:p>
        </w:tc>
      </w:tr>
    </w:tbl>
    <w:p w14:paraId="2953AF0A" w14:textId="77777777" w:rsidR="00E079CC" w:rsidRPr="00F965A1" w:rsidRDefault="00E079CC" w:rsidP="00E079CC">
      <w:pPr>
        <w:pStyle w:val="Paragraphedeliste"/>
        <w:rPr>
          <w:lang w:val="fr-FR"/>
        </w:rPr>
      </w:pPr>
    </w:p>
    <w:p w14:paraId="56573B27" w14:textId="4A767882" w:rsidR="001A4CC0" w:rsidRPr="00F965A1" w:rsidRDefault="00E06A31" w:rsidP="003F18C7">
      <w:pPr>
        <w:pStyle w:val="Paragraphedeliste"/>
        <w:numPr>
          <w:ilvl w:val="0"/>
          <w:numId w:val="36"/>
        </w:numPr>
        <w:rPr>
          <w:lang w:val="fr-FR"/>
        </w:rPr>
      </w:pPr>
      <w:r w:rsidRPr="00F965A1">
        <w:rPr>
          <w:lang w:val="fr-FR"/>
        </w:rPr>
        <w:t xml:space="preserve">Une fois votre tri terminé, videz l'eau </w:t>
      </w:r>
      <w:r w:rsidR="00E079CC" w:rsidRPr="00F965A1">
        <w:rPr>
          <w:lang w:val="fr-FR"/>
        </w:rPr>
        <w:t>dans la poubelle "</w:t>
      </w:r>
      <w:proofErr w:type="spellStart"/>
      <w:r w:rsidR="00E079CC" w:rsidRPr="00F965A1">
        <w:rPr>
          <w:b/>
          <w:bCs/>
          <w:lang w:val="fr-FR"/>
        </w:rPr>
        <w:t>Used</w:t>
      </w:r>
      <w:proofErr w:type="spellEnd"/>
      <w:r w:rsidR="00E079CC" w:rsidRPr="00F965A1">
        <w:rPr>
          <w:b/>
          <w:bCs/>
          <w:lang w:val="fr-FR"/>
        </w:rPr>
        <w:t xml:space="preserve"> water</w:t>
      </w:r>
      <w:r w:rsidR="00E079CC" w:rsidRPr="00F965A1">
        <w:rPr>
          <w:lang w:val="fr-FR"/>
        </w:rPr>
        <w:t>" : placez le tamis entre votre bassin et l'entonnoir pour éviter d</w:t>
      </w:r>
      <w:r w:rsidR="001215FA" w:rsidRPr="00F965A1">
        <w:rPr>
          <w:lang w:val="fr-FR"/>
        </w:rPr>
        <w:t xml:space="preserve">e </w:t>
      </w:r>
      <w:r w:rsidR="00E079CC" w:rsidRPr="00F965A1">
        <w:rPr>
          <w:lang w:val="fr-FR"/>
        </w:rPr>
        <w:t xml:space="preserve">déposer </w:t>
      </w:r>
      <w:r w:rsidR="001215FA" w:rsidRPr="00F965A1">
        <w:rPr>
          <w:lang w:val="fr-FR"/>
        </w:rPr>
        <w:t>le</w:t>
      </w:r>
      <w:r w:rsidR="00E079CC" w:rsidRPr="00F965A1">
        <w:rPr>
          <w:lang w:val="fr-FR"/>
        </w:rPr>
        <w:t xml:space="preserve"> substrat</w:t>
      </w:r>
      <w:r w:rsidR="001215FA" w:rsidRPr="00F965A1">
        <w:rPr>
          <w:lang w:val="fr-FR"/>
        </w:rPr>
        <w:t xml:space="preserve"> dans la bouteille</w:t>
      </w:r>
      <w:r w:rsidR="00E079CC" w:rsidRPr="00F965A1">
        <w:rPr>
          <w:lang w:val="fr-FR"/>
        </w:rPr>
        <w:t>.</w:t>
      </w:r>
      <w:r w:rsidR="001215FA" w:rsidRPr="00F965A1">
        <w:rPr>
          <w:lang w:val="fr-FR"/>
        </w:rPr>
        <w:t xml:space="preserve"> Enfin, videz votre entonnoir et les substrats contenus dans le bassin dans les poubelles "</w:t>
      </w:r>
      <w:r w:rsidR="001215FA" w:rsidRPr="00F965A1">
        <w:rPr>
          <w:b/>
          <w:bCs/>
          <w:lang w:val="fr-FR"/>
        </w:rPr>
        <w:t>Substrats</w:t>
      </w:r>
      <w:r w:rsidR="001215FA" w:rsidRPr="00F965A1">
        <w:rPr>
          <w:lang w:val="fr-FR"/>
        </w:rPr>
        <w:t>".</w:t>
      </w:r>
    </w:p>
    <w:p w14:paraId="747E83E9" w14:textId="719E6B0B" w:rsidR="00E06A31" w:rsidRPr="00F965A1" w:rsidRDefault="00E06A31" w:rsidP="001A4CC0">
      <w:pPr>
        <w:jc w:val="center"/>
        <w:rPr>
          <w:lang w:val="fr-FR"/>
        </w:rPr>
      </w:pPr>
    </w:p>
    <w:p w14:paraId="5EB423F6" w14:textId="77777777" w:rsidR="00995AE8" w:rsidRPr="00F965A1" w:rsidRDefault="00995AE8" w:rsidP="00995AE8">
      <w:pPr>
        <w:pStyle w:val="Titre3"/>
        <w:rPr>
          <w:lang w:val="fr-FR"/>
        </w:rPr>
      </w:pPr>
      <w:bookmarkStart w:id="152" w:name="_Toc209045323"/>
      <w:r w:rsidRPr="00F965A1">
        <w:rPr>
          <w:lang w:val="fr-FR"/>
        </w:rPr>
        <w:lastRenderedPageBreak/>
        <w:t>Détermination</w:t>
      </w:r>
      <w:bookmarkEnd w:id="152"/>
    </w:p>
    <w:p w14:paraId="46097267" w14:textId="77777777" w:rsidR="00CD7F55" w:rsidRPr="00F965A1" w:rsidRDefault="006705FB" w:rsidP="006705FB">
      <w:pPr>
        <w:rPr>
          <w:lang w:val="fr-FR"/>
        </w:rPr>
      </w:pPr>
      <w:r w:rsidRPr="00F965A1">
        <w:rPr>
          <w:lang w:val="fr-FR"/>
        </w:rPr>
        <w:t xml:space="preserve">Une fois tous les échantillons triés, ils peuvent être déterminés. </w:t>
      </w:r>
    </w:p>
    <w:p w14:paraId="6537C49A" w14:textId="77777777" w:rsidR="00CD7F55" w:rsidRPr="00F965A1" w:rsidRDefault="00CD7F55" w:rsidP="00CD7F55">
      <w:pPr>
        <w:tabs>
          <w:tab w:val="left" w:pos="3505"/>
        </w:tabs>
        <w:rPr>
          <w:lang w:val="fr-FR"/>
        </w:rPr>
      </w:pPr>
      <w:r w:rsidRPr="00F965A1">
        <w:rPr>
          <w:lang w:val="fr-FR"/>
        </w:rPr>
        <w:t>L’identification nécessite :</w:t>
      </w:r>
    </w:p>
    <w:p w14:paraId="277E3DA9" w14:textId="77777777" w:rsidR="00CD7F55" w:rsidRPr="00F965A1" w:rsidRDefault="00CD7F55" w:rsidP="00CD7F55">
      <w:pPr>
        <w:pStyle w:val="Paragraphedeliste"/>
        <w:numPr>
          <w:ilvl w:val="0"/>
          <w:numId w:val="13"/>
        </w:numPr>
        <w:tabs>
          <w:tab w:val="left" w:pos="3505"/>
        </w:tabs>
        <w:rPr>
          <w:lang w:val="fr-FR"/>
        </w:rPr>
      </w:pPr>
      <w:r w:rsidRPr="00F965A1">
        <w:rPr>
          <w:lang w:val="fr-FR"/>
        </w:rPr>
        <w:t>Un stéréo-microscope (binoculaire)</w:t>
      </w:r>
    </w:p>
    <w:p w14:paraId="31103D95" w14:textId="77777777" w:rsidR="00CD7F55" w:rsidRPr="00F965A1" w:rsidRDefault="00CD7F55" w:rsidP="00CD7F55">
      <w:pPr>
        <w:pStyle w:val="Paragraphedeliste"/>
        <w:numPr>
          <w:ilvl w:val="0"/>
          <w:numId w:val="13"/>
        </w:numPr>
        <w:tabs>
          <w:tab w:val="left" w:pos="3505"/>
        </w:tabs>
        <w:rPr>
          <w:lang w:val="fr-FR"/>
        </w:rPr>
      </w:pPr>
      <w:r w:rsidRPr="00F965A1">
        <w:rPr>
          <w:lang w:val="fr-FR"/>
        </w:rPr>
        <w:t>Une boite de Petri</w:t>
      </w:r>
    </w:p>
    <w:p w14:paraId="57175804" w14:textId="77777777" w:rsidR="00CD7F55" w:rsidRPr="00F965A1" w:rsidRDefault="00CD7F55" w:rsidP="00CD7F55">
      <w:pPr>
        <w:pStyle w:val="Paragraphedeliste"/>
        <w:numPr>
          <w:ilvl w:val="0"/>
          <w:numId w:val="13"/>
        </w:numPr>
        <w:tabs>
          <w:tab w:val="left" w:pos="3505"/>
        </w:tabs>
        <w:rPr>
          <w:lang w:val="fr-FR"/>
        </w:rPr>
      </w:pPr>
      <w:r w:rsidRPr="00F965A1">
        <w:rPr>
          <w:lang w:val="fr-FR"/>
        </w:rPr>
        <w:t>Des pinces</w:t>
      </w:r>
    </w:p>
    <w:p w14:paraId="359877F5" w14:textId="77777777" w:rsidR="00CD7F55" w:rsidRPr="00F965A1" w:rsidRDefault="00CD7F55" w:rsidP="00CD7F55">
      <w:pPr>
        <w:pStyle w:val="Paragraphedeliste"/>
        <w:numPr>
          <w:ilvl w:val="0"/>
          <w:numId w:val="13"/>
        </w:numPr>
        <w:tabs>
          <w:tab w:val="left" w:pos="3505"/>
        </w:tabs>
        <w:rPr>
          <w:lang w:val="fr-FR"/>
        </w:rPr>
      </w:pPr>
      <w:r w:rsidRPr="00F965A1">
        <w:rPr>
          <w:lang w:val="fr-FR"/>
        </w:rPr>
        <w:t>Des piluliers</w:t>
      </w:r>
    </w:p>
    <w:p w14:paraId="46BF106B" w14:textId="77777777" w:rsidR="00CD7F55" w:rsidRPr="00F965A1" w:rsidRDefault="00CD7F55" w:rsidP="006705FB">
      <w:pPr>
        <w:rPr>
          <w:lang w:val="fr-FR"/>
        </w:rPr>
      </w:pPr>
    </w:p>
    <w:p w14:paraId="57F291A1" w14:textId="27E9546D" w:rsidR="006705FB" w:rsidRPr="00F965A1" w:rsidRDefault="00CD7F55" w:rsidP="006705FB">
      <w:pPr>
        <w:rPr>
          <w:lang w:val="fr-FR"/>
        </w:rPr>
      </w:pPr>
      <w:r w:rsidRPr="00F965A1">
        <w:rPr>
          <w:lang w:val="fr-FR"/>
        </w:rPr>
        <w:t>La détermination des organismes se fait comme suit</w:t>
      </w:r>
      <w:r w:rsidR="006705FB" w:rsidRPr="00F965A1">
        <w:rPr>
          <w:lang w:val="fr-FR"/>
        </w:rPr>
        <w:t xml:space="preserve"> :</w:t>
      </w:r>
    </w:p>
    <w:p w14:paraId="0FC9C108" w14:textId="77777777" w:rsidR="006705FB" w:rsidRPr="00F965A1" w:rsidRDefault="006705FB" w:rsidP="006705FB">
      <w:pPr>
        <w:rPr>
          <w:lang w:val="fr-FR"/>
        </w:rPr>
      </w:pPr>
    </w:p>
    <w:p w14:paraId="530FE4BE" w14:textId="14B29AD8" w:rsidR="006705FB" w:rsidRPr="00F965A1" w:rsidRDefault="006705FB" w:rsidP="005402C8">
      <w:pPr>
        <w:pStyle w:val="Paragraphedeliste"/>
        <w:numPr>
          <w:ilvl w:val="0"/>
          <w:numId w:val="29"/>
        </w:numPr>
        <w:spacing w:before="0"/>
        <w:ind w:left="426"/>
        <w:rPr>
          <w:lang w:val="fr-FR"/>
        </w:rPr>
      </w:pPr>
      <w:r w:rsidRPr="00F965A1">
        <w:rPr>
          <w:lang w:val="fr-FR"/>
        </w:rPr>
        <w:t>Prenez un pilulier contenant des organismes.</w:t>
      </w:r>
    </w:p>
    <w:p w14:paraId="57B5D253" w14:textId="77777777" w:rsidR="006705FB" w:rsidRPr="00F965A1" w:rsidRDefault="006705FB" w:rsidP="005402C8">
      <w:pPr>
        <w:pStyle w:val="Paragraphedeliste"/>
        <w:numPr>
          <w:ilvl w:val="0"/>
          <w:numId w:val="29"/>
        </w:numPr>
        <w:spacing w:before="0"/>
        <w:ind w:left="426"/>
        <w:rPr>
          <w:lang w:val="fr-FR"/>
        </w:rPr>
      </w:pPr>
      <w:r w:rsidRPr="00F965A1">
        <w:rPr>
          <w:lang w:val="fr-FR"/>
        </w:rPr>
        <w:t>Prenez un nouveau pilulier et annotez-le en copiant l'ID du pilulier que vous allez analyser.</w:t>
      </w:r>
    </w:p>
    <w:p w14:paraId="755295C9" w14:textId="77777777" w:rsidR="006705FB" w:rsidRPr="00F965A1" w:rsidRDefault="006705FB" w:rsidP="005402C8">
      <w:pPr>
        <w:pStyle w:val="Paragraphedeliste"/>
        <w:numPr>
          <w:ilvl w:val="0"/>
          <w:numId w:val="29"/>
        </w:numPr>
        <w:spacing w:before="0"/>
        <w:ind w:left="426"/>
        <w:rPr>
          <w:lang w:val="fr-FR"/>
        </w:rPr>
      </w:pPr>
      <w:r w:rsidRPr="00F965A1">
        <w:rPr>
          <w:lang w:val="fr-FR"/>
        </w:rPr>
        <w:t>Remplissez le nouveau pilulier d'éthanol : essayez d'économiser l'éthanol et remplissez le pilulier en vous basant sur le niveau d'éthanol dans l'échantillon que vous allez analyser.</w:t>
      </w:r>
    </w:p>
    <w:p w14:paraId="7C4945D7" w14:textId="77777777" w:rsidR="006705FB" w:rsidRPr="00F965A1" w:rsidRDefault="006705FB" w:rsidP="006705FB">
      <w:pPr>
        <w:rPr>
          <w:lang w:val="fr-FR"/>
        </w:rPr>
      </w:pPr>
    </w:p>
    <w:p w14:paraId="220932D5" w14:textId="118D18E8" w:rsidR="006705FB" w:rsidRPr="00F965A1" w:rsidRDefault="006705FB" w:rsidP="005402C8">
      <w:pPr>
        <w:pStyle w:val="Paragraphedeliste"/>
        <w:numPr>
          <w:ilvl w:val="0"/>
          <w:numId w:val="29"/>
        </w:numPr>
        <w:spacing w:before="0"/>
        <w:ind w:left="426"/>
        <w:rPr>
          <w:lang w:val="fr-FR"/>
        </w:rPr>
      </w:pPr>
      <w:r w:rsidRPr="00F965A1">
        <w:rPr>
          <w:lang w:val="fr-FR"/>
        </w:rPr>
        <w:t>Prenez un individu et mettez-le dans votre boite de Pétri. Ajoutez</w:t>
      </w:r>
      <w:r w:rsidR="000A272C" w:rsidRPr="00F965A1">
        <w:rPr>
          <w:lang w:val="fr-FR"/>
        </w:rPr>
        <w:t>, à l'aide d'une pipette Pasteur,</w:t>
      </w:r>
      <w:r w:rsidRPr="00F965A1">
        <w:rPr>
          <w:lang w:val="fr-FR"/>
        </w:rPr>
        <w:t xml:space="preserve"> </w:t>
      </w:r>
      <w:r w:rsidRPr="00F965A1">
        <w:rPr>
          <w:b/>
          <w:bCs/>
          <w:lang w:val="fr-FR"/>
        </w:rPr>
        <w:t>un peu d'eau</w:t>
      </w:r>
      <w:r w:rsidRPr="00F965A1">
        <w:rPr>
          <w:lang w:val="fr-FR"/>
        </w:rPr>
        <w:t xml:space="preserve"> </w:t>
      </w:r>
      <w:proofErr w:type="gramStart"/>
      <w:r w:rsidRPr="00F965A1">
        <w:rPr>
          <w:lang w:val="fr-FR"/>
        </w:rPr>
        <w:t>de manière à ce</w:t>
      </w:r>
      <w:proofErr w:type="gramEnd"/>
      <w:r w:rsidRPr="00F965A1">
        <w:rPr>
          <w:lang w:val="fr-FR"/>
        </w:rPr>
        <w:t xml:space="preserve"> que l'individu ne se dessèche pas.</w:t>
      </w:r>
    </w:p>
    <w:p w14:paraId="55EFD43E" w14:textId="77777777" w:rsidR="006705FB" w:rsidRPr="00F965A1" w:rsidRDefault="006705FB" w:rsidP="005402C8">
      <w:pPr>
        <w:pStyle w:val="Paragraphedeliste"/>
        <w:numPr>
          <w:ilvl w:val="0"/>
          <w:numId w:val="29"/>
        </w:numPr>
        <w:spacing w:before="0"/>
        <w:ind w:left="426"/>
        <w:rPr>
          <w:lang w:val="fr-FR"/>
        </w:rPr>
      </w:pPr>
      <w:r w:rsidRPr="00F965A1">
        <w:rPr>
          <w:lang w:val="fr-FR"/>
        </w:rPr>
        <w:t xml:space="preserve">Utilisez les clefs d'identifications pour </w:t>
      </w:r>
      <w:r w:rsidRPr="00F965A1">
        <w:rPr>
          <w:b/>
          <w:bCs/>
          <w:lang w:val="fr-FR"/>
        </w:rPr>
        <w:t xml:space="preserve">déterminer votre individu à la </w:t>
      </w:r>
      <w:r w:rsidRPr="00F965A1">
        <w:rPr>
          <w:b/>
          <w:bCs/>
          <w:u w:val="single"/>
          <w:lang w:val="fr-FR"/>
        </w:rPr>
        <w:t>famille</w:t>
      </w:r>
      <w:r w:rsidRPr="00F965A1">
        <w:rPr>
          <w:lang w:val="fr-FR"/>
        </w:rPr>
        <w:t>. Les clefs disponibles sont :</w:t>
      </w:r>
    </w:p>
    <w:p w14:paraId="6CAE3792" w14:textId="77777777" w:rsidR="006705FB" w:rsidRPr="00F965A1" w:rsidRDefault="006705FB" w:rsidP="005402C8">
      <w:pPr>
        <w:pStyle w:val="Paragraphedeliste"/>
        <w:numPr>
          <w:ilvl w:val="1"/>
          <w:numId w:val="29"/>
        </w:numPr>
        <w:spacing w:before="0"/>
        <w:rPr>
          <w:lang w:val="fr-FR"/>
        </w:rPr>
      </w:pPr>
      <w:r w:rsidRPr="00F965A1">
        <w:rPr>
          <w:lang w:val="fr-FR"/>
        </w:rPr>
        <w:t>Le site internet Perla (à privilégier) :</w:t>
      </w:r>
    </w:p>
    <w:p w14:paraId="7296CF33" w14:textId="013C7C39" w:rsidR="006705FB" w:rsidRPr="00F965A1" w:rsidRDefault="006705FB" w:rsidP="006705FB">
      <w:pPr>
        <w:pStyle w:val="Paragraphedeliste"/>
        <w:ind w:left="1068" w:firstLine="348"/>
        <w:rPr>
          <w:i/>
          <w:iCs/>
          <w:lang w:val="fr-FR"/>
        </w:rPr>
      </w:pPr>
      <w:hyperlink r:id="rId204" w:history="1">
        <w:r w:rsidRPr="00F965A1">
          <w:rPr>
            <w:rStyle w:val="Lienhypertexte"/>
            <w:i/>
            <w:iCs/>
            <w:lang w:val="fr-FR"/>
          </w:rPr>
          <w:t>http://www.perla.developpement-durable.gouv.fr/index.php/arbre/</w:t>
        </w:r>
      </w:hyperlink>
    </w:p>
    <w:p w14:paraId="1E97DEC6" w14:textId="4AA72B78" w:rsidR="006705FB" w:rsidRPr="00F965A1" w:rsidRDefault="006705FB" w:rsidP="005402C8">
      <w:pPr>
        <w:pStyle w:val="Paragraphedeliste"/>
        <w:numPr>
          <w:ilvl w:val="1"/>
          <w:numId w:val="29"/>
        </w:numPr>
        <w:spacing w:before="0"/>
        <w:rPr>
          <w:lang w:val="fr-FR"/>
        </w:rPr>
      </w:pPr>
      <w:r w:rsidRPr="00F965A1">
        <w:rPr>
          <w:lang w:val="fr-FR"/>
        </w:rPr>
        <w:t xml:space="preserve">Le livre « Invertébrés d'eau douce : Systématique, biologie, écologie » de H. </w:t>
      </w:r>
      <w:proofErr w:type="spellStart"/>
      <w:r w:rsidRPr="00F965A1">
        <w:rPr>
          <w:lang w:val="fr-FR"/>
        </w:rPr>
        <w:t>Tachet</w:t>
      </w:r>
      <w:proofErr w:type="spellEnd"/>
      <w:r w:rsidRPr="00F965A1">
        <w:rPr>
          <w:lang w:val="fr-FR"/>
        </w:rPr>
        <w:t xml:space="preserve"> et al.</w:t>
      </w:r>
    </w:p>
    <w:p w14:paraId="571DFCB4" w14:textId="72C4B006" w:rsidR="00F82397" w:rsidRPr="00F965A1" w:rsidRDefault="00F82397" w:rsidP="00EE25D5">
      <w:pPr>
        <w:spacing w:before="0"/>
        <w:ind w:left="426"/>
        <w:rPr>
          <w:lang w:val="fr-FR"/>
        </w:rPr>
      </w:pPr>
      <w:r w:rsidRPr="00F965A1">
        <w:rPr>
          <w:lang w:val="fr-FR"/>
        </w:rPr>
        <w:t>Vous pouvez également consulter le site ci-dessous pour des photographies haute définition des taxons (permettant d'avoir une photo précise de</w:t>
      </w:r>
      <w:r w:rsidR="00EE25D5" w:rsidRPr="00F965A1">
        <w:rPr>
          <w:lang w:val="fr-FR"/>
        </w:rPr>
        <w:t xml:space="preserve"> certains critères d'identification</w:t>
      </w:r>
      <w:r w:rsidRPr="00F965A1">
        <w:rPr>
          <w:lang w:val="fr-FR"/>
        </w:rPr>
        <w:t>) :</w:t>
      </w:r>
    </w:p>
    <w:p w14:paraId="1EAFDD04" w14:textId="1B0CDA43" w:rsidR="00F82397" w:rsidRPr="00F965A1" w:rsidRDefault="00F82397" w:rsidP="00F82397">
      <w:pPr>
        <w:spacing w:before="0"/>
        <w:ind w:left="426"/>
        <w:rPr>
          <w:lang w:val="fr-FR"/>
        </w:rPr>
      </w:pPr>
      <w:hyperlink r:id="rId205" w:history="1">
        <w:r w:rsidRPr="00F965A1">
          <w:rPr>
            <w:rStyle w:val="Lienhypertexte"/>
            <w:i/>
            <w:iCs/>
            <w:lang w:val="fr-FR"/>
          </w:rPr>
          <w:t>https://www.macroinvertebrates.org/</w:t>
        </w:r>
      </w:hyperlink>
    </w:p>
    <w:p w14:paraId="434A2686" w14:textId="77777777" w:rsidR="006705FB" w:rsidRPr="00F965A1" w:rsidRDefault="006705FB" w:rsidP="006705FB">
      <w:pPr>
        <w:pStyle w:val="Paragraphedeliste"/>
        <w:ind w:left="1440"/>
        <w:rPr>
          <w:lang w:val="fr-FR"/>
        </w:rPr>
      </w:pPr>
    </w:p>
    <w:p w14:paraId="0EB4BF4B" w14:textId="77777777" w:rsidR="006705FB" w:rsidRPr="00F965A1" w:rsidRDefault="006705FB" w:rsidP="005402C8">
      <w:pPr>
        <w:pStyle w:val="Paragraphedeliste"/>
        <w:numPr>
          <w:ilvl w:val="0"/>
          <w:numId w:val="12"/>
        </w:numPr>
        <w:tabs>
          <w:tab w:val="left" w:pos="3505"/>
        </w:tabs>
        <w:spacing w:before="0"/>
        <w:ind w:left="426"/>
        <w:rPr>
          <w:lang w:val="fr-FR"/>
        </w:rPr>
      </w:pPr>
      <w:r w:rsidRPr="00F965A1">
        <w:rPr>
          <w:lang w:val="fr-FR"/>
        </w:rPr>
        <w:t>Une fois que votre individu est déterminé :</w:t>
      </w:r>
    </w:p>
    <w:p w14:paraId="471B6734" w14:textId="77777777" w:rsidR="006705FB" w:rsidRPr="00F965A1" w:rsidRDefault="006705FB" w:rsidP="005402C8">
      <w:pPr>
        <w:pStyle w:val="Paragraphedeliste"/>
        <w:numPr>
          <w:ilvl w:val="1"/>
          <w:numId w:val="12"/>
        </w:numPr>
        <w:tabs>
          <w:tab w:val="left" w:pos="3505"/>
        </w:tabs>
        <w:spacing w:before="0"/>
        <w:rPr>
          <w:lang w:val="fr-FR"/>
        </w:rPr>
      </w:pPr>
      <w:r w:rsidRPr="00F965A1">
        <w:rPr>
          <w:lang w:val="fr-FR"/>
        </w:rPr>
        <w:t>Notez sur une feuille de papier sa famille et son ordre.</w:t>
      </w:r>
    </w:p>
    <w:p w14:paraId="01531042" w14:textId="77777777" w:rsidR="006705FB" w:rsidRPr="00F965A1" w:rsidRDefault="006705FB" w:rsidP="005402C8">
      <w:pPr>
        <w:pStyle w:val="Paragraphedeliste"/>
        <w:numPr>
          <w:ilvl w:val="1"/>
          <w:numId w:val="12"/>
        </w:numPr>
        <w:tabs>
          <w:tab w:val="left" w:pos="3505"/>
        </w:tabs>
        <w:spacing w:before="0"/>
        <w:rPr>
          <w:lang w:val="fr-FR"/>
        </w:rPr>
      </w:pPr>
      <w:r w:rsidRPr="00F965A1">
        <w:rPr>
          <w:lang w:val="fr-FR"/>
        </w:rPr>
        <w:t>Transférez-le dans le nouveau pilulier.</w:t>
      </w:r>
    </w:p>
    <w:p w14:paraId="6AA369B3" w14:textId="77777777" w:rsidR="006705FB" w:rsidRPr="00F965A1" w:rsidRDefault="006705FB" w:rsidP="006705FB">
      <w:pPr>
        <w:pStyle w:val="Paragraphedeliste"/>
        <w:tabs>
          <w:tab w:val="left" w:pos="3505"/>
        </w:tabs>
        <w:ind w:left="1440"/>
        <w:rPr>
          <w:lang w:val="fr-FR"/>
        </w:rPr>
      </w:pPr>
    </w:p>
    <w:p w14:paraId="1A1ADAF0" w14:textId="77777777" w:rsidR="006705FB" w:rsidRPr="00F965A1" w:rsidRDefault="006705FB" w:rsidP="005402C8">
      <w:pPr>
        <w:pStyle w:val="Paragraphedeliste"/>
        <w:numPr>
          <w:ilvl w:val="0"/>
          <w:numId w:val="12"/>
        </w:numPr>
        <w:tabs>
          <w:tab w:val="left" w:pos="3505"/>
        </w:tabs>
        <w:spacing w:before="0"/>
        <w:ind w:left="426"/>
        <w:rPr>
          <w:lang w:val="fr-FR"/>
        </w:rPr>
      </w:pPr>
      <w:r w:rsidRPr="00F965A1">
        <w:rPr>
          <w:lang w:val="fr-FR"/>
        </w:rPr>
        <w:t>Réitérez l'opération pour tous les individus de l'échantillon. Si l'échantillon contient plusieurs individus d'une même famille, indiquez le nombre d'individus observés.</w:t>
      </w:r>
    </w:p>
    <w:p w14:paraId="717C43A2" w14:textId="2D2EA063" w:rsidR="00DD4C80" w:rsidRPr="00F965A1" w:rsidRDefault="00DD4C80" w:rsidP="00DD4C80">
      <w:pPr>
        <w:tabs>
          <w:tab w:val="left" w:pos="3505"/>
        </w:tabs>
        <w:rPr>
          <w:lang w:val="fr-FR"/>
        </w:rPr>
      </w:pPr>
    </w:p>
    <w:p w14:paraId="33AAE807" w14:textId="481A815E" w:rsidR="00DD4C80" w:rsidRPr="00F965A1" w:rsidRDefault="00DD4C80" w:rsidP="00DD4C80">
      <w:pPr>
        <w:pStyle w:val="Titre3"/>
        <w:rPr>
          <w:lang w:val="fr-FR"/>
        </w:rPr>
      </w:pPr>
      <w:bookmarkStart w:id="153" w:name="_Toc209045324"/>
      <w:r w:rsidRPr="00F965A1">
        <w:rPr>
          <w:lang w:val="fr-FR"/>
        </w:rPr>
        <w:t>Métriques compositionnelles</w:t>
      </w:r>
      <w:bookmarkEnd w:id="153"/>
    </w:p>
    <w:p w14:paraId="448C6790" w14:textId="67E40C86" w:rsidR="00DD4C80" w:rsidRPr="00F965A1" w:rsidRDefault="00DD4C80" w:rsidP="00DD4C80">
      <w:pPr>
        <w:rPr>
          <w:lang w:val="fr-FR"/>
        </w:rPr>
      </w:pPr>
      <w:r w:rsidRPr="00F965A1">
        <w:rPr>
          <w:lang w:val="fr-FR"/>
        </w:rPr>
        <w:t>Sur base des listes taxonomiques, différentes métriques compositionnelles peuvent être calculées telles que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A4B7E" w:rsidRPr="00F965A1" w14:paraId="74C7669E" w14:textId="77777777" w:rsidTr="008A4B7E">
        <w:tc>
          <w:tcPr>
            <w:tcW w:w="4531" w:type="dxa"/>
          </w:tcPr>
          <w:p w14:paraId="014A12BB" w14:textId="77777777" w:rsidR="008A4B7E" w:rsidRPr="00F965A1" w:rsidRDefault="008A4B7E" w:rsidP="005402C8">
            <w:pPr>
              <w:pStyle w:val="Paragraphedeliste"/>
              <w:numPr>
                <w:ilvl w:val="0"/>
                <w:numId w:val="16"/>
              </w:numPr>
              <w:rPr>
                <w:lang w:val="fr-FR"/>
              </w:rPr>
            </w:pPr>
            <w:r w:rsidRPr="00F965A1">
              <w:rPr>
                <w:lang w:val="fr-FR"/>
              </w:rPr>
              <w:t>La richesse numérique</w:t>
            </w:r>
          </w:p>
          <w:p w14:paraId="29EB1AA7" w14:textId="36DCE973" w:rsidR="008A4B7E" w:rsidRPr="00F965A1" w:rsidRDefault="008A4B7E" w:rsidP="005402C8">
            <w:pPr>
              <w:pStyle w:val="Paragraphedeliste"/>
              <w:numPr>
                <w:ilvl w:val="0"/>
                <w:numId w:val="16"/>
              </w:numPr>
              <w:rPr>
                <w:lang w:val="fr-FR"/>
              </w:rPr>
            </w:pPr>
            <w:r w:rsidRPr="00F965A1">
              <w:rPr>
                <w:lang w:val="fr-FR"/>
              </w:rPr>
              <w:t>La richesse taxonomique</w:t>
            </w:r>
          </w:p>
        </w:tc>
        <w:tc>
          <w:tcPr>
            <w:tcW w:w="4531" w:type="dxa"/>
          </w:tcPr>
          <w:p w14:paraId="20B8AD4B" w14:textId="77777777" w:rsidR="008A4B7E" w:rsidRPr="00F965A1" w:rsidRDefault="008A4B7E" w:rsidP="005402C8">
            <w:pPr>
              <w:pStyle w:val="Paragraphedeliste"/>
              <w:numPr>
                <w:ilvl w:val="0"/>
                <w:numId w:val="16"/>
              </w:numPr>
              <w:rPr>
                <w:lang w:val="fr-FR"/>
              </w:rPr>
            </w:pPr>
            <w:r w:rsidRPr="00F965A1">
              <w:rPr>
                <w:lang w:val="fr-FR"/>
              </w:rPr>
              <w:t>La diversité de Shannon</w:t>
            </w:r>
          </w:p>
          <w:p w14:paraId="3B6A36DC" w14:textId="6772B62D" w:rsidR="00CB64C3" w:rsidRPr="00F965A1" w:rsidRDefault="008A4B7E" w:rsidP="005402C8">
            <w:pPr>
              <w:pStyle w:val="Paragraphedeliste"/>
              <w:numPr>
                <w:ilvl w:val="0"/>
                <w:numId w:val="16"/>
              </w:numPr>
              <w:rPr>
                <w:lang w:val="fr-FR"/>
              </w:rPr>
            </w:pPr>
            <w:r w:rsidRPr="00F965A1">
              <w:rPr>
                <w:lang w:val="fr-FR"/>
              </w:rPr>
              <w:t>La diversité de Jaccard</w:t>
            </w:r>
          </w:p>
        </w:tc>
      </w:tr>
    </w:tbl>
    <w:p w14:paraId="503BEBC6" w14:textId="77777777" w:rsidR="00CB64C3" w:rsidRPr="00F965A1" w:rsidRDefault="00CB64C3" w:rsidP="009D03C3">
      <w:pPr>
        <w:rPr>
          <w:lang w:val="fr-FR"/>
        </w:rPr>
      </w:pPr>
    </w:p>
    <w:p w14:paraId="6B6F27F5" w14:textId="4E313144" w:rsidR="00995AE8" w:rsidRPr="00F965A1" w:rsidRDefault="008D65C2" w:rsidP="00C3615D">
      <w:pPr>
        <w:pStyle w:val="Titre3"/>
        <w:rPr>
          <w:lang w:val="fr-FR"/>
        </w:rPr>
      </w:pPr>
      <w:bookmarkStart w:id="154" w:name="_Toc209045325"/>
      <w:r w:rsidRPr="00F965A1">
        <w:rPr>
          <w:lang w:val="fr-FR"/>
        </w:rPr>
        <w:t>Calc</w:t>
      </w:r>
      <w:r w:rsidR="001C55EA" w:rsidRPr="00F965A1">
        <w:rPr>
          <w:lang w:val="fr-FR"/>
        </w:rPr>
        <w:t>u</w:t>
      </w:r>
      <w:r w:rsidRPr="00F965A1">
        <w:rPr>
          <w:lang w:val="fr-FR"/>
        </w:rPr>
        <w:t>l de l’IBG</w:t>
      </w:r>
      <w:r w:rsidR="0088208B" w:rsidRPr="00F965A1">
        <w:rPr>
          <w:lang w:val="fr-FR"/>
        </w:rPr>
        <w:t>N</w:t>
      </w:r>
      <w:bookmarkEnd w:id="154"/>
    </w:p>
    <w:p w14:paraId="393F0799" w14:textId="1B23A27F" w:rsidR="00C3615D" w:rsidRPr="00F965A1" w:rsidRDefault="00C3615D" w:rsidP="00C3615D">
      <w:pPr>
        <w:rPr>
          <w:lang w:val="fr-FR"/>
        </w:rPr>
      </w:pPr>
      <w:r w:rsidRPr="00F965A1">
        <w:rPr>
          <w:lang w:val="fr-FR"/>
        </w:rPr>
        <w:t xml:space="preserve">L’IBGN (Indice Biotique Global Normalisé) est un indice utilisé en Belgique pour déterminer la qualité biologique des cours d’eau </w:t>
      </w:r>
      <w:r w:rsidR="001C63C8" w:rsidRPr="00F965A1">
        <w:rPr>
          <w:lang w:val="fr-FR"/>
        </w:rPr>
        <w:t xml:space="preserve">et se base sur la </w:t>
      </w:r>
      <w:r w:rsidRPr="00F965A1">
        <w:rPr>
          <w:lang w:val="fr-FR"/>
        </w:rPr>
        <w:t>sensibilité de la communauté à la pollution organique.</w:t>
      </w:r>
    </w:p>
    <w:p w14:paraId="411D9B15" w14:textId="77777777" w:rsidR="00DF573A" w:rsidRPr="00F965A1" w:rsidRDefault="00DF573A" w:rsidP="00C3615D">
      <w:pPr>
        <w:rPr>
          <w:lang w:val="fr-FR"/>
        </w:rPr>
      </w:pPr>
    </w:p>
    <w:p w14:paraId="489E6A77" w14:textId="4484FD13" w:rsidR="00CE2BCD" w:rsidRPr="00F965A1" w:rsidRDefault="001C63C8" w:rsidP="00C3615D">
      <w:pPr>
        <w:rPr>
          <w:lang w:val="fr-FR"/>
        </w:rPr>
      </w:pPr>
      <w:r w:rsidRPr="00F965A1">
        <w:rPr>
          <w:lang w:val="fr-FR"/>
        </w:rPr>
        <w:lastRenderedPageBreak/>
        <w:t>L’IBGN</w:t>
      </w:r>
      <w:r w:rsidR="00F2668E" w:rsidRPr="00F965A1">
        <w:rPr>
          <w:lang w:val="fr-FR"/>
        </w:rPr>
        <w:t xml:space="preserve"> </w:t>
      </w:r>
      <w:r w:rsidR="00C3615D" w:rsidRPr="00F965A1">
        <w:rPr>
          <w:lang w:val="fr-FR"/>
        </w:rPr>
        <w:t xml:space="preserve">peut être calculé sur base des listes </w:t>
      </w:r>
      <w:r w:rsidR="00C05DF3" w:rsidRPr="00F965A1">
        <w:rPr>
          <w:lang w:val="fr-FR"/>
        </w:rPr>
        <w:t>taxonomiques</w:t>
      </w:r>
      <w:r w:rsidR="00CE2BCD" w:rsidRPr="00F965A1">
        <w:rPr>
          <w:lang w:val="fr-FR"/>
        </w:rPr>
        <w:t>. Il est composé de deux sous-indices :</w:t>
      </w:r>
    </w:p>
    <w:p w14:paraId="50C26E78" w14:textId="26E6A93B" w:rsidR="00D42F57" w:rsidRPr="00F965A1" w:rsidRDefault="00CE2BCD" w:rsidP="005402C8">
      <w:pPr>
        <w:pStyle w:val="Paragraphedeliste"/>
        <w:numPr>
          <w:ilvl w:val="0"/>
          <w:numId w:val="15"/>
        </w:numPr>
        <w:rPr>
          <w:lang w:val="fr-FR"/>
        </w:rPr>
      </w:pPr>
      <w:r w:rsidRPr="00F965A1">
        <w:rPr>
          <w:lang w:val="fr-FR"/>
        </w:rPr>
        <w:t>« Classe de variété » </w:t>
      </w:r>
      <w:r w:rsidR="00932ED5" w:rsidRPr="00F965A1">
        <w:rPr>
          <w:lang w:val="fr-FR"/>
        </w:rPr>
        <w:t xml:space="preserve">calculée sur base </w:t>
      </w:r>
      <w:r w:rsidRPr="00F965A1">
        <w:rPr>
          <w:lang w:val="fr-FR"/>
        </w:rPr>
        <w:t xml:space="preserve">du nombre de taxons sur </w:t>
      </w:r>
      <w:r w:rsidR="00932ED5" w:rsidRPr="00F965A1">
        <w:rPr>
          <w:lang w:val="fr-FR"/>
        </w:rPr>
        <w:t>le</w:t>
      </w:r>
      <w:r w:rsidRPr="00F965A1">
        <w:rPr>
          <w:lang w:val="fr-FR"/>
        </w:rPr>
        <w:t xml:space="preserve"> secteur</w:t>
      </w:r>
      <w:r w:rsidR="00932ED5" w:rsidRPr="00F965A1">
        <w:rPr>
          <w:lang w:val="fr-FR"/>
        </w:rPr>
        <w:t> ;</w:t>
      </w:r>
    </w:p>
    <w:p w14:paraId="66BD4191" w14:textId="229B5E57" w:rsidR="00CE2BCD" w:rsidRPr="00F965A1" w:rsidRDefault="00CE2BCD" w:rsidP="005402C8">
      <w:pPr>
        <w:pStyle w:val="Paragraphedeliste"/>
        <w:numPr>
          <w:ilvl w:val="0"/>
          <w:numId w:val="15"/>
        </w:numPr>
        <w:rPr>
          <w:lang w:val="fr-FR"/>
        </w:rPr>
      </w:pPr>
      <w:r w:rsidRPr="00F965A1">
        <w:rPr>
          <w:lang w:val="fr-FR"/>
        </w:rPr>
        <w:t>« Groupe indicateur (Gi) » </w:t>
      </w:r>
      <w:r w:rsidR="00C70C5C" w:rsidRPr="00F965A1">
        <w:rPr>
          <w:lang w:val="fr-FR"/>
        </w:rPr>
        <w:t xml:space="preserve">calculé sur base du </w:t>
      </w:r>
      <w:r w:rsidR="0090775B" w:rsidRPr="00F965A1">
        <w:rPr>
          <w:lang w:val="fr-FR"/>
        </w:rPr>
        <w:t>taxon le plus sensible observé</w:t>
      </w:r>
      <w:r w:rsidR="00932ED5" w:rsidRPr="00F965A1">
        <w:rPr>
          <w:lang w:val="fr-FR"/>
        </w:rPr>
        <w:t>.</w:t>
      </w:r>
    </w:p>
    <w:p w14:paraId="3D7F04E0" w14:textId="77777777" w:rsidR="00DF573A" w:rsidRPr="00F965A1" w:rsidRDefault="00DF573A" w:rsidP="00DF573A">
      <w:pPr>
        <w:pStyle w:val="Paragraphedeliste"/>
        <w:ind w:left="783"/>
        <w:rPr>
          <w:lang w:val="fr-FR"/>
        </w:rPr>
      </w:pPr>
    </w:p>
    <w:p w14:paraId="39ED6A46" w14:textId="4D38A4E2" w:rsidR="007870BA" w:rsidRPr="00F965A1" w:rsidRDefault="00D42F57" w:rsidP="00D42F57">
      <w:pPr>
        <w:jc w:val="center"/>
        <w:rPr>
          <w:lang w:val="fr-FR"/>
        </w:rPr>
      </w:pPr>
      <w:r w:rsidRPr="00F965A1">
        <w:rPr>
          <w:noProof/>
          <w:color w:val="2B579A"/>
          <w:shd w:val="clear" w:color="auto" w:fill="E6E6E6"/>
          <w:lang w:val="fr-FR"/>
        </w:rPr>
        <w:drawing>
          <wp:inline distT="0" distB="0" distL="0" distR="0" wp14:anchorId="6009CC03" wp14:editId="3483D011">
            <wp:extent cx="5760720" cy="5621655"/>
            <wp:effectExtent l="0" t="0" r="5080" b="444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60720" cy="5621655"/>
                    </a:xfrm>
                    <a:prstGeom prst="rect">
                      <a:avLst/>
                    </a:prstGeom>
                  </pic:spPr>
                </pic:pic>
              </a:graphicData>
            </a:graphic>
          </wp:inline>
        </w:drawing>
      </w:r>
    </w:p>
    <w:p w14:paraId="78454B6E" w14:textId="163AD2AD" w:rsidR="003B4774" w:rsidRPr="00F965A1" w:rsidRDefault="009E23D7" w:rsidP="00E2306B">
      <w:pPr>
        <w:pStyle w:val="Titre3"/>
        <w:rPr>
          <w:lang w:val="fr-FR"/>
        </w:rPr>
      </w:pPr>
      <w:bookmarkStart w:id="155" w:name="_Toc209045326"/>
      <w:r w:rsidRPr="00F965A1">
        <w:rPr>
          <w:lang w:val="fr-FR"/>
        </w:rPr>
        <w:t>Traits fonctionnels</w:t>
      </w:r>
      <w:bookmarkEnd w:id="155"/>
    </w:p>
    <w:p w14:paraId="1C82F16F" w14:textId="6BB6F3BA" w:rsidR="00FB6F0A" w:rsidRPr="00F965A1" w:rsidRDefault="00FB6F0A" w:rsidP="00FB6F0A">
      <w:pPr>
        <w:rPr>
          <w:b/>
          <w:bCs/>
          <w:lang w:val="fr-FR"/>
        </w:rPr>
      </w:pPr>
      <w:r w:rsidRPr="00F965A1">
        <w:rPr>
          <w:lang w:val="fr-FR"/>
        </w:rPr>
        <w:t xml:space="preserve">Les traits fonctionnels </w:t>
      </w:r>
      <w:r w:rsidR="00177941" w:rsidRPr="00F965A1">
        <w:rPr>
          <w:lang w:val="fr-FR"/>
        </w:rPr>
        <w:t>sont</w:t>
      </w:r>
      <w:r w:rsidRPr="00F965A1">
        <w:rPr>
          <w:lang w:val="fr-FR"/>
        </w:rPr>
        <w:t xml:space="preserve"> </w:t>
      </w:r>
      <w:r w:rsidR="00A97ACA" w:rsidRPr="00F965A1">
        <w:rPr>
          <w:lang w:val="fr-FR"/>
        </w:rPr>
        <w:t>définis comme d</w:t>
      </w:r>
      <w:r w:rsidRPr="00F965A1">
        <w:rPr>
          <w:lang w:val="fr-FR"/>
        </w:rPr>
        <w:t xml:space="preserve">es caractéristiques d’une espèce susceptibles </w:t>
      </w:r>
      <w:r w:rsidRPr="00F965A1">
        <w:rPr>
          <w:b/>
          <w:bCs/>
          <w:lang w:val="fr-FR"/>
        </w:rPr>
        <w:t>d’influencer les performances d’un individu, autrement dit sa croissance, sa reproduction ou sa survie.</w:t>
      </w:r>
    </w:p>
    <w:p w14:paraId="408A2248" w14:textId="77777777" w:rsidR="003B4774" w:rsidRPr="00F965A1" w:rsidRDefault="003B4774" w:rsidP="00FB6F0A">
      <w:pPr>
        <w:rPr>
          <w:lang w:val="fr-FR"/>
        </w:rPr>
      </w:pPr>
    </w:p>
    <w:p w14:paraId="72187366" w14:textId="35E441C2" w:rsidR="00AA7935" w:rsidRPr="00F965A1" w:rsidRDefault="00642D8A" w:rsidP="00FB6F0A">
      <w:pPr>
        <w:rPr>
          <w:lang w:val="fr-FR"/>
        </w:rPr>
      </w:pPr>
      <w:r w:rsidRPr="00F965A1">
        <w:rPr>
          <w:lang w:val="fr-FR"/>
        </w:rPr>
        <w:t xml:space="preserve">Les traits disponibles </w:t>
      </w:r>
      <w:r w:rsidR="003079B0" w:rsidRPr="00F965A1">
        <w:rPr>
          <w:lang w:val="fr-FR"/>
        </w:rPr>
        <w:t>pour l’analyse des communauté</w:t>
      </w:r>
      <w:r w:rsidR="001544AC">
        <w:rPr>
          <w:lang w:val="fr-FR"/>
        </w:rPr>
        <w:t>s</w:t>
      </w:r>
      <w:r w:rsidR="003079B0" w:rsidRPr="00F965A1">
        <w:rPr>
          <w:lang w:val="fr-FR"/>
        </w:rPr>
        <w:t xml:space="preserve"> </w:t>
      </w:r>
      <w:proofErr w:type="spellStart"/>
      <w:r w:rsidR="001544AC" w:rsidRPr="00F965A1">
        <w:rPr>
          <w:lang w:val="fr-FR"/>
        </w:rPr>
        <w:t>macrobenthique</w:t>
      </w:r>
      <w:r w:rsidR="001544AC">
        <w:rPr>
          <w:lang w:val="fr-FR"/>
        </w:rPr>
        <w:t>s</w:t>
      </w:r>
      <w:proofErr w:type="spellEnd"/>
      <w:r w:rsidR="003079B0" w:rsidRPr="00F965A1">
        <w:rPr>
          <w:lang w:val="fr-FR"/>
        </w:rPr>
        <w:t xml:space="preserve"> sont</w:t>
      </w:r>
      <w:r w:rsidR="007B6FA0" w:rsidRPr="00F965A1">
        <w:rPr>
          <w:lang w:val="fr-FR"/>
        </w:rPr>
        <w:t xml:space="preserve"> ceux </w:t>
      </w:r>
      <w:r w:rsidR="00791710" w:rsidRPr="00F965A1">
        <w:rPr>
          <w:lang w:val="fr-FR"/>
        </w:rPr>
        <w:t xml:space="preserve">décrits </w:t>
      </w:r>
      <w:r w:rsidR="007B6FA0" w:rsidRPr="00F965A1">
        <w:rPr>
          <w:lang w:val="fr-FR"/>
        </w:rPr>
        <w:t xml:space="preserve">dans le </w:t>
      </w:r>
      <w:proofErr w:type="spellStart"/>
      <w:r w:rsidR="007B6FA0" w:rsidRPr="00F965A1">
        <w:rPr>
          <w:lang w:val="fr-FR"/>
        </w:rPr>
        <w:t>Tachet</w:t>
      </w:r>
      <w:proofErr w:type="spellEnd"/>
      <w:r w:rsidR="007B6FA0" w:rsidRPr="00F965A1">
        <w:rPr>
          <w:lang w:val="fr-FR"/>
        </w:rPr>
        <w:t xml:space="preserve"> </w:t>
      </w:r>
      <w:r w:rsidR="007B6FA0" w:rsidRPr="00F965A1">
        <w:rPr>
          <w:i/>
          <w:iCs/>
          <w:lang w:val="fr-FR"/>
        </w:rPr>
        <w:t>et al.</w:t>
      </w:r>
      <w:r w:rsidR="007B6FA0" w:rsidRPr="00F965A1">
        <w:rPr>
          <w:lang w:val="fr-FR"/>
        </w:rPr>
        <w:t xml:space="preserve"> (</w:t>
      </w:r>
      <w:proofErr w:type="gramStart"/>
      <w:r w:rsidR="00791710" w:rsidRPr="00F965A1">
        <w:rPr>
          <w:lang w:val="fr-FR"/>
        </w:rPr>
        <w:t>f</w:t>
      </w:r>
      <w:r w:rsidR="007B6FA0" w:rsidRPr="00F965A1">
        <w:rPr>
          <w:lang w:val="fr-FR"/>
        </w:rPr>
        <w:t>ournis</w:t>
      </w:r>
      <w:proofErr w:type="gramEnd"/>
      <w:r w:rsidR="007B6FA0" w:rsidRPr="00F965A1">
        <w:rPr>
          <w:lang w:val="fr-FR"/>
        </w:rPr>
        <w:t xml:space="preserve"> au format Excel par les encadrants) et sont </w:t>
      </w:r>
      <w:r w:rsidR="00C05CE5" w:rsidRPr="00F965A1">
        <w:rPr>
          <w:lang w:val="fr-FR"/>
        </w:rPr>
        <w:t>listés</w:t>
      </w:r>
      <w:r w:rsidR="007B6FA0" w:rsidRPr="00F965A1">
        <w:rPr>
          <w:lang w:val="fr-FR"/>
        </w:rPr>
        <w:t xml:space="preserve"> dans le tableau </w:t>
      </w:r>
      <w:r w:rsidR="00E21F81" w:rsidRPr="00F965A1">
        <w:rPr>
          <w:lang w:val="fr-FR"/>
        </w:rPr>
        <w:t>de la page suivante.</w:t>
      </w:r>
    </w:p>
    <w:p w14:paraId="015EB05F" w14:textId="77777777" w:rsidR="005F263F" w:rsidRPr="00F965A1" w:rsidRDefault="005F263F" w:rsidP="00FB6F0A">
      <w:pPr>
        <w:rPr>
          <w:lang w:val="fr-FR"/>
        </w:rPr>
      </w:pPr>
    </w:p>
    <w:p w14:paraId="27B12421" w14:textId="51C3DD6E" w:rsidR="004A0274" w:rsidRPr="00F965A1" w:rsidRDefault="004A0274" w:rsidP="004A0274">
      <w:pPr>
        <w:rPr>
          <w:lang w:val="fr-FR"/>
        </w:rPr>
      </w:pPr>
      <w:r w:rsidRPr="00F965A1">
        <w:rPr>
          <w:noProof/>
          <w:color w:val="2B579A"/>
          <w:shd w:val="clear" w:color="auto" w:fill="E6E6E6"/>
          <w:lang w:val="fr-FR"/>
        </w:rPr>
        <w:lastRenderedPageBreak/>
        <w:drawing>
          <wp:inline distT="0" distB="0" distL="0" distR="0" wp14:anchorId="62129DD3" wp14:editId="7F3D91D2">
            <wp:extent cx="5747385" cy="5375910"/>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47385" cy="5375910"/>
                    </a:xfrm>
                    <a:prstGeom prst="rect">
                      <a:avLst/>
                    </a:prstGeom>
                    <a:noFill/>
                    <a:ln>
                      <a:noFill/>
                    </a:ln>
                  </pic:spPr>
                </pic:pic>
              </a:graphicData>
            </a:graphic>
          </wp:inline>
        </w:drawing>
      </w:r>
    </w:p>
    <w:p w14:paraId="01FE0A97" w14:textId="77777777" w:rsidR="007870BA" w:rsidRPr="00F965A1" w:rsidRDefault="007870BA" w:rsidP="00C3615D">
      <w:pPr>
        <w:rPr>
          <w:lang w:val="fr-FR"/>
        </w:rPr>
      </w:pPr>
    </w:p>
    <w:p w14:paraId="4DDCD679" w14:textId="77777777" w:rsidR="006C32B7" w:rsidRPr="00F965A1" w:rsidRDefault="00CB1FFE" w:rsidP="00235A8C">
      <w:pPr>
        <w:rPr>
          <w:lang w:val="fr-FR"/>
        </w:rPr>
      </w:pPr>
      <w:r w:rsidRPr="00F965A1">
        <w:rPr>
          <w:lang w:val="fr-FR"/>
        </w:rPr>
        <w:t>L’analyse des traits fonctionnels peut se faire de diverses manières : profile</w:t>
      </w:r>
      <w:r w:rsidR="00235A8C" w:rsidRPr="00F965A1">
        <w:rPr>
          <w:lang w:val="fr-FR"/>
        </w:rPr>
        <w:t>s</w:t>
      </w:r>
      <w:r w:rsidRPr="00F965A1">
        <w:rPr>
          <w:lang w:val="fr-FR"/>
        </w:rPr>
        <w:t xml:space="preserve"> de trait, analyse descriptive type AFC ou encore analyses inférentielles. Discutez avec les encadrants de la méthode la plus adaptées à votre questio</w:t>
      </w:r>
      <w:r w:rsidR="00235A8C" w:rsidRPr="00F965A1">
        <w:rPr>
          <w:lang w:val="fr-FR"/>
        </w:rPr>
        <w:t>n.</w:t>
      </w:r>
    </w:p>
    <w:p w14:paraId="43562744" w14:textId="77777777" w:rsidR="004D1A2B" w:rsidRPr="00F965A1" w:rsidRDefault="004D1A2B" w:rsidP="00235A8C">
      <w:pPr>
        <w:rPr>
          <w:lang w:val="fr-FR"/>
        </w:rPr>
      </w:pPr>
    </w:p>
    <w:p w14:paraId="247778CD" w14:textId="4918EBDB" w:rsidR="004D1A2B" w:rsidRPr="005347FD" w:rsidRDefault="004D1A2B">
      <w:pPr>
        <w:spacing w:before="200" w:after="200" w:line="276" w:lineRule="auto"/>
        <w:jc w:val="left"/>
      </w:pPr>
      <w:r w:rsidRPr="00F965A1">
        <w:rPr>
          <w:lang w:val="fr-FR"/>
        </w:rPr>
        <w:br w:type="page"/>
      </w:r>
    </w:p>
    <w:p w14:paraId="5D37EA1F" w14:textId="04880611" w:rsidR="004162EF" w:rsidRDefault="00FF3008" w:rsidP="004162EF">
      <w:pPr>
        <w:pStyle w:val="Titre2"/>
      </w:pPr>
      <w:bookmarkStart w:id="156" w:name="_Toc70881487"/>
      <w:bookmarkStart w:id="157" w:name="_Toc209045327"/>
      <w:r>
        <w:lastRenderedPageBreak/>
        <w:t>Comptage m</w:t>
      </w:r>
      <w:r w:rsidR="004162EF">
        <w:t>icroscopie</w:t>
      </w:r>
      <w:bookmarkEnd w:id="157"/>
    </w:p>
    <w:p w14:paraId="695E395C" w14:textId="77777777" w:rsidR="00117B0B" w:rsidRDefault="00117B0B" w:rsidP="00117B0B">
      <w:pPr>
        <w:pStyle w:val="Titre3"/>
        <w:rPr>
          <w:lang w:val="fr-FR"/>
        </w:rPr>
      </w:pPr>
      <w:bookmarkStart w:id="158" w:name="_Toc209045328"/>
      <w:proofErr w:type="spellStart"/>
      <w:r w:rsidRPr="00117B0B">
        <w:rPr>
          <w:lang w:val="fr-FR"/>
        </w:rPr>
        <w:t>Sedgewick</w:t>
      </w:r>
      <w:proofErr w:type="spellEnd"/>
      <w:r w:rsidRPr="00117B0B">
        <w:rPr>
          <w:lang w:val="fr-FR"/>
        </w:rPr>
        <w:t xml:space="preserve"> raster</w:t>
      </w:r>
      <w:bookmarkEnd w:id="158"/>
    </w:p>
    <w:p w14:paraId="0DE748F2" w14:textId="77777777" w:rsidR="00117B0B" w:rsidRDefault="00117B0B" w:rsidP="00117B0B"/>
    <w:p w14:paraId="360BE798" w14:textId="33BD5D83" w:rsidR="00BA0882" w:rsidRPr="00BA0882" w:rsidRDefault="00BA0882" w:rsidP="00BD0949">
      <w:pPr>
        <w:pStyle w:val="Paragraphedeliste"/>
        <w:numPr>
          <w:ilvl w:val="0"/>
          <w:numId w:val="50"/>
        </w:numPr>
        <w:rPr>
          <w:spacing w:val="15"/>
          <w:szCs w:val="22"/>
          <w:lang w:val="fr-FR"/>
        </w:rPr>
      </w:pPr>
      <w:r>
        <w:rPr>
          <w:spacing w:val="15"/>
          <w:szCs w:val="22"/>
          <w:lang w:val="fr-FR"/>
        </w:rPr>
        <w:t xml:space="preserve">A utiliser pour de </w:t>
      </w:r>
      <w:r w:rsidRPr="00BA0882">
        <w:rPr>
          <w:b/>
          <w:bCs/>
          <w:spacing w:val="15"/>
          <w:szCs w:val="22"/>
          <w:lang w:val="fr-FR"/>
        </w:rPr>
        <w:t>grosses cellules</w:t>
      </w:r>
      <w:r w:rsidR="00FF6514">
        <w:rPr>
          <w:b/>
          <w:bCs/>
          <w:spacing w:val="15"/>
          <w:szCs w:val="22"/>
          <w:lang w:val="fr-FR"/>
        </w:rPr>
        <w:t xml:space="preserve"> (zooplanctons)</w:t>
      </w:r>
      <w:r>
        <w:rPr>
          <w:spacing w:val="15"/>
          <w:szCs w:val="22"/>
          <w:lang w:val="fr-FR"/>
        </w:rPr>
        <w:t>.</w:t>
      </w:r>
    </w:p>
    <w:p w14:paraId="4EAAFC95" w14:textId="77777777" w:rsidR="00BA0882" w:rsidRPr="00BA0882" w:rsidRDefault="00BA0882" w:rsidP="00BA0882">
      <w:pPr>
        <w:ind w:left="360"/>
        <w:rPr>
          <w:spacing w:val="15"/>
          <w:szCs w:val="22"/>
          <w:lang w:val="fr-FR"/>
        </w:rPr>
      </w:pPr>
    </w:p>
    <w:p w14:paraId="4E337FA7" w14:textId="01C07090" w:rsidR="00BD0949" w:rsidRPr="00B272D6" w:rsidRDefault="004F5F79" w:rsidP="00BD0949">
      <w:pPr>
        <w:pStyle w:val="Paragraphedeliste"/>
        <w:numPr>
          <w:ilvl w:val="0"/>
          <w:numId w:val="50"/>
        </w:numPr>
        <w:rPr>
          <w:spacing w:val="15"/>
          <w:szCs w:val="22"/>
          <w:lang w:val="fr-FR"/>
        </w:rPr>
      </w:pPr>
      <w:r>
        <w:t xml:space="preserve">Placez une lamelle </w:t>
      </w:r>
      <w:r w:rsidR="00BD0949">
        <w:t xml:space="preserve">perpendiculairement à la lame </w:t>
      </w:r>
      <w:proofErr w:type="spellStart"/>
      <w:r w:rsidR="00BD0949">
        <w:t>au dessus</w:t>
      </w:r>
      <w:proofErr w:type="spellEnd"/>
      <w:r w:rsidR="00BD0949">
        <w:t xml:space="preserve"> de la cuve.</w:t>
      </w:r>
    </w:p>
    <w:p w14:paraId="409B2AD9" w14:textId="77777777" w:rsidR="00B272D6" w:rsidRPr="00B272D6" w:rsidRDefault="00B272D6" w:rsidP="00B272D6">
      <w:pPr>
        <w:rPr>
          <w:spacing w:val="15"/>
          <w:szCs w:val="22"/>
          <w:lang w:val="fr-FR"/>
        </w:rPr>
      </w:pPr>
    </w:p>
    <w:p w14:paraId="4556938B" w14:textId="77777777" w:rsidR="00B272D6" w:rsidRPr="00B272D6" w:rsidRDefault="00BD0949" w:rsidP="00BD0949">
      <w:pPr>
        <w:pStyle w:val="Paragraphedeliste"/>
        <w:numPr>
          <w:ilvl w:val="0"/>
          <w:numId w:val="50"/>
        </w:numPr>
        <w:rPr>
          <w:spacing w:val="15"/>
          <w:szCs w:val="22"/>
          <w:lang w:val="fr-FR"/>
        </w:rPr>
      </w:pPr>
      <w:r>
        <w:t xml:space="preserve">A l’aide d’une pipette, </w:t>
      </w:r>
      <w:r w:rsidR="00B272D6">
        <w:t>remplissez le volume sous la lamelle de liquide.</w:t>
      </w:r>
    </w:p>
    <w:p w14:paraId="25671257" w14:textId="77777777" w:rsidR="00B272D6" w:rsidRDefault="00B272D6" w:rsidP="00BA0882">
      <w:pPr>
        <w:ind w:left="360"/>
      </w:pPr>
    </w:p>
    <w:p w14:paraId="2A5F3645" w14:textId="0F143FCF" w:rsidR="00BA0882" w:rsidRPr="00BA0882" w:rsidRDefault="00BA0882" w:rsidP="00BA0882">
      <w:pPr>
        <w:pStyle w:val="Paragraphedeliste"/>
        <w:numPr>
          <w:ilvl w:val="0"/>
          <w:numId w:val="50"/>
        </w:numPr>
        <w:rPr>
          <w:spacing w:val="15"/>
          <w:szCs w:val="22"/>
          <w:lang w:val="fr-FR"/>
        </w:rPr>
      </w:pPr>
      <w:r>
        <w:t xml:space="preserve">Utilisez le microscope au zoom </w:t>
      </w:r>
      <w:r w:rsidRPr="00BA0882">
        <w:rPr>
          <w:b/>
          <w:bCs/>
        </w:rPr>
        <w:t>x10</w:t>
      </w:r>
      <w:r>
        <w:t>, chaque case contient un volume de 1µl</w:t>
      </w:r>
      <w:r w:rsidR="00FF6514">
        <w:t>. Observer un volume de 10µl est un minimum conseillé.</w:t>
      </w:r>
    </w:p>
    <w:p w14:paraId="21B1B7FB" w14:textId="77777777" w:rsidR="00BA0882" w:rsidRDefault="00BA0882" w:rsidP="00BA0882">
      <w:pPr>
        <w:pStyle w:val="Paragraphedeliste"/>
      </w:pPr>
    </w:p>
    <w:p w14:paraId="6107CB92" w14:textId="77777777" w:rsidR="00BA0882" w:rsidRPr="00BA0882" w:rsidRDefault="00BA0882" w:rsidP="00BA0882">
      <w:pPr>
        <w:pStyle w:val="Paragraphedeliste"/>
        <w:numPr>
          <w:ilvl w:val="0"/>
          <w:numId w:val="50"/>
        </w:numPr>
        <w:rPr>
          <w:spacing w:val="15"/>
          <w:szCs w:val="22"/>
          <w:lang w:val="fr-FR"/>
        </w:rPr>
      </w:pPr>
      <w:r>
        <w:t xml:space="preserve">Une fois terminé, nettoyez la lame. </w:t>
      </w:r>
      <w:r w:rsidRPr="00BA0882">
        <w:rPr>
          <w:b/>
          <w:bCs/>
        </w:rPr>
        <w:t>Ne jetez jamais la lame !!!</w:t>
      </w:r>
    </w:p>
    <w:p w14:paraId="3F82B272" w14:textId="77777777" w:rsidR="00303BF0" w:rsidRDefault="00303BF0" w:rsidP="00BA0882"/>
    <w:p w14:paraId="12B1772A" w14:textId="77777777" w:rsidR="00303BF0" w:rsidRDefault="00303BF0" w:rsidP="00303BF0">
      <w:pPr>
        <w:pStyle w:val="Titre3"/>
        <w:rPr>
          <w:lang w:val="fr-FR"/>
        </w:rPr>
      </w:pPr>
      <w:bookmarkStart w:id="159" w:name="_Toc209045329"/>
      <w:r w:rsidRPr="00303BF0">
        <w:rPr>
          <w:lang w:val="fr-FR"/>
        </w:rPr>
        <w:t>Lame de KOVA</w:t>
      </w:r>
      <w:bookmarkEnd w:id="159"/>
    </w:p>
    <w:p w14:paraId="59BE300D" w14:textId="77777777" w:rsidR="00303BF0" w:rsidRDefault="00303BF0" w:rsidP="00303BF0"/>
    <w:p w14:paraId="42734580" w14:textId="1681BF80" w:rsidR="00FF6514" w:rsidRDefault="002C690F" w:rsidP="00FF6514">
      <w:pPr>
        <w:pStyle w:val="Paragraphedeliste"/>
        <w:numPr>
          <w:ilvl w:val="0"/>
          <w:numId w:val="51"/>
        </w:numPr>
      </w:pPr>
      <w:r>
        <w:t xml:space="preserve">A utiliser pour de </w:t>
      </w:r>
      <w:r w:rsidRPr="00EE344D">
        <w:rPr>
          <w:b/>
          <w:bCs/>
        </w:rPr>
        <w:t>petites cellules (phytoplanctons)</w:t>
      </w:r>
      <w:r>
        <w:t>.</w:t>
      </w:r>
    </w:p>
    <w:p w14:paraId="2B2E188B" w14:textId="77777777" w:rsidR="002C690F" w:rsidRDefault="002C690F" w:rsidP="002C690F"/>
    <w:p w14:paraId="4BB99B07" w14:textId="7420888D" w:rsidR="002C690F" w:rsidRDefault="000056E0" w:rsidP="002C690F">
      <w:pPr>
        <w:pStyle w:val="Paragraphedeliste"/>
        <w:numPr>
          <w:ilvl w:val="0"/>
          <w:numId w:val="51"/>
        </w:numPr>
      </w:pPr>
      <w:r>
        <w:t>A l’aide d’une pipette, remplissez une chambre par l’ouverture sans déborder.</w:t>
      </w:r>
    </w:p>
    <w:p w14:paraId="649BE137" w14:textId="77777777" w:rsidR="000056E0" w:rsidRDefault="000056E0" w:rsidP="000056E0">
      <w:pPr>
        <w:ind w:left="360"/>
      </w:pPr>
    </w:p>
    <w:p w14:paraId="5E797299" w14:textId="77777777" w:rsidR="00C126BA" w:rsidRDefault="001A7800" w:rsidP="002C690F">
      <w:pPr>
        <w:pStyle w:val="Paragraphedeliste"/>
        <w:numPr>
          <w:ilvl w:val="0"/>
          <w:numId w:val="51"/>
        </w:numPr>
      </w:pPr>
      <w:r>
        <w:t xml:space="preserve">Chaque chambre est composée de 3x3 grands carrés, eux même composés de 3x3 petits carrés. </w:t>
      </w:r>
      <w:r w:rsidR="00424C95">
        <w:t>On considère que le quadrillage complet vaut 1µl.</w:t>
      </w:r>
    </w:p>
    <w:p w14:paraId="742E3A09" w14:textId="77777777" w:rsidR="00C126BA" w:rsidRDefault="00C126BA" w:rsidP="00C126BA">
      <w:pPr>
        <w:pStyle w:val="Paragraphedeliste"/>
      </w:pPr>
    </w:p>
    <w:p w14:paraId="7E6ADC8C" w14:textId="38B2C213" w:rsidR="000056E0" w:rsidRDefault="00C126BA" w:rsidP="00C126BA">
      <w:pPr>
        <w:pStyle w:val="Paragraphedeliste"/>
        <w:numPr>
          <w:ilvl w:val="0"/>
          <w:numId w:val="51"/>
        </w:numPr>
      </w:pPr>
      <w:r>
        <w:t>Utilisez le zoom x10, ou x40 (</w:t>
      </w:r>
      <w:r w:rsidRPr="00C126BA">
        <w:rPr>
          <w:b/>
          <w:bCs/>
        </w:rPr>
        <w:t>attention à ne pas toucher la lame</w:t>
      </w:r>
      <w:r>
        <w:rPr>
          <w:b/>
          <w:bCs/>
        </w:rPr>
        <w:t xml:space="preserve"> avec l’objectif</w:t>
      </w:r>
      <w:r w:rsidRPr="00C126BA">
        <w:rPr>
          <w:b/>
          <w:bCs/>
        </w:rPr>
        <w:t> !!!</w:t>
      </w:r>
      <w:r w:rsidRPr="00C126BA">
        <w:t>).</w:t>
      </w:r>
      <w:r>
        <w:t xml:space="preserve"> </w:t>
      </w:r>
      <w:r w:rsidR="00424C95">
        <w:t>Observer 5 µl (5 chambres)</w:t>
      </w:r>
      <w:r w:rsidR="00EE1E3C">
        <w:t xml:space="preserve"> est un minimum conseillé.</w:t>
      </w:r>
    </w:p>
    <w:p w14:paraId="03EE87A5" w14:textId="77777777" w:rsidR="00EE1E3C" w:rsidRDefault="00EE1E3C" w:rsidP="00EE1E3C">
      <w:pPr>
        <w:pStyle w:val="Paragraphedeliste"/>
      </w:pPr>
    </w:p>
    <w:p w14:paraId="2A7920DD" w14:textId="0D77FE6C" w:rsidR="00EE1E3C" w:rsidRDefault="00EE1E3C" w:rsidP="00EE1E3C">
      <w:pPr>
        <w:pStyle w:val="Paragraphedeliste"/>
        <w:numPr>
          <w:ilvl w:val="0"/>
          <w:numId w:val="51"/>
        </w:numPr>
      </w:pPr>
      <w:r>
        <w:t xml:space="preserve">Une fois terminé, barrez la chambre usagée au feutre, </w:t>
      </w:r>
      <w:r w:rsidRPr="00C126BA">
        <w:rPr>
          <w:b/>
          <w:bCs/>
        </w:rPr>
        <w:t>elle ne sera pas réutilisable</w:t>
      </w:r>
      <w:r w:rsidR="00EE344D">
        <w:t>. Une fois les 10 chambres utilisées, vous pouvez jeter la lame.</w:t>
      </w:r>
    </w:p>
    <w:p w14:paraId="3DD6D122" w14:textId="77777777" w:rsidR="00C126BA" w:rsidRDefault="00C126BA" w:rsidP="00C126BA">
      <w:pPr>
        <w:pStyle w:val="Paragraphedeliste"/>
      </w:pPr>
    </w:p>
    <w:p w14:paraId="34D72C9A" w14:textId="60A95F5C" w:rsidR="00C126BA" w:rsidRDefault="00C126BA" w:rsidP="00C126BA">
      <w:pPr>
        <w:pStyle w:val="Titre3"/>
        <w:rPr>
          <w:lang w:val="fr-FR"/>
        </w:rPr>
      </w:pPr>
      <w:bookmarkStart w:id="160" w:name="_Toc209045330"/>
      <w:r w:rsidRPr="00C126BA">
        <w:rPr>
          <w:lang w:val="fr-FR"/>
        </w:rPr>
        <w:t>Lame de THOMA</w:t>
      </w:r>
      <w:bookmarkEnd w:id="160"/>
    </w:p>
    <w:p w14:paraId="016FD34B" w14:textId="77777777" w:rsidR="00C126BA" w:rsidRDefault="00C126BA" w:rsidP="00C126BA">
      <w:pPr>
        <w:rPr>
          <w:lang w:val="fr-FR"/>
        </w:rPr>
      </w:pPr>
    </w:p>
    <w:p w14:paraId="4402D5A5" w14:textId="57FC7A06" w:rsidR="009C5D7E" w:rsidRDefault="00C127DE" w:rsidP="009C5D7E">
      <w:pPr>
        <w:pStyle w:val="Paragraphedeliste"/>
        <w:numPr>
          <w:ilvl w:val="0"/>
          <w:numId w:val="52"/>
        </w:numPr>
        <w:rPr>
          <w:lang w:val="fr-FR"/>
        </w:rPr>
      </w:pPr>
      <w:r>
        <w:rPr>
          <w:lang w:val="fr-FR"/>
        </w:rPr>
        <w:t xml:space="preserve">A utiliser pour de </w:t>
      </w:r>
      <w:r w:rsidRPr="00806AC7">
        <w:rPr>
          <w:b/>
          <w:bCs/>
          <w:lang w:val="fr-FR"/>
        </w:rPr>
        <w:t>très petites cellules</w:t>
      </w:r>
      <w:r w:rsidR="00647F12">
        <w:rPr>
          <w:lang w:val="fr-FR"/>
        </w:rPr>
        <w:t>.</w:t>
      </w:r>
    </w:p>
    <w:p w14:paraId="7AF3FA52" w14:textId="77777777" w:rsidR="009C5D7E" w:rsidRDefault="009C5D7E" w:rsidP="009C5D7E">
      <w:pPr>
        <w:rPr>
          <w:lang w:val="fr-FR"/>
        </w:rPr>
      </w:pPr>
    </w:p>
    <w:p w14:paraId="4AB26C67" w14:textId="247EE745" w:rsidR="007D7288" w:rsidRDefault="009C5D7E" w:rsidP="007D7288">
      <w:pPr>
        <w:pStyle w:val="Paragraphedeliste"/>
        <w:numPr>
          <w:ilvl w:val="0"/>
          <w:numId w:val="52"/>
        </w:numPr>
        <w:rPr>
          <w:lang w:val="fr-FR"/>
        </w:rPr>
      </w:pPr>
      <w:r>
        <w:rPr>
          <w:lang w:val="fr-FR"/>
        </w:rPr>
        <w:t xml:space="preserve">Placez une lamelle </w:t>
      </w:r>
      <w:proofErr w:type="spellStart"/>
      <w:r>
        <w:rPr>
          <w:lang w:val="fr-FR"/>
        </w:rPr>
        <w:t>au dessus</w:t>
      </w:r>
      <w:proofErr w:type="spellEnd"/>
      <w:r>
        <w:rPr>
          <w:lang w:val="fr-FR"/>
        </w:rPr>
        <w:t xml:space="preserve"> de la zone d’observation et de gouttières</w:t>
      </w:r>
      <w:r w:rsidR="007D7288">
        <w:rPr>
          <w:lang w:val="fr-FR"/>
        </w:rPr>
        <w:t>.</w:t>
      </w:r>
    </w:p>
    <w:p w14:paraId="40808762" w14:textId="77777777" w:rsidR="007D7288" w:rsidRPr="007D7288" w:rsidRDefault="007D7288" w:rsidP="007D7288">
      <w:pPr>
        <w:pStyle w:val="Paragraphedeliste"/>
        <w:rPr>
          <w:lang w:val="fr-FR"/>
        </w:rPr>
      </w:pPr>
    </w:p>
    <w:p w14:paraId="12ED9BD9" w14:textId="2E0E5A4B" w:rsidR="007D7288" w:rsidRDefault="007D7288" w:rsidP="007D7288">
      <w:pPr>
        <w:pStyle w:val="Paragraphedeliste"/>
        <w:numPr>
          <w:ilvl w:val="0"/>
          <w:numId w:val="52"/>
        </w:numPr>
        <w:rPr>
          <w:lang w:val="fr-FR"/>
        </w:rPr>
      </w:pPr>
      <w:r>
        <w:rPr>
          <w:lang w:val="fr-FR"/>
        </w:rPr>
        <w:t>A l’aide d’une pipette, insérez délicatement le liquide sous la lamelle jusqu’à ce qu’il commence à déborder sur les bords</w:t>
      </w:r>
      <w:r w:rsidR="002B0839">
        <w:rPr>
          <w:lang w:val="fr-FR"/>
        </w:rPr>
        <w:t>.</w:t>
      </w:r>
    </w:p>
    <w:p w14:paraId="2BDC0DDB" w14:textId="77777777" w:rsidR="002B0839" w:rsidRPr="002B0839" w:rsidRDefault="002B0839" w:rsidP="002B0839">
      <w:pPr>
        <w:pStyle w:val="Paragraphedeliste"/>
        <w:rPr>
          <w:lang w:val="fr-FR"/>
        </w:rPr>
      </w:pPr>
    </w:p>
    <w:p w14:paraId="6B9E1D6F" w14:textId="3240FB29" w:rsidR="002B0839" w:rsidRPr="00806AC7" w:rsidRDefault="001D30D8" w:rsidP="007D7288">
      <w:pPr>
        <w:pStyle w:val="Paragraphedeliste"/>
        <w:numPr>
          <w:ilvl w:val="0"/>
          <w:numId w:val="52"/>
        </w:numPr>
        <w:rPr>
          <w:lang w:val="fr-FR"/>
        </w:rPr>
      </w:pPr>
      <w:r>
        <w:rPr>
          <w:lang w:val="fr-FR"/>
        </w:rPr>
        <w:t xml:space="preserve">Utilisez le zoom x40 </w:t>
      </w:r>
      <w:r>
        <w:t>(</w:t>
      </w:r>
      <w:r w:rsidRPr="00C126BA">
        <w:rPr>
          <w:b/>
          <w:bCs/>
        </w:rPr>
        <w:t>attention à ne pas toucher la lame</w:t>
      </w:r>
      <w:r>
        <w:rPr>
          <w:b/>
          <w:bCs/>
        </w:rPr>
        <w:t xml:space="preserve"> avec l’objectif</w:t>
      </w:r>
      <w:r w:rsidRPr="00C126BA">
        <w:rPr>
          <w:b/>
          <w:bCs/>
        </w:rPr>
        <w:t> !!!</w:t>
      </w:r>
      <w:r w:rsidRPr="00C126BA">
        <w:t>)</w:t>
      </w:r>
      <w:r>
        <w:t xml:space="preserve">. Le fond de la </w:t>
      </w:r>
      <w:r w:rsidR="003C7BE4">
        <w:t xml:space="preserve">zone d’observation contient un quadrillage, chaque carré contient un volume de </w:t>
      </w:r>
      <w:r w:rsidR="004714F0">
        <w:t>0,00025µl</w:t>
      </w:r>
      <w:r w:rsidR="00806AC7">
        <w:t>.</w:t>
      </w:r>
    </w:p>
    <w:p w14:paraId="2C51B149" w14:textId="77777777" w:rsidR="00806AC7" w:rsidRPr="00806AC7" w:rsidRDefault="00806AC7" w:rsidP="00806AC7">
      <w:pPr>
        <w:pStyle w:val="Paragraphedeliste"/>
        <w:rPr>
          <w:lang w:val="fr-FR"/>
        </w:rPr>
      </w:pPr>
    </w:p>
    <w:p w14:paraId="5A0B7C25" w14:textId="6D24401B" w:rsidR="004162EF" w:rsidRPr="00130A03" w:rsidRDefault="00806AC7" w:rsidP="00303BF0">
      <w:pPr>
        <w:pStyle w:val="Paragraphedeliste"/>
        <w:numPr>
          <w:ilvl w:val="0"/>
          <w:numId w:val="52"/>
        </w:numPr>
        <w:rPr>
          <w:lang w:val="fr-FR"/>
        </w:rPr>
      </w:pPr>
      <w:r>
        <w:rPr>
          <w:lang w:val="fr-FR"/>
        </w:rPr>
        <w:t xml:space="preserve">Une fois l’observation terminée, nettoyez la lame. </w:t>
      </w:r>
      <w:r w:rsidRPr="00BA0882">
        <w:rPr>
          <w:b/>
          <w:bCs/>
        </w:rPr>
        <w:t>Ne jetez jamais la lame !!!</w:t>
      </w:r>
      <w:r w:rsidR="004162EF">
        <w:br w:type="page"/>
      </w:r>
    </w:p>
    <w:p w14:paraId="2D9C2D27" w14:textId="2594D711" w:rsidR="004D1A2B" w:rsidRPr="00F965A1" w:rsidRDefault="004D1A2B" w:rsidP="004D1A2B">
      <w:pPr>
        <w:pStyle w:val="Titre2"/>
      </w:pPr>
      <w:bookmarkStart w:id="161" w:name="_Toc209045331"/>
      <w:r w:rsidRPr="00F965A1">
        <w:lastRenderedPageBreak/>
        <w:t>Identification du plancton</w:t>
      </w:r>
      <w:bookmarkEnd w:id="156"/>
      <w:bookmarkEnd w:id="161"/>
    </w:p>
    <w:p w14:paraId="3544D761" w14:textId="77777777" w:rsidR="004D1A2B" w:rsidRPr="00F965A1" w:rsidRDefault="004D1A2B" w:rsidP="004D1A2B">
      <w:pPr>
        <w:pStyle w:val="Titre3"/>
        <w:rPr>
          <w:lang w:val="fr-FR"/>
        </w:rPr>
      </w:pPr>
      <w:bookmarkStart w:id="162" w:name="_Toc209045332"/>
      <w:r w:rsidRPr="00F965A1">
        <w:rPr>
          <w:lang w:val="fr-FR"/>
        </w:rPr>
        <w:t>Montage</w:t>
      </w:r>
      <w:bookmarkEnd w:id="162"/>
    </w:p>
    <w:p w14:paraId="2D078353" w14:textId="77777777" w:rsidR="004D1A2B" w:rsidRPr="00F965A1" w:rsidRDefault="004D1A2B" w:rsidP="004D1A2B">
      <w:pPr>
        <w:rPr>
          <w:lang w:val="fr-FR"/>
        </w:rPr>
      </w:pPr>
    </w:p>
    <w:p w14:paraId="1F70A8F9" w14:textId="6E6D35F7" w:rsidR="004D1A2B" w:rsidRPr="00F965A1" w:rsidRDefault="000F4EDA" w:rsidP="005402C8">
      <w:pPr>
        <w:pStyle w:val="Paragraphedeliste"/>
        <w:numPr>
          <w:ilvl w:val="0"/>
          <w:numId w:val="31"/>
        </w:numPr>
        <w:spacing w:before="0"/>
        <w:rPr>
          <w:lang w:val="fr-FR"/>
        </w:rPr>
      </w:pPr>
      <w:r>
        <w:rPr>
          <w:lang w:val="fr-FR"/>
        </w:rPr>
        <w:t>Voir les consignes « </w:t>
      </w:r>
      <w:r w:rsidR="00117B0B">
        <w:rPr>
          <w:lang w:val="fr-FR"/>
        </w:rPr>
        <w:t>Comptage m</w:t>
      </w:r>
      <w:r w:rsidR="000706BD">
        <w:rPr>
          <w:lang w:val="fr-FR"/>
        </w:rPr>
        <w:t>icroscopie</w:t>
      </w:r>
      <w:r>
        <w:rPr>
          <w:lang w:val="fr-FR"/>
        </w:rPr>
        <w:t> »</w:t>
      </w:r>
    </w:p>
    <w:p w14:paraId="400F2303" w14:textId="77777777" w:rsidR="004D1A2B" w:rsidRPr="00F965A1" w:rsidRDefault="004D1A2B" w:rsidP="004D1A2B">
      <w:pPr>
        <w:rPr>
          <w:lang w:val="fr-FR"/>
        </w:rPr>
      </w:pPr>
    </w:p>
    <w:p w14:paraId="1FBEF9AA" w14:textId="77777777" w:rsidR="004D1A2B" w:rsidRPr="00F965A1" w:rsidRDefault="004D1A2B" w:rsidP="004D1A2B">
      <w:pPr>
        <w:pStyle w:val="Titre3"/>
        <w:rPr>
          <w:lang w:val="fr-FR"/>
        </w:rPr>
      </w:pPr>
      <w:bookmarkStart w:id="163" w:name="_Toc209045333"/>
      <w:r w:rsidRPr="00F965A1">
        <w:rPr>
          <w:lang w:val="fr-FR"/>
        </w:rPr>
        <w:t>Clefs d'identification</w:t>
      </w:r>
      <w:bookmarkEnd w:id="163"/>
    </w:p>
    <w:p w14:paraId="7C7CC4D9" w14:textId="77777777" w:rsidR="004D1A2B" w:rsidRPr="00F965A1" w:rsidRDefault="004D1A2B" w:rsidP="004D1A2B">
      <w:pPr>
        <w:rPr>
          <w:lang w:val="fr-FR"/>
        </w:rPr>
      </w:pPr>
    </w:p>
    <w:p w14:paraId="5998ADB8" w14:textId="63C219FB" w:rsidR="004D1A2B" w:rsidRPr="00F965A1" w:rsidRDefault="004D1A2B" w:rsidP="004D1A2B">
      <w:pPr>
        <w:rPr>
          <w:lang w:val="fr-FR"/>
        </w:rPr>
      </w:pPr>
      <w:r w:rsidRPr="00F965A1">
        <w:rPr>
          <w:lang w:val="fr-FR"/>
        </w:rPr>
        <w:t xml:space="preserve">L'identification se fait à l'aide de </w:t>
      </w:r>
      <w:r w:rsidR="00655D0D">
        <w:rPr>
          <w:lang w:val="fr-FR"/>
        </w:rPr>
        <w:t>trois</w:t>
      </w:r>
      <w:r w:rsidRPr="00F965A1">
        <w:rPr>
          <w:lang w:val="fr-FR"/>
        </w:rPr>
        <w:t xml:space="preserve"> outils </w:t>
      </w:r>
      <w:proofErr w:type="gramStart"/>
      <w:r w:rsidRPr="00F965A1">
        <w:rPr>
          <w:lang w:val="fr-FR"/>
        </w:rPr>
        <w:t>majeurs:</w:t>
      </w:r>
      <w:proofErr w:type="gramEnd"/>
    </w:p>
    <w:p w14:paraId="1E880474" w14:textId="4571256B" w:rsidR="004D1A2B" w:rsidRDefault="00E27E89" w:rsidP="00B83377">
      <w:pPr>
        <w:pStyle w:val="Paragraphedeliste"/>
        <w:numPr>
          <w:ilvl w:val="0"/>
          <w:numId w:val="32"/>
        </w:numPr>
        <w:spacing w:before="0"/>
        <w:rPr>
          <w:lang w:val="fr-FR"/>
        </w:rPr>
      </w:pPr>
      <w:r>
        <w:rPr>
          <w:lang w:val="fr-FR"/>
        </w:rPr>
        <w:t>Des</w:t>
      </w:r>
      <w:r w:rsidR="004D1A2B" w:rsidRPr="00F965A1">
        <w:rPr>
          <w:lang w:val="fr-FR"/>
        </w:rPr>
        <w:t xml:space="preserve"> </w:t>
      </w:r>
      <w:r w:rsidR="004D1A2B" w:rsidRPr="00F965A1">
        <w:rPr>
          <w:b/>
          <w:bCs/>
          <w:lang w:val="fr-FR"/>
        </w:rPr>
        <w:t>clef</w:t>
      </w:r>
      <w:r>
        <w:rPr>
          <w:b/>
          <w:bCs/>
          <w:lang w:val="fr-FR"/>
        </w:rPr>
        <w:t>s</w:t>
      </w:r>
      <w:r w:rsidR="004D1A2B" w:rsidRPr="00F965A1">
        <w:rPr>
          <w:b/>
          <w:bCs/>
          <w:lang w:val="fr-FR"/>
        </w:rPr>
        <w:t xml:space="preserve"> simplifiée</w:t>
      </w:r>
      <w:r>
        <w:rPr>
          <w:b/>
          <w:bCs/>
          <w:lang w:val="fr-FR"/>
        </w:rPr>
        <w:t>s</w:t>
      </w:r>
      <w:r w:rsidR="004D1A2B" w:rsidRPr="00F965A1">
        <w:rPr>
          <w:lang w:val="fr-FR"/>
        </w:rPr>
        <w:t xml:space="preserve"> </w:t>
      </w:r>
      <w:r w:rsidR="00B83377">
        <w:rPr>
          <w:lang w:val="fr-FR"/>
        </w:rPr>
        <w:t>des zooplanctons</w:t>
      </w:r>
      <w:r w:rsidR="009B07A3">
        <w:rPr>
          <w:lang w:val="fr-FR"/>
        </w:rPr>
        <w:t xml:space="preserve"> et </w:t>
      </w:r>
      <w:proofErr w:type="gramStart"/>
      <w:r w:rsidR="009B07A3">
        <w:rPr>
          <w:lang w:val="fr-FR"/>
        </w:rPr>
        <w:t>des phytoplanctons</w:t>
      </w:r>
      <w:r w:rsidR="00B83377">
        <w:rPr>
          <w:lang w:val="fr-FR"/>
        </w:rPr>
        <w:t xml:space="preserve"> réalisée</w:t>
      </w:r>
      <w:proofErr w:type="gramEnd"/>
      <w:r w:rsidR="00B83377">
        <w:rPr>
          <w:lang w:val="fr-FR"/>
        </w:rPr>
        <w:t xml:space="preserve"> par les encadrants. Cette clé se base sur les familles les plus courantes </w:t>
      </w:r>
      <w:r w:rsidR="009B07A3">
        <w:rPr>
          <w:lang w:val="fr-FR"/>
        </w:rPr>
        <w:t>mais peut être incomplète/imprécise</w:t>
      </w:r>
      <w:r w:rsidR="00E22C9C">
        <w:rPr>
          <w:lang w:val="fr-FR"/>
        </w:rPr>
        <w:t xml:space="preserve">. Disponibles en version papier et sur </w:t>
      </w:r>
      <w:proofErr w:type="spellStart"/>
      <w:r w:rsidR="00E22C9C">
        <w:rPr>
          <w:lang w:val="fr-FR"/>
        </w:rPr>
        <w:t>moodle</w:t>
      </w:r>
      <w:proofErr w:type="spellEnd"/>
      <w:r w:rsidR="00E22C9C">
        <w:rPr>
          <w:lang w:val="fr-FR"/>
        </w:rPr>
        <w:t>.</w:t>
      </w:r>
    </w:p>
    <w:p w14:paraId="367A779D" w14:textId="11CCD573" w:rsidR="009B07A3" w:rsidRPr="00E27E89" w:rsidRDefault="009B07A3" w:rsidP="00B83377">
      <w:pPr>
        <w:pStyle w:val="Paragraphedeliste"/>
        <w:numPr>
          <w:ilvl w:val="0"/>
          <w:numId w:val="32"/>
        </w:numPr>
        <w:spacing w:before="0"/>
        <w:rPr>
          <w:b/>
          <w:bCs/>
          <w:lang w:val="fr-FR"/>
        </w:rPr>
      </w:pPr>
      <w:r>
        <w:rPr>
          <w:lang w:val="fr-FR"/>
        </w:rPr>
        <w:t xml:space="preserve">Une </w:t>
      </w:r>
      <w:r w:rsidRPr="009B07A3">
        <w:rPr>
          <w:b/>
          <w:bCs/>
          <w:lang w:val="fr-FR"/>
        </w:rPr>
        <w:t>aide à l’identification</w:t>
      </w:r>
      <w:r>
        <w:rPr>
          <w:b/>
          <w:bCs/>
          <w:lang w:val="fr-FR"/>
        </w:rPr>
        <w:t xml:space="preserve"> </w:t>
      </w:r>
      <w:r>
        <w:rPr>
          <w:lang w:val="fr-FR"/>
        </w:rPr>
        <w:t>aussi réalisée</w:t>
      </w:r>
      <w:r w:rsidR="007107B3">
        <w:rPr>
          <w:lang w:val="fr-FR"/>
        </w:rPr>
        <w:t xml:space="preserve"> par les encadrants</w:t>
      </w:r>
      <w:r w:rsidR="00DE637A">
        <w:rPr>
          <w:lang w:val="fr-FR"/>
        </w:rPr>
        <w:t xml:space="preserve">, plus précise </w:t>
      </w:r>
      <w:r w:rsidR="00E22C9C">
        <w:rPr>
          <w:lang w:val="fr-FR"/>
        </w:rPr>
        <w:t>mais n’est pas à proprement parler une clé. Disponible en version papier.</w:t>
      </w:r>
    </w:p>
    <w:p w14:paraId="69F420C8" w14:textId="26CF17BD" w:rsidR="00E27E89" w:rsidRPr="009B07A3" w:rsidRDefault="00E27E89" w:rsidP="00B83377">
      <w:pPr>
        <w:pStyle w:val="Paragraphedeliste"/>
        <w:numPr>
          <w:ilvl w:val="0"/>
          <w:numId w:val="32"/>
        </w:numPr>
        <w:spacing w:before="0"/>
        <w:rPr>
          <w:b/>
          <w:bCs/>
          <w:lang w:val="fr-FR"/>
        </w:rPr>
      </w:pPr>
      <w:r>
        <w:rPr>
          <w:lang w:val="fr-FR"/>
        </w:rPr>
        <w:t xml:space="preserve">Des </w:t>
      </w:r>
      <w:r>
        <w:rPr>
          <w:b/>
          <w:bCs/>
          <w:lang w:val="fr-FR"/>
        </w:rPr>
        <w:t>clefs précises</w:t>
      </w:r>
      <w:r>
        <w:rPr>
          <w:lang w:val="fr-FR"/>
        </w:rPr>
        <w:t xml:space="preserve"> </w:t>
      </w:r>
      <w:r w:rsidR="00655D0D">
        <w:rPr>
          <w:lang w:val="fr-FR"/>
        </w:rPr>
        <w:t xml:space="preserve">permettant une identification plus précise mais pas toujours applicable à vos échantillons. Disponibles en version papier ou en ligne </w:t>
      </w:r>
      <w:proofErr w:type="gramStart"/>
      <w:r w:rsidR="00655D0D">
        <w:rPr>
          <w:lang w:val="fr-FR"/>
        </w:rPr>
        <w:t>(</w:t>
      </w:r>
      <w:r w:rsidR="00CD12A0">
        <w:rPr>
          <w:lang w:val="fr-FR"/>
        </w:rPr>
        <w:t xml:space="preserve"> </w:t>
      </w:r>
      <w:r w:rsidR="002A4EA5" w:rsidRPr="002A4EA5">
        <w:t>http://snoringcat.net/algaekey/index.php</w:t>
      </w:r>
      <w:proofErr w:type="gramEnd"/>
      <w:r w:rsidR="00AA590F">
        <w:rPr>
          <w:lang w:val="fr-FR"/>
        </w:rPr>
        <w:t xml:space="preserve"> </w:t>
      </w:r>
      <w:r w:rsidR="00CD12A0">
        <w:rPr>
          <w:lang w:val="fr-FR"/>
        </w:rPr>
        <w:t xml:space="preserve">et </w:t>
      </w:r>
      <w:hyperlink r:id="rId208" w:history="1">
        <w:r w:rsidR="00CD12A0" w:rsidRPr="00614A73">
          <w:rPr>
            <w:rStyle w:val="Lienhypertexte"/>
          </w:rPr>
          <w:t>https://cfb.unh.edu/cfbkey/html/index.html</w:t>
        </w:r>
      </w:hyperlink>
      <w:r w:rsidR="00CD12A0">
        <w:t xml:space="preserve"> </w:t>
      </w:r>
      <w:r w:rsidR="00824FB0">
        <w:rPr>
          <w:lang w:val="fr-FR"/>
        </w:rPr>
        <w:t>)</w:t>
      </w:r>
    </w:p>
    <w:p w14:paraId="631F9228" w14:textId="77777777" w:rsidR="004D1A2B" w:rsidRPr="00F965A1" w:rsidRDefault="004D1A2B" w:rsidP="004D1A2B">
      <w:pPr>
        <w:rPr>
          <w:lang w:val="fr-FR"/>
        </w:rPr>
      </w:pPr>
    </w:p>
    <w:p w14:paraId="4D36F554" w14:textId="77777777" w:rsidR="004D1A2B" w:rsidRDefault="004D1A2B" w:rsidP="004D1A2B">
      <w:pPr>
        <w:rPr>
          <w:lang w:val="fr-FR"/>
        </w:rPr>
      </w:pPr>
      <w:r w:rsidRPr="00F965A1">
        <w:rPr>
          <w:lang w:val="fr-FR"/>
        </w:rPr>
        <w:t>Utilisez en priorité la clef simplifiée. Si rien dans cette clef ne correspond à l'organisme que vous observez, utilisez la clef complète.</w:t>
      </w:r>
    </w:p>
    <w:p w14:paraId="209C64CF" w14:textId="77777777" w:rsidR="00824FB0" w:rsidRDefault="00824FB0" w:rsidP="004D1A2B">
      <w:pPr>
        <w:rPr>
          <w:lang w:val="fr-FR"/>
        </w:rPr>
      </w:pPr>
    </w:p>
    <w:p w14:paraId="26F977DD" w14:textId="1D666262" w:rsidR="00824FB0" w:rsidRPr="00F965A1" w:rsidRDefault="00824FB0" w:rsidP="004D1A2B">
      <w:pPr>
        <w:rPr>
          <w:lang w:val="fr-FR"/>
        </w:rPr>
      </w:pPr>
      <w:r>
        <w:rPr>
          <w:lang w:val="fr-FR"/>
        </w:rPr>
        <w:t xml:space="preserve">Si vous identifiez un taxa absent </w:t>
      </w:r>
      <w:proofErr w:type="gramStart"/>
      <w:r>
        <w:rPr>
          <w:lang w:val="fr-FR"/>
        </w:rPr>
        <w:t>de la clé simplifié</w:t>
      </w:r>
      <w:proofErr w:type="gramEnd"/>
      <w:r>
        <w:rPr>
          <w:lang w:val="fr-FR"/>
        </w:rPr>
        <w:t>, merci de prévenir les assistants qui pourront compléter la clé simplifiée avec ce nouveau taxa.</w:t>
      </w:r>
    </w:p>
    <w:p w14:paraId="506E6777" w14:textId="77777777" w:rsidR="004D1A2B" w:rsidRPr="00F965A1" w:rsidRDefault="004D1A2B" w:rsidP="004D1A2B">
      <w:pPr>
        <w:rPr>
          <w:lang w:val="fr-FR"/>
        </w:rPr>
      </w:pPr>
    </w:p>
    <w:p w14:paraId="368412CD" w14:textId="77777777" w:rsidR="004D1A2B" w:rsidRPr="00F965A1" w:rsidRDefault="004D1A2B" w:rsidP="004D1A2B">
      <w:pPr>
        <w:pStyle w:val="Titre3"/>
        <w:rPr>
          <w:lang w:val="fr-FR"/>
        </w:rPr>
      </w:pPr>
      <w:bookmarkStart w:id="164" w:name="_Toc209045334"/>
      <w:r w:rsidRPr="00F965A1">
        <w:rPr>
          <w:lang w:val="fr-FR"/>
        </w:rPr>
        <w:t>L'identification en tant que telle</w:t>
      </w:r>
      <w:bookmarkEnd w:id="164"/>
    </w:p>
    <w:p w14:paraId="03D222C2" w14:textId="77777777" w:rsidR="004D1A2B" w:rsidRPr="00F965A1" w:rsidRDefault="004D1A2B" w:rsidP="004D1A2B">
      <w:pPr>
        <w:rPr>
          <w:lang w:val="fr-FR"/>
        </w:rPr>
      </w:pPr>
    </w:p>
    <w:p w14:paraId="300B6A49" w14:textId="09B4CFBC" w:rsidR="004D1A2B" w:rsidRPr="004F1D32" w:rsidRDefault="004D1A2B" w:rsidP="001E7469">
      <w:pPr>
        <w:pStyle w:val="Paragraphedeliste"/>
        <w:numPr>
          <w:ilvl w:val="0"/>
          <w:numId w:val="31"/>
        </w:numPr>
        <w:spacing w:before="0"/>
        <w:rPr>
          <w:lang w:val="fr-FR"/>
        </w:rPr>
      </w:pPr>
      <w:r w:rsidRPr="004F1D32">
        <w:rPr>
          <w:lang w:val="fr-FR"/>
        </w:rPr>
        <w:t xml:space="preserve">Identifiez </w:t>
      </w:r>
      <w:r w:rsidRPr="004F1D32">
        <w:rPr>
          <w:b/>
          <w:bCs/>
          <w:lang w:val="fr-FR"/>
        </w:rPr>
        <w:t>une zone de</w:t>
      </w:r>
      <w:r w:rsidR="00BB3B90" w:rsidRPr="004F1D32">
        <w:rPr>
          <w:b/>
          <w:bCs/>
          <w:lang w:val="fr-FR"/>
        </w:rPr>
        <w:t xml:space="preserve"> taille définie (au moins </w:t>
      </w:r>
      <w:r w:rsidR="000706BD">
        <w:rPr>
          <w:b/>
          <w:bCs/>
          <w:lang w:val="fr-FR"/>
        </w:rPr>
        <w:t>5</w:t>
      </w:r>
      <w:r w:rsidR="0006636C" w:rsidRPr="004F1D32">
        <w:rPr>
          <w:b/>
          <w:bCs/>
          <w:lang w:val="fr-FR"/>
        </w:rPr>
        <w:t>µl</w:t>
      </w:r>
      <w:r w:rsidR="00C0165B" w:rsidRPr="004F1D32">
        <w:rPr>
          <w:lang w:val="fr-FR"/>
        </w:rPr>
        <w:t>,</w:t>
      </w:r>
      <w:r w:rsidR="000706BD">
        <w:rPr>
          <w:lang w:val="fr-FR"/>
        </w:rPr>
        <w:t xml:space="preserve"> </w:t>
      </w:r>
      <w:r w:rsidR="000706BD" w:rsidRPr="000706BD">
        <w:rPr>
          <w:b/>
          <w:bCs/>
          <w:lang w:val="fr-FR"/>
        </w:rPr>
        <w:t>voir 10 si l’échantillon n’est pas assez concentré</w:t>
      </w:r>
      <w:r w:rsidR="00C0165B" w:rsidRPr="000706BD">
        <w:rPr>
          <w:b/>
          <w:bCs/>
          <w:lang w:val="fr-FR"/>
        </w:rPr>
        <w:t xml:space="preserve"> </w:t>
      </w:r>
      <w:r w:rsidR="000706BD">
        <w:rPr>
          <w:lang w:val="fr-FR"/>
        </w:rPr>
        <w:t xml:space="preserve">voir les consignes </w:t>
      </w:r>
      <w:r w:rsidR="00117B0B">
        <w:rPr>
          <w:lang w:val="fr-FR"/>
        </w:rPr>
        <w:t xml:space="preserve">« Comptage </w:t>
      </w:r>
      <w:proofErr w:type="spellStart"/>
      <w:r w:rsidR="000706BD">
        <w:rPr>
          <w:lang w:val="fr-FR"/>
        </w:rPr>
        <w:t>micrscopie</w:t>
      </w:r>
      <w:proofErr w:type="spellEnd"/>
      <w:r w:rsidR="00117B0B">
        <w:rPr>
          <w:lang w:val="fr-FR"/>
        </w:rPr>
        <w:t> »</w:t>
      </w:r>
      <w:r w:rsidR="00BB3B90" w:rsidRPr="004F1D32">
        <w:rPr>
          <w:b/>
          <w:bCs/>
          <w:lang w:val="fr-FR"/>
        </w:rPr>
        <w:t xml:space="preserve">) </w:t>
      </w:r>
      <w:r w:rsidRPr="004F1D32">
        <w:rPr>
          <w:b/>
          <w:bCs/>
          <w:lang w:val="fr-FR"/>
        </w:rPr>
        <w:t>dans laquelle vous allez travailler</w:t>
      </w:r>
      <w:r w:rsidRPr="004F1D32">
        <w:rPr>
          <w:lang w:val="fr-FR"/>
        </w:rPr>
        <w:t>.</w:t>
      </w:r>
    </w:p>
    <w:p w14:paraId="40F93A9A" w14:textId="68664D89" w:rsidR="004D1A2B" w:rsidRPr="00F965A1" w:rsidRDefault="004D1A2B" w:rsidP="005402C8">
      <w:pPr>
        <w:pStyle w:val="Paragraphedeliste"/>
        <w:numPr>
          <w:ilvl w:val="0"/>
          <w:numId w:val="31"/>
        </w:numPr>
        <w:spacing w:before="0"/>
        <w:rPr>
          <w:lang w:val="fr-FR"/>
        </w:rPr>
      </w:pPr>
      <w:r w:rsidRPr="00F965A1">
        <w:rPr>
          <w:lang w:val="fr-FR"/>
        </w:rPr>
        <w:t xml:space="preserve">Sur la zone que vous avez identifiée, </w:t>
      </w:r>
      <w:r w:rsidRPr="00F965A1">
        <w:rPr>
          <w:b/>
          <w:bCs/>
          <w:lang w:val="fr-FR"/>
        </w:rPr>
        <w:t>identifiez et comptez chaque individu</w:t>
      </w:r>
      <w:r w:rsidRPr="00F965A1">
        <w:rPr>
          <w:lang w:val="fr-FR"/>
        </w:rPr>
        <w:t xml:space="preserve">. Dans le cas des colonies (e.g. les Cyanobactéries telles que </w:t>
      </w:r>
      <w:proofErr w:type="spellStart"/>
      <w:r w:rsidRPr="00F965A1">
        <w:rPr>
          <w:i/>
          <w:iCs/>
          <w:lang w:val="fr-FR"/>
        </w:rPr>
        <w:t>Microcystis</w:t>
      </w:r>
      <w:proofErr w:type="spellEnd"/>
      <w:r w:rsidRPr="00F965A1">
        <w:rPr>
          <w:lang w:val="fr-FR"/>
        </w:rPr>
        <w:t xml:space="preserve"> et </w:t>
      </w:r>
      <w:proofErr w:type="spellStart"/>
      <w:r w:rsidRPr="00F965A1">
        <w:rPr>
          <w:i/>
          <w:iCs/>
          <w:lang w:val="fr-FR"/>
        </w:rPr>
        <w:t>Spirulina</w:t>
      </w:r>
      <w:proofErr w:type="spellEnd"/>
      <w:r w:rsidRPr="00F965A1">
        <w:rPr>
          <w:lang w:val="fr-FR"/>
        </w:rPr>
        <w:t xml:space="preserve">), les individus sont difficiles à distinguer et à compter : </w:t>
      </w:r>
      <w:r w:rsidRPr="00F965A1">
        <w:rPr>
          <w:b/>
          <w:bCs/>
          <w:lang w:val="fr-FR"/>
        </w:rPr>
        <w:t>lorsque vous observez une colonie,</w:t>
      </w:r>
      <w:r w:rsidRPr="00F965A1">
        <w:rPr>
          <w:lang w:val="fr-FR"/>
        </w:rPr>
        <w:t xml:space="preserve"> </w:t>
      </w:r>
      <w:r w:rsidR="00F508CD">
        <w:rPr>
          <w:lang w:val="fr-FR"/>
        </w:rPr>
        <w:t xml:space="preserve">vous pouvez </w:t>
      </w:r>
      <w:proofErr w:type="spellStart"/>
      <w:r w:rsidRPr="00F965A1">
        <w:rPr>
          <w:b/>
          <w:bCs/>
          <w:lang w:val="fr-FR"/>
        </w:rPr>
        <w:t>estimez</w:t>
      </w:r>
      <w:proofErr w:type="spellEnd"/>
      <w:r w:rsidRPr="00F965A1">
        <w:rPr>
          <w:b/>
          <w:bCs/>
          <w:lang w:val="fr-FR"/>
        </w:rPr>
        <w:t xml:space="preserve"> la taille </w:t>
      </w:r>
      <w:r w:rsidRPr="00F965A1">
        <w:rPr>
          <w:lang w:val="fr-FR"/>
        </w:rPr>
        <w:t>de cette dernière à l'aide de la grille de votre lame et du schéma ci-dessous (</w:t>
      </w:r>
      <w:r w:rsidR="00F508CD">
        <w:rPr>
          <w:lang w:val="fr-FR"/>
        </w:rPr>
        <w:t>une case = 1µl</w:t>
      </w:r>
      <w:r w:rsidRPr="00F965A1">
        <w:rPr>
          <w:lang w:val="fr-FR"/>
        </w:rPr>
        <w:t xml:space="preserve">). </w:t>
      </w:r>
    </w:p>
    <w:p w14:paraId="3449F5BF" w14:textId="77777777" w:rsidR="004D1A2B" w:rsidRPr="00F965A1" w:rsidRDefault="004D1A2B" w:rsidP="004D1A2B">
      <w:pPr>
        <w:pStyle w:val="Paragraphedeliste"/>
        <w:rPr>
          <w:lang w:val="fr-FR"/>
        </w:rPr>
      </w:pPr>
    </w:p>
    <w:p w14:paraId="14656506" w14:textId="77777777" w:rsidR="004D1A2B" w:rsidRPr="00F965A1" w:rsidRDefault="004D1A2B" w:rsidP="004D1A2B">
      <w:pPr>
        <w:pStyle w:val="Paragraphedeliste"/>
        <w:ind w:left="0"/>
        <w:jc w:val="center"/>
        <w:rPr>
          <w:lang w:val="fr-FR"/>
        </w:rPr>
      </w:pPr>
      <w:r w:rsidRPr="00F965A1">
        <w:rPr>
          <w:noProof/>
          <w:color w:val="2B579A"/>
          <w:shd w:val="clear" w:color="auto" w:fill="E6E6E6"/>
          <w:lang w:val="fr-FR"/>
        </w:rPr>
        <w:lastRenderedPageBreak/>
        <w:drawing>
          <wp:inline distT="0" distB="0" distL="0" distR="0" wp14:anchorId="26BE80D4" wp14:editId="17E9087C">
            <wp:extent cx="4222162" cy="2802673"/>
            <wp:effectExtent l="0" t="0" r="0" b="444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09">
                      <a:extLst>
                        <a:ext uri="{28A0092B-C50C-407E-A947-70E740481C1C}">
                          <a14:useLocalDpi xmlns:a14="http://schemas.microsoft.com/office/drawing/2010/main" val="0"/>
                        </a:ext>
                      </a:extLst>
                    </a:blip>
                    <a:stretch>
                      <a:fillRect/>
                    </a:stretch>
                  </pic:blipFill>
                  <pic:spPr>
                    <a:xfrm>
                      <a:off x="0" y="0"/>
                      <a:ext cx="4259861" cy="2827698"/>
                    </a:xfrm>
                    <a:prstGeom prst="rect">
                      <a:avLst/>
                    </a:prstGeom>
                  </pic:spPr>
                </pic:pic>
              </a:graphicData>
            </a:graphic>
          </wp:inline>
        </w:drawing>
      </w:r>
    </w:p>
    <w:p w14:paraId="10E15958" w14:textId="77777777" w:rsidR="004D1A2B" w:rsidRPr="00F965A1" w:rsidRDefault="004D1A2B" w:rsidP="004D1A2B">
      <w:pPr>
        <w:pStyle w:val="Paragraphedeliste"/>
        <w:rPr>
          <w:lang w:val="fr-FR"/>
        </w:rPr>
      </w:pPr>
    </w:p>
    <w:p w14:paraId="18249368" w14:textId="77777777" w:rsidR="00B51D5C" w:rsidRDefault="004D1A2B" w:rsidP="005402C8">
      <w:pPr>
        <w:pStyle w:val="Paragraphedeliste"/>
        <w:numPr>
          <w:ilvl w:val="0"/>
          <w:numId w:val="31"/>
        </w:numPr>
        <w:spacing w:before="0"/>
        <w:rPr>
          <w:lang w:val="fr-FR"/>
        </w:rPr>
      </w:pPr>
      <w:r w:rsidRPr="00F965A1">
        <w:rPr>
          <w:lang w:val="fr-FR"/>
        </w:rPr>
        <w:t>Pour éviter les doublons, lorsqu'un</w:t>
      </w:r>
      <w:r w:rsidR="009C4BF5">
        <w:rPr>
          <w:lang w:val="fr-FR"/>
        </w:rPr>
        <w:t xml:space="preserve"> plancton </w:t>
      </w:r>
      <w:r w:rsidRPr="00F965A1">
        <w:rPr>
          <w:lang w:val="fr-FR"/>
        </w:rPr>
        <w:t xml:space="preserve">est à cheval </w:t>
      </w:r>
      <w:r w:rsidR="00E26C00">
        <w:rPr>
          <w:lang w:val="fr-FR"/>
        </w:rPr>
        <w:t xml:space="preserve">entre </w:t>
      </w:r>
      <w:r w:rsidRPr="00F965A1">
        <w:rPr>
          <w:lang w:val="fr-FR"/>
        </w:rPr>
        <w:t xml:space="preserve">deux carrés, </w:t>
      </w:r>
      <w:r w:rsidR="000C765B">
        <w:rPr>
          <w:lang w:val="fr-FR"/>
        </w:rPr>
        <w:t xml:space="preserve">définissons </w:t>
      </w:r>
      <w:r w:rsidR="00B51D5C">
        <w:rPr>
          <w:lang w:val="fr-FR"/>
        </w:rPr>
        <w:t xml:space="preserve">la convention suivante : </w:t>
      </w:r>
      <w:r w:rsidR="000C765B">
        <w:rPr>
          <w:lang w:val="fr-FR"/>
        </w:rPr>
        <w:t xml:space="preserve"> </w:t>
      </w:r>
    </w:p>
    <w:p w14:paraId="795215AB" w14:textId="77777777" w:rsidR="000C55D2" w:rsidRDefault="00B51D5C" w:rsidP="00B51D5C">
      <w:pPr>
        <w:pStyle w:val="Paragraphedeliste"/>
        <w:spacing w:before="0"/>
        <w:rPr>
          <w:lang w:val="fr-FR"/>
        </w:rPr>
      </w:pPr>
      <w:r>
        <w:rPr>
          <w:lang w:val="fr-FR"/>
        </w:rPr>
        <w:t xml:space="preserve">On compte les planctons </w:t>
      </w:r>
      <w:r w:rsidR="000C55D2">
        <w:rPr>
          <w:lang w:val="fr-FR"/>
        </w:rPr>
        <w:t xml:space="preserve">qui touchent les </w:t>
      </w:r>
      <w:r w:rsidR="003701EE" w:rsidRPr="003701EE">
        <w:rPr>
          <w:lang w:val="fr-FR"/>
        </w:rPr>
        <w:t xml:space="preserve">côtés HAUT et GAUCHE, </w:t>
      </w:r>
    </w:p>
    <w:p w14:paraId="302D475B" w14:textId="5CEC0BEB" w:rsidR="004D1A2B" w:rsidRPr="00F965A1" w:rsidRDefault="00624DAF" w:rsidP="00B51D5C">
      <w:pPr>
        <w:pStyle w:val="Paragraphedeliste"/>
        <w:spacing w:before="0"/>
        <w:rPr>
          <w:lang w:val="fr-FR"/>
        </w:rPr>
      </w:pPr>
      <w:r>
        <w:rPr>
          <w:lang w:val="fr-FR"/>
        </w:rPr>
        <w:t>M</w:t>
      </w:r>
      <w:r w:rsidR="000C55D2">
        <w:rPr>
          <w:lang w:val="fr-FR"/>
        </w:rPr>
        <w:t>ais</w:t>
      </w:r>
      <w:r>
        <w:rPr>
          <w:lang w:val="fr-FR"/>
        </w:rPr>
        <w:t xml:space="preserve"> on ne compte</w:t>
      </w:r>
      <w:r w:rsidR="000C55D2">
        <w:rPr>
          <w:lang w:val="fr-FR"/>
        </w:rPr>
        <w:t xml:space="preserve"> pas les </w:t>
      </w:r>
      <w:r w:rsidR="003701EE" w:rsidRPr="003701EE">
        <w:rPr>
          <w:lang w:val="fr-FR"/>
        </w:rPr>
        <w:t>côtés INFÉRIEUR et DROIT.</w:t>
      </w:r>
    </w:p>
    <w:p w14:paraId="2A34A65E" w14:textId="02C3A389" w:rsidR="00117F69" w:rsidRPr="00F965A1" w:rsidRDefault="7EEC5AF9" w:rsidP="00A94EB5">
      <w:pPr>
        <w:pStyle w:val="Paragraphedeliste"/>
        <w:spacing w:before="0"/>
        <w:jc w:val="center"/>
      </w:pPr>
      <w:r>
        <w:rPr>
          <w:noProof/>
          <w:color w:val="2B579A"/>
          <w:shd w:val="clear" w:color="auto" w:fill="E6E6E6"/>
        </w:rPr>
        <w:drawing>
          <wp:inline distT="0" distB="0" distL="0" distR="0" wp14:anchorId="43C96D13" wp14:editId="2956C343">
            <wp:extent cx="3790950" cy="4572000"/>
            <wp:effectExtent l="0" t="0" r="0" b="0"/>
            <wp:docPr id="549576339" name="Image 549576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3790950" cy="4572000"/>
                    </a:xfrm>
                    <a:prstGeom prst="rect">
                      <a:avLst/>
                    </a:prstGeom>
                  </pic:spPr>
                </pic:pic>
              </a:graphicData>
            </a:graphic>
          </wp:inline>
        </w:drawing>
      </w:r>
    </w:p>
    <w:p w14:paraId="54174559" w14:textId="4CC5BD27" w:rsidR="004D1A2B" w:rsidRPr="00F965A1" w:rsidRDefault="007A094E" w:rsidP="004D1A2B">
      <w:pPr>
        <w:rPr>
          <w:sz w:val="20"/>
          <w:szCs w:val="20"/>
          <w:lang w:val="fr-FR"/>
        </w:rPr>
      </w:pPr>
      <w:r w:rsidRPr="00F965A1">
        <w:rPr>
          <w:i/>
          <w:iCs/>
          <w:sz w:val="20"/>
          <w:szCs w:val="20"/>
          <w:lang w:val="fr-FR"/>
        </w:rPr>
        <w:t>Nota Bene :</w:t>
      </w:r>
      <w:r w:rsidRPr="00F965A1">
        <w:rPr>
          <w:sz w:val="20"/>
          <w:szCs w:val="20"/>
          <w:lang w:val="fr-FR"/>
        </w:rPr>
        <w:t xml:space="preserve"> </w:t>
      </w:r>
      <w:r w:rsidRPr="00F965A1">
        <w:rPr>
          <w:b/>
          <w:bCs/>
          <w:sz w:val="20"/>
          <w:szCs w:val="20"/>
          <w:lang w:val="fr-FR"/>
        </w:rPr>
        <w:t>Si la concentration de votre échantillon est trop faible</w:t>
      </w:r>
      <w:r w:rsidR="00C23814" w:rsidRPr="00F965A1">
        <w:rPr>
          <w:sz w:val="20"/>
          <w:szCs w:val="20"/>
          <w:lang w:val="fr-FR"/>
        </w:rPr>
        <w:t xml:space="preserve">, vous pouvez le concentré soit en utilisant la centrifugeuse, soit en laissant vos échantillons à la verticale pendant une ou plusieurs heures. Prélevez ensuite le culot formé au fond de n-votre échantillon à l'aide d'une pipette pasteur. </w:t>
      </w:r>
      <w:r w:rsidR="00363843" w:rsidRPr="00F965A1">
        <w:rPr>
          <w:sz w:val="20"/>
          <w:szCs w:val="20"/>
          <w:lang w:val="fr-FR"/>
        </w:rPr>
        <w:t>Demandez conseils aux encadrants pour avoir plus d'informations.</w:t>
      </w:r>
    </w:p>
    <w:p w14:paraId="58F64E91" w14:textId="77777777" w:rsidR="000763CE" w:rsidRPr="00F965A1" w:rsidRDefault="000763CE" w:rsidP="004D1A2B">
      <w:pPr>
        <w:rPr>
          <w:sz w:val="20"/>
          <w:szCs w:val="20"/>
          <w:lang w:val="fr-FR"/>
        </w:rPr>
      </w:pPr>
    </w:p>
    <w:p w14:paraId="1BCC58A0" w14:textId="77777777" w:rsidR="004D1A2B" w:rsidRPr="00F965A1" w:rsidRDefault="004D1A2B" w:rsidP="004D1A2B">
      <w:pPr>
        <w:pStyle w:val="Titre3"/>
        <w:rPr>
          <w:lang w:val="fr-FR"/>
        </w:rPr>
      </w:pPr>
      <w:bookmarkStart w:id="165" w:name="_Toc209045335"/>
      <w:r w:rsidRPr="00F965A1">
        <w:rPr>
          <w:lang w:val="fr-FR"/>
        </w:rPr>
        <w:t>Fin de l'identification</w:t>
      </w:r>
      <w:bookmarkEnd w:id="165"/>
    </w:p>
    <w:p w14:paraId="0970BE2E" w14:textId="77777777" w:rsidR="004D1A2B" w:rsidRPr="00F965A1" w:rsidRDefault="004D1A2B" w:rsidP="004D1A2B">
      <w:pPr>
        <w:rPr>
          <w:lang w:val="fr-FR"/>
        </w:rPr>
      </w:pPr>
    </w:p>
    <w:p w14:paraId="453CAC33" w14:textId="39333F13" w:rsidR="004D1A2B" w:rsidRPr="00F965A1" w:rsidRDefault="004D1A2B" w:rsidP="005402C8">
      <w:pPr>
        <w:pStyle w:val="Paragraphedeliste"/>
        <w:numPr>
          <w:ilvl w:val="0"/>
          <w:numId w:val="33"/>
        </w:numPr>
        <w:spacing w:before="0"/>
        <w:rPr>
          <w:lang w:val="fr-FR"/>
        </w:rPr>
      </w:pPr>
      <w:r w:rsidRPr="00F965A1">
        <w:rPr>
          <w:lang w:val="fr-FR"/>
        </w:rPr>
        <w:t xml:space="preserve">Notez </w:t>
      </w:r>
      <w:r w:rsidRPr="00F965A1">
        <w:rPr>
          <w:b/>
          <w:bCs/>
          <w:lang w:val="fr-FR"/>
        </w:rPr>
        <w:t>le nombre de µL analysés</w:t>
      </w:r>
      <w:r w:rsidRPr="00F965A1">
        <w:rPr>
          <w:lang w:val="fr-FR"/>
        </w:rPr>
        <w:t xml:space="preserve"> (en théorie</w:t>
      </w:r>
      <w:r w:rsidR="004C0287" w:rsidRPr="00F965A1">
        <w:rPr>
          <w:lang w:val="fr-FR"/>
        </w:rPr>
        <w:t xml:space="preserve"> </w:t>
      </w:r>
      <m:oMath>
        <m:r>
          <w:rPr>
            <w:rFonts w:ascii="Cambria Math" w:hAnsi="Cambria Math"/>
            <w:lang w:val="fr-FR"/>
          </w:rPr>
          <m:t>≥</m:t>
        </m:r>
      </m:oMath>
      <w:r w:rsidRPr="00F965A1">
        <w:rPr>
          <w:lang w:val="fr-FR"/>
        </w:rPr>
        <w:t xml:space="preserve"> </w:t>
      </w:r>
      <w:r w:rsidR="0064275E">
        <w:rPr>
          <w:lang w:val="fr-FR"/>
        </w:rPr>
        <w:t>5</w:t>
      </w:r>
      <w:r w:rsidRPr="00F965A1">
        <w:rPr>
          <w:lang w:val="fr-FR"/>
        </w:rPr>
        <w:t xml:space="preserve"> µL)</w:t>
      </w:r>
      <w:r w:rsidR="004F1D32">
        <w:rPr>
          <w:lang w:val="fr-FR"/>
        </w:rPr>
        <w:t xml:space="preserve"> V</w:t>
      </w:r>
      <w:r w:rsidR="004F1D32">
        <w:rPr>
          <w:vertAlign w:val="subscript"/>
          <w:lang w:val="fr-FR"/>
        </w:rPr>
        <w:t>o</w:t>
      </w:r>
      <w:r w:rsidRPr="00F965A1">
        <w:rPr>
          <w:lang w:val="fr-FR"/>
        </w:rPr>
        <w:t>.</w:t>
      </w:r>
    </w:p>
    <w:p w14:paraId="43A6F0ED" w14:textId="77777777" w:rsidR="004D1A2B" w:rsidRPr="00F965A1" w:rsidRDefault="004D1A2B" w:rsidP="004D1A2B">
      <w:pPr>
        <w:pStyle w:val="Paragraphedeliste"/>
        <w:rPr>
          <w:lang w:val="fr-FR"/>
        </w:rPr>
      </w:pPr>
    </w:p>
    <w:p w14:paraId="76758A1D" w14:textId="6D839F5F" w:rsidR="004D1A2B" w:rsidRPr="00F965A1" w:rsidRDefault="004D1A2B" w:rsidP="005402C8">
      <w:pPr>
        <w:pStyle w:val="Paragraphedeliste"/>
        <w:numPr>
          <w:ilvl w:val="0"/>
          <w:numId w:val="33"/>
        </w:numPr>
        <w:spacing w:before="0"/>
        <w:rPr>
          <w:b/>
          <w:bCs/>
          <w:lang w:val="fr-FR"/>
        </w:rPr>
      </w:pPr>
      <w:r w:rsidRPr="00F965A1">
        <w:rPr>
          <w:lang w:val="fr-FR"/>
        </w:rPr>
        <w:t xml:space="preserve">Retirez </w:t>
      </w:r>
      <w:r w:rsidRPr="00F965A1">
        <w:rPr>
          <w:b/>
          <w:bCs/>
          <w:lang w:val="fr-FR"/>
        </w:rPr>
        <w:t>la lamelle</w:t>
      </w:r>
      <w:r w:rsidRPr="00F965A1">
        <w:rPr>
          <w:lang w:val="fr-FR"/>
        </w:rPr>
        <w:t xml:space="preserve"> et essuyez-la à l'aide d'un papier </w:t>
      </w:r>
      <w:proofErr w:type="spellStart"/>
      <w:r w:rsidRPr="00F965A1">
        <w:rPr>
          <w:lang w:val="fr-FR"/>
        </w:rPr>
        <w:t>Tork</w:t>
      </w:r>
      <w:proofErr w:type="spellEnd"/>
      <w:r w:rsidRPr="00F965A1">
        <w:rPr>
          <w:lang w:val="fr-FR"/>
        </w:rPr>
        <w:t xml:space="preserve"> humidifié. </w:t>
      </w:r>
      <w:r w:rsidRPr="00F965A1">
        <w:rPr>
          <w:b/>
          <w:bCs/>
          <w:lang w:val="fr-FR"/>
        </w:rPr>
        <w:t>Gardez votre lamelle pour l'échantillon suivant</w:t>
      </w:r>
      <w:r w:rsidR="00715D9B">
        <w:rPr>
          <w:b/>
          <w:bCs/>
          <w:lang w:val="fr-FR"/>
        </w:rPr>
        <w:t>.</w:t>
      </w:r>
    </w:p>
    <w:p w14:paraId="16406875" w14:textId="77777777" w:rsidR="004D1A2B" w:rsidRPr="00F965A1" w:rsidRDefault="004D1A2B" w:rsidP="004D1A2B">
      <w:pPr>
        <w:rPr>
          <w:b/>
          <w:bCs/>
          <w:lang w:val="fr-FR"/>
        </w:rPr>
      </w:pPr>
    </w:p>
    <w:p w14:paraId="3FF415F6" w14:textId="6D80A899" w:rsidR="004D1A2B" w:rsidRPr="00F965A1" w:rsidRDefault="004D1A2B" w:rsidP="005402C8">
      <w:pPr>
        <w:pStyle w:val="Paragraphedeliste"/>
        <w:numPr>
          <w:ilvl w:val="0"/>
          <w:numId w:val="33"/>
        </w:numPr>
        <w:spacing w:before="0"/>
        <w:rPr>
          <w:b/>
          <w:bCs/>
          <w:lang w:val="fr-FR"/>
        </w:rPr>
      </w:pPr>
      <w:r w:rsidRPr="00F965A1">
        <w:rPr>
          <w:lang w:val="fr-FR"/>
        </w:rPr>
        <w:t xml:space="preserve">Retirez </w:t>
      </w:r>
      <w:r w:rsidRPr="00F965A1">
        <w:rPr>
          <w:b/>
          <w:bCs/>
          <w:lang w:val="fr-FR"/>
        </w:rPr>
        <w:t>la lame</w:t>
      </w:r>
      <w:r w:rsidRPr="00F965A1">
        <w:rPr>
          <w:lang w:val="fr-FR"/>
        </w:rPr>
        <w:t xml:space="preserve"> et essuyez-la à l'aide d'un papier </w:t>
      </w:r>
      <w:proofErr w:type="spellStart"/>
      <w:r w:rsidRPr="00F965A1">
        <w:rPr>
          <w:lang w:val="fr-FR"/>
        </w:rPr>
        <w:t>Tork</w:t>
      </w:r>
      <w:proofErr w:type="spellEnd"/>
      <w:r w:rsidRPr="00F965A1">
        <w:rPr>
          <w:lang w:val="fr-FR"/>
        </w:rPr>
        <w:t xml:space="preserve"> humidifié. </w:t>
      </w:r>
      <w:r w:rsidR="008A4842">
        <w:rPr>
          <w:b/>
          <w:bCs/>
          <w:lang w:val="fr-FR"/>
        </w:rPr>
        <w:t>Ne jetez jamais la lame</w:t>
      </w:r>
      <w:r w:rsidR="00715D9B">
        <w:rPr>
          <w:b/>
          <w:bCs/>
          <w:lang w:val="fr-FR"/>
        </w:rPr>
        <w:t xml:space="preserve">, sauf pour les cellules de </w:t>
      </w:r>
      <w:proofErr w:type="spellStart"/>
      <w:r w:rsidR="00715D9B">
        <w:rPr>
          <w:b/>
          <w:bCs/>
          <w:lang w:val="fr-FR"/>
        </w:rPr>
        <w:t>kova</w:t>
      </w:r>
      <w:proofErr w:type="spellEnd"/>
      <w:r w:rsidR="00715D9B">
        <w:rPr>
          <w:b/>
          <w:bCs/>
          <w:lang w:val="fr-FR"/>
        </w:rPr>
        <w:t xml:space="preserve"> </w:t>
      </w:r>
      <w:r w:rsidR="00715D9B" w:rsidRPr="0064275E">
        <w:rPr>
          <w:lang w:val="fr-FR"/>
        </w:rPr>
        <w:t>(voir microscopie)</w:t>
      </w:r>
      <w:r w:rsidR="00715D9B" w:rsidRPr="00F965A1">
        <w:rPr>
          <w:b/>
          <w:bCs/>
          <w:lang w:val="fr-FR"/>
        </w:rPr>
        <w:t>.</w:t>
      </w:r>
      <w:r w:rsidR="008A4842">
        <w:rPr>
          <w:b/>
          <w:bCs/>
          <w:lang w:val="fr-FR"/>
        </w:rPr>
        <w:t> </w:t>
      </w:r>
      <w:r w:rsidR="008A4842">
        <w:rPr>
          <w:lang w:val="fr-FR"/>
        </w:rPr>
        <w:t>!</w:t>
      </w:r>
    </w:p>
    <w:p w14:paraId="11FB66D2" w14:textId="77777777" w:rsidR="004D1A2B" w:rsidRPr="00F965A1" w:rsidRDefault="004D1A2B" w:rsidP="004D1A2B">
      <w:pPr>
        <w:pStyle w:val="Paragraphedeliste"/>
        <w:rPr>
          <w:b/>
          <w:bCs/>
          <w:lang w:val="fr-FR"/>
        </w:rPr>
      </w:pPr>
    </w:p>
    <w:p w14:paraId="10D6A161" w14:textId="709E5F93" w:rsidR="004D1A2B" w:rsidRPr="00F965A1" w:rsidRDefault="004D1A2B" w:rsidP="005402C8">
      <w:pPr>
        <w:pStyle w:val="Paragraphedeliste"/>
        <w:numPr>
          <w:ilvl w:val="0"/>
          <w:numId w:val="33"/>
        </w:numPr>
        <w:spacing w:before="0"/>
        <w:rPr>
          <w:lang w:val="fr-FR"/>
        </w:rPr>
      </w:pPr>
      <w:r w:rsidRPr="00F965A1">
        <w:rPr>
          <w:lang w:val="fr-FR"/>
        </w:rPr>
        <w:t>Recommencez le processus d'identification pour un nouvel échantillon</w:t>
      </w:r>
      <w:r w:rsidR="005C297F" w:rsidRPr="00F965A1">
        <w:rPr>
          <w:lang w:val="fr-FR"/>
        </w:rPr>
        <w:t>.</w:t>
      </w:r>
    </w:p>
    <w:p w14:paraId="74A3190A" w14:textId="77777777" w:rsidR="00F4165D" w:rsidRPr="00F965A1" w:rsidRDefault="00F4165D" w:rsidP="00F4165D">
      <w:pPr>
        <w:pStyle w:val="Paragraphedeliste"/>
        <w:rPr>
          <w:lang w:val="fr-FR"/>
        </w:rPr>
      </w:pPr>
    </w:p>
    <w:p w14:paraId="06C5854A" w14:textId="4B704007" w:rsidR="00F4165D" w:rsidRDefault="00116520" w:rsidP="005402C8">
      <w:pPr>
        <w:pStyle w:val="Paragraphedeliste"/>
        <w:numPr>
          <w:ilvl w:val="0"/>
          <w:numId w:val="33"/>
        </w:numPr>
        <w:spacing w:before="0"/>
        <w:rPr>
          <w:lang w:val="fr-FR"/>
        </w:rPr>
      </w:pPr>
      <w:r w:rsidRPr="00F965A1">
        <w:rPr>
          <w:lang w:val="fr-FR"/>
        </w:rPr>
        <w:t>Lorsque vous avez fini la détermination d'un échantillon</w:t>
      </w:r>
      <w:r w:rsidR="00F4165D" w:rsidRPr="00F965A1">
        <w:rPr>
          <w:lang w:val="fr-FR"/>
        </w:rPr>
        <w:t>, vous pouvez vider le Falcon dans la poubelle "</w:t>
      </w:r>
      <w:proofErr w:type="spellStart"/>
      <w:r w:rsidR="00F4165D" w:rsidRPr="00F965A1">
        <w:rPr>
          <w:b/>
          <w:bCs/>
          <w:lang w:val="fr-FR"/>
        </w:rPr>
        <w:t>Plankton</w:t>
      </w:r>
      <w:proofErr w:type="spellEnd"/>
      <w:r w:rsidR="00F4165D" w:rsidRPr="00F965A1">
        <w:rPr>
          <w:b/>
          <w:bCs/>
          <w:lang w:val="fr-FR"/>
        </w:rPr>
        <w:t xml:space="preserve"> trash</w:t>
      </w:r>
      <w:r w:rsidR="00F4165D" w:rsidRPr="00F965A1">
        <w:rPr>
          <w:lang w:val="fr-FR"/>
        </w:rPr>
        <w:t>"</w:t>
      </w:r>
      <w:r w:rsidR="00FE031D" w:rsidRPr="00F965A1">
        <w:rPr>
          <w:lang w:val="fr-FR"/>
        </w:rPr>
        <w:t>, le rince</w:t>
      </w:r>
      <w:r w:rsidR="007B58B1" w:rsidRPr="00F965A1">
        <w:rPr>
          <w:lang w:val="fr-FR"/>
        </w:rPr>
        <w:t>r</w:t>
      </w:r>
      <w:r w:rsidR="00FE031D" w:rsidRPr="00F965A1">
        <w:rPr>
          <w:lang w:val="fr-FR"/>
        </w:rPr>
        <w:t xml:space="preserve"> à l'eau du robinet en vidant l'eau dans la poubelle "</w:t>
      </w:r>
      <w:proofErr w:type="spellStart"/>
      <w:r w:rsidR="00FE031D" w:rsidRPr="00F965A1">
        <w:rPr>
          <w:b/>
          <w:bCs/>
          <w:lang w:val="fr-FR"/>
        </w:rPr>
        <w:t>Used</w:t>
      </w:r>
      <w:proofErr w:type="spellEnd"/>
      <w:r w:rsidR="00FE031D" w:rsidRPr="00F965A1">
        <w:rPr>
          <w:b/>
          <w:bCs/>
          <w:lang w:val="fr-FR"/>
        </w:rPr>
        <w:t xml:space="preserve"> water"</w:t>
      </w:r>
      <w:r w:rsidR="00FE031D" w:rsidRPr="00F965A1">
        <w:rPr>
          <w:lang w:val="fr-FR"/>
        </w:rPr>
        <w:t xml:space="preserve"> et réutilis</w:t>
      </w:r>
      <w:r w:rsidR="007620A7" w:rsidRPr="00F965A1">
        <w:rPr>
          <w:lang w:val="fr-FR"/>
        </w:rPr>
        <w:t>er</w:t>
      </w:r>
      <w:r w:rsidR="00FE031D" w:rsidRPr="00F965A1">
        <w:rPr>
          <w:lang w:val="fr-FR"/>
        </w:rPr>
        <w:t xml:space="preserve"> le Falcon pour un autre prélèvement.</w:t>
      </w:r>
    </w:p>
    <w:p w14:paraId="5312FFB0" w14:textId="77777777" w:rsidR="008A4842" w:rsidRPr="008A4842" w:rsidRDefault="008A4842" w:rsidP="008A4842">
      <w:pPr>
        <w:pStyle w:val="Paragraphedeliste"/>
        <w:rPr>
          <w:lang w:val="fr-FR"/>
        </w:rPr>
      </w:pPr>
    </w:p>
    <w:p w14:paraId="5E433346" w14:textId="3F790262" w:rsidR="008A4842" w:rsidRDefault="008A4842" w:rsidP="005402C8">
      <w:pPr>
        <w:pStyle w:val="Paragraphedeliste"/>
        <w:numPr>
          <w:ilvl w:val="0"/>
          <w:numId w:val="33"/>
        </w:numPr>
        <w:spacing w:before="0"/>
        <w:rPr>
          <w:lang w:val="fr-FR"/>
        </w:rPr>
      </w:pPr>
      <w:r>
        <w:rPr>
          <w:lang w:val="fr-FR"/>
        </w:rPr>
        <w:t>Pour connaitre votre concentration finale, si vous avez bien suivi</w:t>
      </w:r>
      <w:r w:rsidR="00562A87">
        <w:rPr>
          <w:lang w:val="fr-FR"/>
        </w:rPr>
        <w:t xml:space="preserve"> les protocoles de filtration</w:t>
      </w:r>
      <w:r w:rsidR="004F1D32">
        <w:rPr>
          <w:lang w:val="fr-FR"/>
        </w:rPr>
        <w:t xml:space="preserve">, </w:t>
      </w:r>
      <w:r w:rsidR="00F80440">
        <w:rPr>
          <w:lang w:val="fr-FR"/>
        </w:rPr>
        <w:t xml:space="preserve">appliquez la formule suivante </w:t>
      </w:r>
      <w:r w:rsidR="00F80440" w:rsidRPr="00F80440">
        <w:rPr>
          <w:b/>
          <w:bCs/>
          <w:lang w:val="fr-FR"/>
        </w:rPr>
        <w:t xml:space="preserve">avec </w:t>
      </w:r>
      <w:proofErr w:type="spellStart"/>
      <w:proofErr w:type="gramStart"/>
      <w:r w:rsidR="00F80440" w:rsidRPr="00F80440">
        <w:rPr>
          <w:b/>
          <w:bCs/>
          <w:lang w:val="fr-FR"/>
        </w:rPr>
        <w:t>tout</w:t>
      </w:r>
      <w:proofErr w:type="spellEnd"/>
      <w:r w:rsidR="00F80440" w:rsidRPr="00F80440">
        <w:rPr>
          <w:b/>
          <w:bCs/>
          <w:lang w:val="fr-FR"/>
        </w:rPr>
        <w:t xml:space="preserve"> les volumes</w:t>
      </w:r>
      <w:proofErr w:type="gramEnd"/>
      <w:r w:rsidR="00F80440" w:rsidRPr="00F80440">
        <w:rPr>
          <w:b/>
          <w:bCs/>
          <w:lang w:val="fr-FR"/>
        </w:rPr>
        <w:t xml:space="preserve"> en ml</w:t>
      </w:r>
      <w:r w:rsidR="00F80440">
        <w:rPr>
          <w:lang w:val="fr-FR"/>
        </w:rPr>
        <w:t> :</w:t>
      </w:r>
    </w:p>
    <w:p w14:paraId="0C2A1C1B" w14:textId="77777777" w:rsidR="00F80440" w:rsidRPr="00F80440" w:rsidRDefault="00F80440" w:rsidP="00F80440">
      <w:pPr>
        <w:pStyle w:val="Paragraphedeliste"/>
        <w:rPr>
          <w:lang w:val="fr-FR"/>
        </w:rPr>
      </w:pPr>
    </w:p>
    <w:p w14:paraId="36BD0308" w14:textId="59C5CA97" w:rsidR="00F80440" w:rsidRPr="00F80440" w:rsidRDefault="00F80440" w:rsidP="00F80440">
      <w:pPr>
        <w:spacing w:before="0"/>
        <w:rPr>
          <w:lang w:val="fr-FR"/>
        </w:rPr>
      </w:pPr>
      <m:oMathPara>
        <m:oMath>
          <m:r>
            <w:rPr>
              <w:rFonts w:ascii="Cambria Math" w:hAnsi="Cambria Math"/>
              <w:lang w:val="fr-FR"/>
            </w:rPr>
            <m:t>C=</m:t>
          </m:r>
          <m:f>
            <m:fPr>
              <m:ctrlPr>
                <w:rPr>
                  <w:rFonts w:ascii="Cambria Math" w:hAnsi="Cambria Math"/>
                  <w:i/>
                  <w:lang w:val="fr-FR"/>
                </w:rPr>
              </m:ctrlPr>
            </m:fPr>
            <m:num>
              <m:f>
                <m:fPr>
                  <m:ctrlPr>
                    <w:rPr>
                      <w:rFonts w:ascii="Cambria Math" w:hAnsi="Cambria Math"/>
                      <w:i/>
                      <w:lang w:val="fr-FR"/>
                    </w:rPr>
                  </m:ctrlPr>
                </m:fPr>
                <m:num>
                  <m:r>
                    <w:rPr>
                      <w:rFonts w:ascii="Cambria Math" w:hAnsi="Cambria Math"/>
                      <w:lang w:val="fr-FR"/>
                    </w:rPr>
                    <m:t>N*14,05</m:t>
                  </m:r>
                </m:num>
                <m:den>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o</m:t>
                      </m:r>
                    </m:sub>
                  </m:sSub>
                  <m:r>
                    <w:rPr>
                      <w:rFonts w:ascii="Cambria Math" w:hAnsi="Cambria Math"/>
                      <w:lang w:val="fr-FR"/>
                    </w:rPr>
                    <m:t>*14</m:t>
                  </m:r>
                </m:den>
              </m:f>
              <m:r>
                <w:rPr>
                  <w:rFonts w:ascii="Cambria Math" w:hAnsi="Cambria Math"/>
                  <w:lang w:val="fr-FR"/>
                </w:rPr>
                <m:t>*</m:t>
              </m:r>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f</m:t>
                  </m:r>
                </m:sub>
              </m:sSub>
            </m:num>
            <m:den>
              <m:sSub>
                <m:sSubPr>
                  <m:ctrlPr>
                    <w:rPr>
                      <w:rFonts w:ascii="Cambria Math" w:hAnsi="Cambria Math"/>
                      <w:i/>
                      <w:lang w:val="fr-FR"/>
                    </w:rPr>
                  </m:ctrlPr>
                </m:sSubPr>
                <m:e>
                  <m:r>
                    <w:rPr>
                      <w:rFonts w:ascii="Cambria Math" w:hAnsi="Cambria Math"/>
                      <w:lang w:val="fr-FR"/>
                    </w:rPr>
                    <m:t>V</m:t>
                  </m:r>
                </m:e>
                <m:sub>
                  <m:r>
                    <w:rPr>
                      <w:rFonts w:ascii="Cambria Math" w:hAnsi="Cambria Math"/>
                      <w:lang w:val="fr-FR"/>
                    </w:rPr>
                    <m:t>i</m:t>
                  </m:r>
                </m:sub>
              </m:sSub>
            </m:den>
          </m:f>
        </m:oMath>
      </m:oMathPara>
    </w:p>
    <w:p w14:paraId="669C4D54" w14:textId="77777777" w:rsidR="009D269E" w:rsidRPr="00F965A1" w:rsidRDefault="009D269E" w:rsidP="009D269E">
      <w:pPr>
        <w:spacing w:before="0"/>
        <w:rPr>
          <w:lang w:val="fr-FR"/>
        </w:rPr>
      </w:pPr>
    </w:p>
    <w:p w14:paraId="335EC94C" w14:textId="77777777" w:rsidR="009D269E" w:rsidRPr="00F965A1" w:rsidRDefault="009D269E" w:rsidP="009D269E">
      <w:pPr>
        <w:pStyle w:val="Titre3"/>
        <w:rPr>
          <w:lang w:val="fr-FR"/>
        </w:rPr>
      </w:pPr>
      <w:bookmarkStart w:id="166" w:name="_Toc209045336"/>
      <w:r w:rsidRPr="00F965A1">
        <w:rPr>
          <w:lang w:val="fr-FR"/>
        </w:rPr>
        <w:t>Métriques compositionnelles</w:t>
      </w:r>
      <w:bookmarkEnd w:id="166"/>
    </w:p>
    <w:p w14:paraId="565D2573" w14:textId="77777777" w:rsidR="009D269E" w:rsidRPr="00F965A1" w:rsidRDefault="009D269E" w:rsidP="009D269E">
      <w:pPr>
        <w:rPr>
          <w:lang w:val="fr-FR"/>
        </w:rPr>
      </w:pPr>
      <w:r w:rsidRPr="00F965A1">
        <w:rPr>
          <w:lang w:val="fr-FR"/>
        </w:rPr>
        <w:t>Sur base des listes taxonomiques, différentes métriques compositionnelles peuvent être calculées telles que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D269E" w:rsidRPr="00F965A1" w14:paraId="3911C8AD" w14:textId="77777777" w:rsidTr="00C62A75">
        <w:tc>
          <w:tcPr>
            <w:tcW w:w="4531" w:type="dxa"/>
          </w:tcPr>
          <w:p w14:paraId="4E72997F" w14:textId="77777777" w:rsidR="009D269E" w:rsidRPr="00F965A1" w:rsidRDefault="009D269E" w:rsidP="00C62A75">
            <w:pPr>
              <w:pStyle w:val="Paragraphedeliste"/>
              <w:numPr>
                <w:ilvl w:val="0"/>
                <w:numId w:val="16"/>
              </w:numPr>
              <w:rPr>
                <w:lang w:val="fr-FR"/>
              </w:rPr>
            </w:pPr>
            <w:r w:rsidRPr="00F965A1">
              <w:rPr>
                <w:lang w:val="fr-FR"/>
              </w:rPr>
              <w:t>La richesse numérique</w:t>
            </w:r>
          </w:p>
          <w:p w14:paraId="1D778C7C" w14:textId="77777777" w:rsidR="009D269E" w:rsidRPr="00F965A1" w:rsidRDefault="009D269E" w:rsidP="00C62A75">
            <w:pPr>
              <w:pStyle w:val="Paragraphedeliste"/>
              <w:numPr>
                <w:ilvl w:val="0"/>
                <w:numId w:val="16"/>
              </w:numPr>
              <w:rPr>
                <w:lang w:val="fr-FR"/>
              </w:rPr>
            </w:pPr>
            <w:r w:rsidRPr="00F965A1">
              <w:rPr>
                <w:lang w:val="fr-FR"/>
              </w:rPr>
              <w:t>La richesse taxonomique</w:t>
            </w:r>
          </w:p>
        </w:tc>
        <w:tc>
          <w:tcPr>
            <w:tcW w:w="4531" w:type="dxa"/>
          </w:tcPr>
          <w:p w14:paraId="0E552161" w14:textId="77777777" w:rsidR="009D269E" w:rsidRPr="00F965A1" w:rsidRDefault="009D269E" w:rsidP="00C62A75">
            <w:pPr>
              <w:pStyle w:val="Paragraphedeliste"/>
              <w:numPr>
                <w:ilvl w:val="0"/>
                <w:numId w:val="16"/>
              </w:numPr>
              <w:rPr>
                <w:lang w:val="fr-FR"/>
              </w:rPr>
            </w:pPr>
            <w:r w:rsidRPr="00F965A1">
              <w:rPr>
                <w:lang w:val="fr-FR"/>
              </w:rPr>
              <w:t>La diversité de Shannon</w:t>
            </w:r>
          </w:p>
          <w:p w14:paraId="72EE3FC8" w14:textId="77777777" w:rsidR="009D269E" w:rsidRPr="00F965A1" w:rsidRDefault="009D269E" w:rsidP="00C62A75">
            <w:pPr>
              <w:pStyle w:val="Paragraphedeliste"/>
              <w:numPr>
                <w:ilvl w:val="0"/>
                <w:numId w:val="16"/>
              </w:numPr>
              <w:rPr>
                <w:lang w:val="fr-FR"/>
              </w:rPr>
            </w:pPr>
            <w:r w:rsidRPr="00F965A1">
              <w:rPr>
                <w:lang w:val="fr-FR"/>
              </w:rPr>
              <w:t>La diversité de Jaccard</w:t>
            </w:r>
          </w:p>
        </w:tc>
      </w:tr>
    </w:tbl>
    <w:p w14:paraId="5C1CFBB6" w14:textId="782192A8" w:rsidR="009D269E" w:rsidRPr="00F965A1" w:rsidRDefault="009D269E" w:rsidP="009D269E">
      <w:pPr>
        <w:spacing w:before="0"/>
        <w:rPr>
          <w:lang w:val="fr-FR"/>
        </w:rPr>
        <w:sectPr w:rsidR="009D269E" w:rsidRPr="00F965A1" w:rsidSect="001A544A">
          <w:pgSz w:w="11906" w:h="16838"/>
          <w:pgMar w:top="1417" w:right="1417" w:bottom="1417" w:left="1417" w:header="708" w:footer="708" w:gutter="0"/>
          <w:cols w:space="708"/>
          <w:docGrid w:linePitch="360"/>
        </w:sectPr>
      </w:pPr>
    </w:p>
    <w:p w14:paraId="1B374AFF" w14:textId="2BC122D2" w:rsidR="00EF21D7" w:rsidRPr="00F965A1" w:rsidRDefault="00EF21D7" w:rsidP="00235A8C">
      <w:pPr>
        <w:rPr>
          <w:lang w:val="fr-FR"/>
        </w:rPr>
      </w:pPr>
    </w:p>
    <w:p w14:paraId="2B61A4DD" w14:textId="72589AA4" w:rsidR="006C32B7" w:rsidRPr="00F965A1" w:rsidRDefault="006C32B7" w:rsidP="00235A8C">
      <w:pPr>
        <w:rPr>
          <w:lang w:val="fr-FR"/>
        </w:rPr>
      </w:pPr>
    </w:p>
    <w:p w14:paraId="4C318315" w14:textId="3E759DF0" w:rsidR="006C32B7" w:rsidRPr="00F965A1" w:rsidRDefault="006C32B7" w:rsidP="00235A8C">
      <w:pPr>
        <w:rPr>
          <w:lang w:val="fr-FR"/>
        </w:rPr>
      </w:pPr>
    </w:p>
    <w:p w14:paraId="3E82ABA4" w14:textId="24A63FE8" w:rsidR="006C32B7" w:rsidRPr="00F965A1" w:rsidRDefault="006C32B7" w:rsidP="00235A8C">
      <w:pPr>
        <w:rPr>
          <w:lang w:val="fr-FR"/>
        </w:rPr>
      </w:pPr>
    </w:p>
    <w:p w14:paraId="18EE6CC8" w14:textId="19F52EE1" w:rsidR="006C32B7" w:rsidRPr="00F965A1" w:rsidRDefault="006C32B7" w:rsidP="00235A8C">
      <w:pPr>
        <w:rPr>
          <w:lang w:val="fr-FR"/>
        </w:rPr>
      </w:pPr>
    </w:p>
    <w:p w14:paraId="6E143BA9" w14:textId="4B5A94C1" w:rsidR="006C32B7" w:rsidRPr="00F965A1" w:rsidRDefault="006C32B7" w:rsidP="00235A8C">
      <w:pPr>
        <w:rPr>
          <w:lang w:val="fr-FR"/>
        </w:rPr>
      </w:pPr>
    </w:p>
    <w:p w14:paraId="6D098EAC" w14:textId="0C8C9B7D" w:rsidR="006C32B7" w:rsidRPr="00F965A1" w:rsidRDefault="006C32B7" w:rsidP="00235A8C">
      <w:pPr>
        <w:rPr>
          <w:lang w:val="fr-FR"/>
        </w:rPr>
      </w:pPr>
    </w:p>
    <w:p w14:paraId="0935B44C" w14:textId="668E066A" w:rsidR="006C32B7" w:rsidRPr="00F965A1" w:rsidRDefault="006C32B7" w:rsidP="00235A8C">
      <w:pPr>
        <w:rPr>
          <w:lang w:val="fr-FR"/>
        </w:rPr>
      </w:pPr>
    </w:p>
    <w:p w14:paraId="7198F595" w14:textId="447C302C" w:rsidR="006C32B7" w:rsidRPr="00F965A1" w:rsidRDefault="006C32B7" w:rsidP="00235A8C">
      <w:pPr>
        <w:rPr>
          <w:lang w:val="fr-FR"/>
        </w:rPr>
      </w:pPr>
    </w:p>
    <w:p w14:paraId="6B50E412" w14:textId="1D991469" w:rsidR="006C32B7" w:rsidRPr="00F965A1" w:rsidRDefault="006C32B7" w:rsidP="00235A8C">
      <w:pPr>
        <w:rPr>
          <w:lang w:val="fr-FR"/>
        </w:rPr>
      </w:pPr>
    </w:p>
    <w:p w14:paraId="14B0C010" w14:textId="591B34CA" w:rsidR="006C32B7" w:rsidRPr="00F965A1" w:rsidRDefault="006C32B7" w:rsidP="00235A8C">
      <w:pPr>
        <w:rPr>
          <w:lang w:val="fr-FR"/>
        </w:rPr>
      </w:pPr>
    </w:p>
    <w:p w14:paraId="03C51489" w14:textId="6DBD1151" w:rsidR="006C32B7" w:rsidRPr="00F965A1" w:rsidRDefault="006C32B7" w:rsidP="00235A8C">
      <w:pPr>
        <w:rPr>
          <w:lang w:val="fr-FR"/>
        </w:rPr>
      </w:pPr>
    </w:p>
    <w:p w14:paraId="094E3E93" w14:textId="677215FF" w:rsidR="006C32B7" w:rsidRPr="00F965A1" w:rsidRDefault="006C32B7" w:rsidP="00235A8C">
      <w:pPr>
        <w:rPr>
          <w:lang w:val="fr-FR"/>
        </w:rPr>
      </w:pPr>
    </w:p>
    <w:p w14:paraId="1EC2B812" w14:textId="0910D3A7" w:rsidR="006C32B7" w:rsidRPr="00F965A1" w:rsidRDefault="006C32B7" w:rsidP="00235A8C">
      <w:pPr>
        <w:rPr>
          <w:lang w:val="fr-FR"/>
        </w:rPr>
      </w:pPr>
    </w:p>
    <w:p w14:paraId="6594505C" w14:textId="4071232E" w:rsidR="006C32B7" w:rsidRPr="00F965A1" w:rsidRDefault="006C32B7" w:rsidP="00235A8C">
      <w:pPr>
        <w:rPr>
          <w:lang w:val="fr-FR"/>
        </w:rPr>
      </w:pPr>
    </w:p>
    <w:p w14:paraId="4F5F6F68" w14:textId="2285F15B" w:rsidR="006C32B7" w:rsidRPr="00F965A1" w:rsidRDefault="006C32B7" w:rsidP="00C85577">
      <w:pPr>
        <w:pStyle w:val="Titre2"/>
      </w:pPr>
    </w:p>
    <w:p w14:paraId="0788EEA1" w14:textId="1ACD844F" w:rsidR="006C32B7" w:rsidRPr="00F965A1" w:rsidRDefault="006C32B7" w:rsidP="00235A8C">
      <w:pPr>
        <w:rPr>
          <w:lang w:val="fr-FR"/>
        </w:rPr>
      </w:pPr>
    </w:p>
    <w:p w14:paraId="59597E40" w14:textId="5DCE4A2D" w:rsidR="006C32B7" w:rsidRPr="00F965A1" w:rsidRDefault="006C32B7" w:rsidP="00BA201B">
      <w:pPr>
        <w:pStyle w:val="Titre1"/>
        <w:jc w:val="center"/>
        <w:rPr>
          <w:lang w:val="fr-FR"/>
        </w:rPr>
      </w:pPr>
      <w:bookmarkStart w:id="167" w:name="_Toc209045337"/>
      <w:r w:rsidRPr="00F965A1">
        <w:rPr>
          <w:lang w:val="fr-FR"/>
        </w:rPr>
        <w:t>Autres</w:t>
      </w:r>
      <w:bookmarkEnd w:id="167"/>
    </w:p>
    <w:p w14:paraId="34C94B9F" w14:textId="77777777" w:rsidR="00BA201B" w:rsidRPr="00F965A1" w:rsidRDefault="00BA201B" w:rsidP="00BA201B">
      <w:pPr>
        <w:rPr>
          <w:lang w:val="fr-FR"/>
        </w:rPr>
      </w:pPr>
    </w:p>
    <w:p w14:paraId="3E0BA48D" w14:textId="77777777" w:rsidR="00C85577" w:rsidRPr="00F965A1" w:rsidRDefault="00C85577" w:rsidP="00C85577">
      <w:pPr>
        <w:pStyle w:val="Titre2"/>
      </w:pPr>
    </w:p>
    <w:p w14:paraId="0E8E342A" w14:textId="5861E143" w:rsidR="00C85577" w:rsidRPr="00F965A1" w:rsidRDefault="00C85577" w:rsidP="00C85577">
      <w:pPr>
        <w:rPr>
          <w:lang w:val="fr-FR"/>
        </w:rPr>
        <w:sectPr w:rsidR="00C85577" w:rsidRPr="00F965A1" w:rsidSect="001A544A">
          <w:headerReference w:type="default" r:id="rId211"/>
          <w:headerReference w:type="first" r:id="rId212"/>
          <w:footerReference w:type="first" r:id="rId213"/>
          <w:pgSz w:w="11906" w:h="16838"/>
          <w:pgMar w:top="1417" w:right="1417" w:bottom="1417" w:left="1417" w:header="708" w:footer="708" w:gutter="0"/>
          <w:cols w:space="708"/>
          <w:docGrid w:linePitch="360"/>
        </w:sectPr>
      </w:pPr>
    </w:p>
    <w:p w14:paraId="564DC0C6" w14:textId="047218A0" w:rsidR="009B5BB4" w:rsidRPr="00F965A1" w:rsidRDefault="009B5BB4" w:rsidP="009B5BB4">
      <w:pPr>
        <w:pStyle w:val="Titre2"/>
      </w:pPr>
      <w:bookmarkStart w:id="168" w:name="_Toc209045338"/>
      <w:r w:rsidRPr="00F965A1">
        <w:lastRenderedPageBreak/>
        <w:t xml:space="preserve">Boite de </w:t>
      </w:r>
      <w:r w:rsidR="00BB6EA8" w:rsidRPr="00F965A1">
        <w:t>culture</w:t>
      </w:r>
      <w:r w:rsidRPr="00F965A1">
        <w:t xml:space="preserve"> et plaques</w:t>
      </w:r>
      <w:bookmarkEnd w:id="168"/>
    </w:p>
    <w:p w14:paraId="6EA99BD5" w14:textId="092CCF26" w:rsidR="001D419F" w:rsidRPr="00F965A1" w:rsidRDefault="009934C9" w:rsidP="005402C8">
      <w:pPr>
        <w:pStyle w:val="Paragraphedeliste"/>
        <w:numPr>
          <w:ilvl w:val="0"/>
          <w:numId w:val="22"/>
        </w:numPr>
        <w:rPr>
          <w:lang w:val="fr-FR"/>
        </w:rPr>
      </w:pPr>
      <w:r w:rsidRPr="00F965A1">
        <w:rPr>
          <w:lang w:val="fr-FR"/>
        </w:rPr>
        <w:t>Boite de culture</w:t>
      </w:r>
    </w:p>
    <w:p w14:paraId="574C34D5" w14:textId="77777777" w:rsidR="001D419F" w:rsidRPr="00F965A1" w:rsidRDefault="001D419F" w:rsidP="005402C8">
      <w:pPr>
        <w:pStyle w:val="Paragraphedeliste"/>
        <w:numPr>
          <w:ilvl w:val="1"/>
          <w:numId w:val="22"/>
        </w:numPr>
        <w:rPr>
          <w:lang w:val="fr-FR"/>
        </w:rPr>
      </w:pPr>
      <w:r w:rsidRPr="00F965A1">
        <w:rPr>
          <w:lang w:val="fr-FR"/>
        </w:rPr>
        <w:t>D</w:t>
      </w:r>
      <w:r w:rsidR="009934C9" w:rsidRPr="00F965A1">
        <w:rPr>
          <w:lang w:val="fr-FR"/>
        </w:rPr>
        <w:t>iamètre 35mm </w:t>
      </w:r>
    </w:p>
    <w:p w14:paraId="1F2AF0B1" w14:textId="714E95BE" w:rsidR="009934C9" w:rsidRPr="00F965A1" w:rsidRDefault="001D419F" w:rsidP="005402C8">
      <w:pPr>
        <w:pStyle w:val="Paragraphedeliste"/>
        <w:numPr>
          <w:ilvl w:val="1"/>
          <w:numId w:val="22"/>
        </w:numPr>
        <w:rPr>
          <w:lang w:val="fr-FR"/>
        </w:rPr>
      </w:pPr>
      <w:r w:rsidRPr="00F965A1">
        <w:rPr>
          <w:lang w:val="fr-FR"/>
        </w:rPr>
        <w:t>H</w:t>
      </w:r>
      <w:r w:rsidR="009934C9" w:rsidRPr="00F965A1">
        <w:rPr>
          <w:lang w:val="fr-FR"/>
        </w:rPr>
        <w:t>auteur 10 mm</w:t>
      </w:r>
    </w:p>
    <w:p w14:paraId="6ED39CB2" w14:textId="015C3EBA" w:rsidR="002B602E" w:rsidRPr="00F965A1" w:rsidRDefault="002B602E" w:rsidP="005402C8">
      <w:pPr>
        <w:pStyle w:val="Paragraphedeliste"/>
        <w:numPr>
          <w:ilvl w:val="1"/>
          <w:numId w:val="22"/>
        </w:numPr>
        <w:rPr>
          <w:lang w:val="fr-FR"/>
        </w:rPr>
      </w:pPr>
      <w:r w:rsidRPr="00F965A1">
        <w:rPr>
          <w:lang w:val="fr-FR"/>
        </w:rPr>
        <w:t>Surface : 9 cm</w:t>
      </w:r>
      <w:r w:rsidRPr="00F965A1">
        <w:rPr>
          <w:vertAlign w:val="superscript"/>
          <w:lang w:val="fr-FR"/>
        </w:rPr>
        <w:t>2</w:t>
      </w:r>
    </w:p>
    <w:p w14:paraId="4ADF0437" w14:textId="77777777" w:rsidR="001B22EF" w:rsidRPr="00F965A1" w:rsidRDefault="001B22EF" w:rsidP="001B22EF">
      <w:pPr>
        <w:pStyle w:val="Paragraphedeliste"/>
        <w:ind w:left="1440"/>
        <w:rPr>
          <w:lang w:val="fr-FR"/>
        </w:rPr>
      </w:pPr>
    </w:p>
    <w:p w14:paraId="1FD0155B" w14:textId="23700A87" w:rsidR="001B22EF" w:rsidRPr="00F965A1" w:rsidRDefault="001B22EF" w:rsidP="001B22EF">
      <w:pPr>
        <w:pStyle w:val="Paragraphedeliste"/>
        <w:rPr>
          <w:lang w:val="fr-FR"/>
        </w:rPr>
      </w:pPr>
      <w:r w:rsidRPr="00F965A1">
        <w:rPr>
          <w:noProof/>
          <w:color w:val="2B579A"/>
          <w:shd w:val="clear" w:color="auto" w:fill="E6E6E6"/>
          <w:lang w:val="fr-FR"/>
        </w:rPr>
        <w:drawing>
          <wp:inline distT="0" distB="0" distL="0" distR="0" wp14:anchorId="6EF0E01C" wp14:editId="29D292C0">
            <wp:extent cx="1231200" cy="509581"/>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rotWithShape="1">
                    <a:blip r:embed="rId214">
                      <a:extLst>
                        <a:ext uri="{28A0092B-C50C-407E-A947-70E740481C1C}">
                          <a14:useLocalDpi xmlns:a14="http://schemas.microsoft.com/office/drawing/2010/main" val="0"/>
                        </a:ext>
                      </a:extLst>
                    </a:blip>
                    <a:srcRect l="9450" t="32822" r="8828" b="33354"/>
                    <a:stretch/>
                  </pic:blipFill>
                  <pic:spPr bwMode="auto">
                    <a:xfrm>
                      <a:off x="0" y="0"/>
                      <a:ext cx="1249073" cy="516979"/>
                    </a:xfrm>
                    <a:prstGeom prst="rect">
                      <a:avLst/>
                    </a:prstGeom>
                    <a:ln>
                      <a:noFill/>
                    </a:ln>
                    <a:extLst>
                      <a:ext uri="{53640926-AAD7-44D8-BBD7-CCE9431645EC}">
                        <a14:shadowObscured xmlns:a14="http://schemas.microsoft.com/office/drawing/2010/main"/>
                      </a:ext>
                    </a:extLst>
                  </pic:spPr>
                </pic:pic>
              </a:graphicData>
            </a:graphic>
          </wp:inline>
        </w:drawing>
      </w:r>
    </w:p>
    <w:p w14:paraId="1C509A90" w14:textId="77777777" w:rsidR="001B22EF" w:rsidRPr="00F965A1" w:rsidRDefault="001B22EF" w:rsidP="001B22EF">
      <w:pPr>
        <w:pStyle w:val="Paragraphedeliste"/>
        <w:rPr>
          <w:lang w:val="fr-FR"/>
        </w:rPr>
      </w:pPr>
    </w:p>
    <w:p w14:paraId="4490A21E" w14:textId="1EB82ED0" w:rsidR="001D419F" w:rsidRPr="00F965A1" w:rsidRDefault="001D419F" w:rsidP="005402C8">
      <w:pPr>
        <w:pStyle w:val="Paragraphedeliste"/>
        <w:numPr>
          <w:ilvl w:val="0"/>
          <w:numId w:val="22"/>
        </w:numPr>
        <w:rPr>
          <w:lang w:val="fr-FR"/>
        </w:rPr>
      </w:pPr>
      <w:r w:rsidRPr="00F965A1">
        <w:rPr>
          <w:lang w:val="fr-FR"/>
        </w:rPr>
        <w:t>Plaque de culture 6 puits stérile</w:t>
      </w:r>
    </w:p>
    <w:p w14:paraId="53EEE84C" w14:textId="77777777" w:rsidR="00314401" w:rsidRPr="00F965A1" w:rsidRDefault="00314401" w:rsidP="005402C8">
      <w:pPr>
        <w:pStyle w:val="Paragraphedeliste"/>
        <w:numPr>
          <w:ilvl w:val="1"/>
          <w:numId w:val="22"/>
        </w:numPr>
        <w:rPr>
          <w:lang w:val="fr-FR"/>
        </w:rPr>
      </w:pPr>
      <w:r w:rsidRPr="00F965A1">
        <w:rPr>
          <w:lang w:val="fr-FR"/>
        </w:rPr>
        <w:t>Diamètre 35mm </w:t>
      </w:r>
    </w:p>
    <w:p w14:paraId="1AE89D95" w14:textId="493D2415" w:rsidR="00314401" w:rsidRPr="00F965A1" w:rsidRDefault="00314401" w:rsidP="005402C8">
      <w:pPr>
        <w:pStyle w:val="Paragraphedeliste"/>
        <w:numPr>
          <w:ilvl w:val="1"/>
          <w:numId w:val="22"/>
        </w:numPr>
        <w:rPr>
          <w:lang w:val="fr-FR"/>
        </w:rPr>
      </w:pPr>
      <w:r w:rsidRPr="00F965A1">
        <w:rPr>
          <w:lang w:val="fr-FR"/>
        </w:rPr>
        <w:t xml:space="preserve">Hauteur 1 </w:t>
      </w:r>
      <w:r w:rsidR="002B602E" w:rsidRPr="00F965A1">
        <w:rPr>
          <w:lang w:val="fr-FR"/>
        </w:rPr>
        <w:t>c</w:t>
      </w:r>
      <w:r w:rsidRPr="00F965A1">
        <w:rPr>
          <w:lang w:val="fr-FR"/>
        </w:rPr>
        <w:t>m</w:t>
      </w:r>
    </w:p>
    <w:p w14:paraId="30A96BE5" w14:textId="4F615F86" w:rsidR="009934C9" w:rsidRPr="00F965A1" w:rsidRDefault="001D419F" w:rsidP="005402C8">
      <w:pPr>
        <w:pStyle w:val="Paragraphedeliste"/>
        <w:numPr>
          <w:ilvl w:val="1"/>
          <w:numId w:val="22"/>
        </w:numPr>
        <w:rPr>
          <w:lang w:val="fr-FR"/>
        </w:rPr>
      </w:pPr>
      <w:r w:rsidRPr="00F965A1">
        <w:rPr>
          <w:lang w:val="fr-FR"/>
        </w:rPr>
        <w:t>Contenance : 2-5 ml par puits</w:t>
      </w:r>
    </w:p>
    <w:p w14:paraId="659A7F3B" w14:textId="46334607" w:rsidR="001D419F" w:rsidRPr="00F965A1" w:rsidRDefault="001D419F" w:rsidP="005402C8">
      <w:pPr>
        <w:pStyle w:val="Paragraphedeliste"/>
        <w:numPr>
          <w:ilvl w:val="1"/>
          <w:numId w:val="22"/>
        </w:numPr>
        <w:rPr>
          <w:lang w:val="fr-FR"/>
        </w:rPr>
      </w:pPr>
      <w:r w:rsidRPr="00F965A1">
        <w:rPr>
          <w:lang w:val="fr-FR"/>
        </w:rPr>
        <w:t>Surface : 9.6 cm</w:t>
      </w:r>
      <w:r w:rsidRPr="00F965A1">
        <w:rPr>
          <w:vertAlign w:val="superscript"/>
          <w:lang w:val="fr-FR"/>
        </w:rPr>
        <w:t>2</w:t>
      </w:r>
      <w:r w:rsidRPr="00F965A1">
        <w:rPr>
          <w:lang w:val="fr-FR"/>
        </w:rPr>
        <w:t xml:space="preserve"> par puits</w:t>
      </w:r>
    </w:p>
    <w:p w14:paraId="2E638E69" w14:textId="7BC58491" w:rsidR="009B5BB4" w:rsidRPr="00F965A1" w:rsidRDefault="009B5BB4" w:rsidP="009B5BB4">
      <w:pPr>
        <w:rPr>
          <w:lang w:val="fr-FR"/>
        </w:rPr>
      </w:pPr>
    </w:p>
    <w:p w14:paraId="72B16A8E" w14:textId="70CC7431" w:rsidR="008D5CB9" w:rsidRPr="00F965A1" w:rsidRDefault="001B22EF" w:rsidP="001B22EF">
      <w:pPr>
        <w:jc w:val="left"/>
        <w:rPr>
          <w:lang w:val="fr-FR"/>
        </w:rPr>
      </w:pPr>
      <w:r w:rsidRPr="00F965A1">
        <w:rPr>
          <w:noProof/>
          <w:color w:val="2B579A"/>
          <w:shd w:val="clear" w:color="auto" w:fill="E6E6E6"/>
          <w:lang w:val="fr-FR"/>
        </w:rPr>
        <w:drawing>
          <wp:inline distT="0" distB="0" distL="0" distR="0" wp14:anchorId="32003C00" wp14:editId="6E926406">
            <wp:extent cx="3280015" cy="1245600"/>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rotWithShape="1">
                    <a:blip r:embed="rId215">
                      <a:extLst>
                        <a:ext uri="{28A0092B-C50C-407E-A947-70E740481C1C}">
                          <a14:useLocalDpi xmlns:a14="http://schemas.microsoft.com/office/drawing/2010/main" val="0"/>
                        </a:ext>
                      </a:extLst>
                    </a:blip>
                    <a:srcRect l="7592" t="31869" r="13622" b="23163"/>
                    <a:stretch/>
                  </pic:blipFill>
                  <pic:spPr bwMode="auto">
                    <a:xfrm>
                      <a:off x="0" y="0"/>
                      <a:ext cx="3292898" cy="1250492"/>
                    </a:xfrm>
                    <a:prstGeom prst="rect">
                      <a:avLst/>
                    </a:prstGeom>
                    <a:ln>
                      <a:noFill/>
                    </a:ln>
                    <a:extLst>
                      <a:ext uri="{53640926-AAD7-44D8-BBD7-CCE9431645EC}">
                        <a14:shadowObscured xmlns:a14="http://schemas.microsoft.com/office/drawing/2010/main"/>
                      </a:ext>
                    </a:extLst>
                  </pic:spPr>
                </pic:pic>
              </a:graphicData>
            </a:graphic>
          </wp:inline>
        </w:drawing>
      </w:r>
    </w:p>
    <w:p w14:paraId="51F550AC" w14:textId="749A3F0F" w:rsidR="008D5CB9" w:rsidRPr="00F965A1" w:rsidRDefault="008D5CB9" w:rsidP="009B5BB4">
      <w:pPr>
        <w:rPr>
          <w:lang w:val="fr-FR"/>
        </w:rPr>
      </w:pPr>
    </w:p>
    <w:p w14:paraId="3EC1E7CB" w14:textId="010B523B" w:rsidR="009B5BB4" w:rsidRPr="00F965A1" w:rsidRDefault="00D062C2" w:rsidP="009B5BB4">
      <w:pPr>
        <w:pStyle w:val="Titre2"/>
      </w:pPr>
      <w:bookmarkStart w:id="169" w:name="_Toc209045339"/>
      <w:r w:rsidRPr="00F965A1">
        <w:t>Petits contenants</w:t>
      </w:r>
      <w:bookmarkEnd w:id="169"/>
    </w:p>
    <w:p w14:paraId="71B708F2" w14:textId="681122E7" w:rsidR="009B5BB4" w:rsidRPr="00F965A1" w:rsidRDefault="00431525" w:rsidP="005402C8">
      <w:pPr>
        <w:pStyle w:val="Paragraphedeliste"/>
        <w:numPr>
          <w:ilvl w:val="0"/>
          <w:numId w:val="20"/>
        </w:numPr>
        <w:rPr>
          <w:lang w:val="fr-FR"/>
        </w:rPr>
      </w:pPr>
      <w:r w:rsidRPr="00F965A1">
        <w:rPr>
          <w:lang w:val="fr-FR"/>
        </w:rPr>
        <w:t xml:space="preserve">Falcon gradué 14 </w:t>
      </w:r>
      <w:proofErr w:type="spellStart"/>
      <w:r w:rsidRPr="00F965A1">
        <w:rPr>
          <w:lang w:val="fr-FR"/>
        </w:rPr>
        <w:t>mL</w:t>
      </w:r>
      <w:proofErr w:type="spellEnd"/>
    </w:p>
    <w:p w14:paraId="2B1FF52C" w14:textId="36976690" w:rsidR="00431525" w:rsidRPr="00F965A1" w:rsidRDefault="00E103D9" w:rsidP="005402C8">
      <w:pPr>
        <w:pStyle w:val="Paragraphedeliste"/>
        <w:numPr>
          <w:ilvl w:val="0"/>
          <w:numId w:val="20"/>
        </w:numPr>
        <w:rPr>
          <w:lang w:val="fr-FR"/>
        </w:rPr>
      </w:pPr>
      <w:r w:rsidRPr="00F965A1">
        <w:rPr>
          <w:lang w:val="fr-FR"/>
        </w:rPr>
        <w:t>Pilulier</w:t>
      </w:r>
      <w:r w:rsidR="00431525" w:rsidRPr="00F965A1">
        <w:rPr>
          <w:lang w:val="fr-FR"/>
        </w:rPr>
        <w:t xml:space="preserve"> 30 </w:t>
      </w:r>
      <w:proofErr w:type="spellStart"/>
      <w:r w:rsidR="00431525" w:rsidRPr="00F965A1">
        <w:rPr>
          <w:lang w:val="fr-FR"/>
        </w:rPr>
        <w:t>mL</w:t>
      </w:r>
      <w:proofErr w:type="spellEnd"/>
    </w:p>
    <w:p w14:paraId="185308DE" w14:textId="410CD43C" w:rsidR="00431525" w:rsidRPr="00F965A1" w:rsidRDefault="00431525" w:rsidP="005402C8">
      <w:pPr>
        <w:pStyle w:val="Paragraphedeliste"/>
        <w:numPr>
          <w:ilvl w:val="0"/>
          <w:numId w:val="20"/>
        </w:numPr>
        <w:rPr>
          <w:lang w:val="fr-FR"/>
        </w:rPr>
      </w:pPr>
      <w:r w:rsidRPr="00F965A1">
        <w:rPr>
          <w:lang w:val="fr-FR"/>
        </w:rPr>
        <w:t xml:space="preserve">Falcon gradué 50 </w:t>
      </w:r>
      <w:proofErr w:type="spellStart"/>
      <w:r w:rsidRPr="00F965A1">
        <w:rPr>
          <w:lang w:val="fr-FR"/>
        </w:rPr>
        <w:t>mL</w:t>
      </w:r>
      <w:proofErr w:type="spellEnd"/>
    </w:p>
    <w:p w14:paraId="1AB81C2C" w14:textId="77777777" w:rsidR="00431525" w:rsidRPr="00F965A1" w:rsidRDefault="00431525" w:rsidP="00431525">
      <w:pPr>
        <w:pStyle w:val="Paragraphedeliste"/>
        <w:rPr>
          <w:lang w:val="fr-FR"/>
        </w:rPr>
      </w:pPr>
    </w:p>
    <w:p w14:paraId="0FDE6320" w14:textId="17DA6701" w:rsidR="00BA201B" w:rsidRPr="00F965A1" w:rsidRDefault="009B5BB4" w:rsidP="008D5CB9">
      <w:pPr>
        <w:jc w:val="center"/>
        <w:rPr>
          <w:lang w:val="fr-FR"/>
        </w:rPr>
      </w:pPr>
      <w:r w:rsidRPr="00F965A1">
        <w:rPr>
          <w:noProof/>
          <w:color w:val="2B579A"/>
          <w:shd w:val="clear" w:color="auto" w:fill="E6E6E6"/>
          <w:lang w:val="fr-FR"/>
        </w:rPr>
        <w:drawing>
          <wp:inline distT="0" distB="0" distL="0" distR="0" wp14:anchorId="42828147" wp14:editId="4E5C4320">
            <wp:extent cx="4145280" cy="2377440"/>
            <wp:effectExtent l="0" t="0" r="127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rotWithShape="1">
                    <a:blip r:embed="rId216" cstate="print">
                      <a:extLst>
                        <a:ext uri="{BEBA8EAE-BF5A-486C-A8C5-ECC9F3942E4B}">
                          <a14:imgProps xmlns:a14="http://schemas.microsoft.com/office/drawing/2010/main">
                            <a14:imgLayer r:embed="rId217">
                              <a14:imgEffect>
                                <a14:sharpenSoften amount="25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l="16931" t="18254" r="11111" b="19841"/>
                    <a:stretch/>
                  </pic:blipFill>
                  <pic:spPr bwMode="auto">
                    <a:xfrm>
                      <a:off x="0" y="0"/>
                      <a:ext cx="4145280" cy="2377440"/>
                    </a:xfrm>
                    <a:prstGeom prst="rect">
                      <a:avLst/>
                    </a:prstGeom>
                    <a:ln>
                      <a:noFill/>
                    </a:ln>
                    <a:extLst>
                      <a:ext uri="{53640926-AAD7-44D8-BBD7-CCE9431645EC}">
                        <a14:shadowObscured xmlns:a14="http://schemas.microsoft.com/office/drawing/2010/main"/>
                      </a:ext>
                    </a:extLst>
                  </pic:spPr>
                </pic:pic>
              </a:graphicData>
            </a:graphic>
          </wp:inline>
        </w:drawing>
      </w:r>
    </w:p>
    <w:p w14:paraId="30AE540D" w14:textId="7F6B2B4D" w:rsidR="00D062C2" w:rsidRPr="00F965A1" w:rsidRDefault="00D062C2" w:rsidP="008D5CB9">
      <w:pPr>
        <w:jc w:val="center"/>
        <w:rPr>
          <w:lang w:val="fr-FR"/>
        </w:rPr>
      </w:pPr>
    </w:p>
    <w:p w14:paraId="560A73DD" w14:textId="7158A422" w:rsidR="009B5BB4" w:rsidRPr="00F965A1" w:rsidRDefault="00D062C2" w:rsidP="00D062C2">
      <w:pPr>
        <w:pStyle w:val="Titre2"/>
      </w:pPr>
      <w:bookmarkStart w:id="170" w:name="_Toc209045340"/>
      <w:r w:rsidRPr="00F965A1">
        <w:t>Grands contenants</w:t>
      </w:r>
      <w:bookmarkEnd w:id="170"/>
    </w:p>
    <w:p w14:paraId="10026763" w14:textId="4C6D8EC5" w:rsidR="00842A55" w:rsidRPr="00F965A1" w:rsidRDefault="00842A55" w:rsidP="005402C8">
      <w:pPr>
        <w:pStyle w:val="Paragraphedeliste"/>
        <w:numPr>
          <w:ilvl w:val="0"/>
          <w:numId w:val="21"/>
        </w:numPr>
        <w:rPr>
          <w:lang w:val="fr-FR"/>
        </w:rPr>
      </w:pPr>
      <w:r w:rsidRPr="00F965A1">
        <w:rPr>
          <w:lang w:val="fr-FR"/>
        </w:rPr>
        <w:t xml:space="preserve">Bouteille 500 </w:t>
      </w:r>
      <w:proofErr w:type="spellStart"/>
      <w:r w:rsidRPr="00F965A1">
        <w:rPr>
          <w:lang w:val="fr-FR"/>
        </w:rPr>
        <w:t>mL</w:t>
      </w:r>
      <w:proofErr w:type="spellEnd"/>
    </w:p>
    <w:p w14:paraId="220AE719" w14:textId="638FC84F" w:rsidR="00842A55" w:rsidRPr="00F965A1" w:rsidRDefault="00842A55" w:rsidP="005402C8">
      <w:pPr>
        <w:pStyle w:val="Paragraphedeliste"/>
        <w:numPr>
          <w:ilvl w:val="0"/>
          <w:numId w:val="21"/>
        </w:numPr>
        <w:rPr>
          <w:lang w:val="fr-FR"/>
        </w:rPr>
      </w:pPr>
      <w:r w:rsidRPr="00F965A1">
        <w:rPr>
          <w:lang w:val="fr-FR"/>
        </w:rPr>
        <w:t xml:space="preserve">Bouteille 750 </w:t>
      </w:r>
      <w:proofErr w:type="spellStart"/>
      <w:r w:rsidRPr="00F965A1">
        <w:rPr>
          <w:lang w:val="fr-FR"/>
        </w:rPr>
        <w:t>mL</w:t>
      </w:r>
      <w:proofErr w:type="spellEnd"/>
    </w:p>
    <w:p w14:paraId="1E047038" w14:textId="0B12ACE3" w:rsidR="00842A55" w:rsidRPr="00F965A1" w:rsidRDefault="00842A55" w:rsidP="005402C8">
      <w:pPr>
        <w:pStyle w:val="Paragraphedeliste"/>
        <w:numPr>
          <w:ilvl w:val="0"/>
          <w:numId w:val="21"/>
        </w:numPr>
        <w:rPr>
          <w:lang w:val="fr-FR"/>
        </w:rPr>
      </w:pPr>
      <w:r w:rsidRPr="00F965A1">
        <w:rPr>
          <w:lang w:val="fr-FR"/>
        </w:rPr>
        <w:lastRenderedPageBreak/>
        <w:t>Bouteille 1L</w:t>
      </w:r>
    </w:p>
    <w:p w14:paraId="667F2F85" w14:textId="12F22CE5" w:rsidR="00E932E4" w:rsidRPr="00F965A1" w:rsidRDefault="00E932E4" w:rsidP="005402C8">
      <w:pPr>
        <w:pStyle w:val="Paragraphedeliste"/>
        <w:numPr>
          <w:ilvl w:val="0"/>
          <w:numId w:val="21"/>
        </w:numPr>
        <w:rPr>
          <w:lang w:val="fr-FR"/>
        </w:rPr>
      </w:pPr>
      <w:r w:rsidRPr="00F965A1">
        <w:rPr>
          <w:lang w:val="fr-FR"/>
        </w:rPr>
        <w:t>Bidon 5L</w:t>
      </w:r>
    </w:p>
    <w:p w14:paraId="0A0689E8" w14:textId="1265020F" w:rsidR="00842A55" w:rsidRPr="00F965A1" w:rsidRDefault="00842A55" w:rsidP="00842A55">
      <w:pPr>
        <w:pStyle w:val="Paragraphedeliste"/>
        <w:rPr>
          <w:lang w:val="fr-FR"/>
        </w:rPr>
      </w:pPr>
    </w:p>
    <w:p w14:paraId="519D823F" w14:textId="75BE6F42" w:rsidR="009B5BB4" w:rsidRPr="00F965A1" w:rsidRDefault="00842A55" w:rsidP="00C476B2">
      <w:pPr>
        <w:jc w:val="center"/>
        <w:rPr>
          <w:lang w:val="fr-FR"/>
        </w:rPr>
      </w:pPr>
      <w:r w:rsidRPr="00F965A1">
        <w:rPr>
          <w:noProof/>
          <w:color w:val="2B579A"/>
          <w:shd w:val="clear" w:color="auto" w:fill="E6E6E6"/>
          <w:lang w:val="fr-FR"/>
        </w:rPr>
        <w:drawing>
          <wp:inline distT="0" distB="0" distL="0" distR="0" wp14:anchorId="487ADBAE" wp14:editId="7388B942">
            <wp:extent cx="3172520" cy="2407920"/>
            <wp:effectExtent l="0" t="0" r="0" b="190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rotWithShape="1">
                    <a:blip r:embed="rId218" cstate="print">
                      <a:extLst>
                        <a:ext uri="{28A0092B-C50C-407E-A947-70E740481C1C}">
                          <a14:useLocalDpi xmlns:a14="http://schemas.microsoft.com/office/drawing/2010/main" val="0"/>
                        </a:ext>
                      </a:extLst>
                    </a:blip>
                    <a:srcRect l="14021" t="8730" r="12434" b="7540"/>
                    <a:stretch/>
                  </pic:blipFill>
                  <pic:spPr bwMode="auto">
                    <a:xfrm>
                      <a:off x="0" y="0"/>
                      <a:ext cx="3172520" cy="2407920"/>
                    </a:xfrm>
                    <a:prstGeom prst="rect">
                      <a:avLst/>
                    </a:prstGeom>
                    <a:ln>
                      <a:noFill/>
                    </a:ln>
                    <a:extLst>
                      <a:ext uri="{53640926-AAD7-44D8-BBD7-CCE9431645EC}">
                        <a14:shadowObscured xmlns:a14="http://schemas.microsoft.com/office/drawing/2010/main"/>
                      </a:ext>
                    </a:extLst>
                  </pic:spPr>
                </pic:pic>
              </a:graphicData>
            </a:graphic>
          </wp:inline>
        </w:drawing>
      </w:r>
      <w:r w:rsidR="00C476B2" w:rsidRPr="00F965A1">
        <w:rPr>
          <w:noProof/>
          <w:color w:val="2B579A"/>
          <w:shd w:val="clear" w:color="auto" w:fill="E6E6E6"/>
          <w:lang w:val="fr-FR"/>
        </w:rPr>
        <w:drawing>
          <wp:inline distT="0" distB="0" distL="0" distR="0" wp14:anchorId="1F43E764" wp14:editId="43952421">
            <wp:extent cx="1705970" cy="2195497"/>
            <wp:effectExtent l="0" t="0" r="0" b="190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rotWithShape="1">
                    <a:blip r:embed="rId219" cstate="print">
                      <a:extLst>
                        <a:ext uri="{28A0092B-C50C-407E-A947-70E740481C1C}">
                          <a14:useLocalDpi xmlns:a14="http://schemas.microsoft.com/office/drawing/2010/main" val="0"/>
                        </a:ext>
                      </a:extLst>
                    </a:blip>
                    <a:srcRect l="18830" t="5916" r="21478" b="7512"/>
                    <a:stretch/>
                  </pic:blipFill>
                  <pic:spPr bwMode="auto">
                    <a:xfrm>
                      <a:off x="0" y="0"/>
                      <a:ext cx="1709308" cy="2199792"/>
                    </a:xfrm>
                    <a:prstGeom prst="rect">
                      <a:avLst/>
                    </a:prstGeom>
                    <a:ln>
                      <a:noFill/>
                    </a:ln>
                    <a:extLst>
                      <a:ext uri="{53640926-AAD7-44D8-BBD7-CCE9431645EC}">
                        <a14:shadowObscured xmlns:a14="http://schemas.microsoft.com/office/drawing/2010/main"/>
                      </a:ext>
                    </a:extLst>
                  </pic:spPr>
                </pic:pic>
              </a:graphicData>
            </a:graphic>
          </wp:inline>
        </w:drawing>
      </w:r>
    </w:p>
    <w:p w14:paraId="25BF1BD5" w14:textId="5DC329C2" w:rsidR="00FB30B2" w:rsidRPr="00F965A1" w:rsidRDefault="00FB30B2" w:rsidP="00C476B2">
      <w:pPr>
        <w:jc w:val="center"/>
        <w:rPr>
          <w:lang w:val="fr-FR"/>
        </w:rPr>
      </w:pPr>
    </w:p>
    <w:p w14:paraId="5C99CE81" w14:textId="5AB2F023" w:rsidR="00FB30B2" w:rsidRPr="00F965A1" w:rsidRDefault="009916AD" w:rsidP="009916AD">
      <w:pPr>
        <w:pStyle w:val="Titre2"/>
      </w:pPr>
      <w:bookmarkStart w:id="171" w:name="_Toc209045341"/>
      <w:r w:rsidRPr="00F965A1">
        <w:t>Extra</w:t>
      </w:r>
      <w:bookmarkEnd w:id="171"/>
    </w:p>
    <w:p w14:paraId="2A21FC21" w14:textId="77777777" w:rsidR="00FB30B2" w:rsidRPr="00F965A1" w:rsidRDefault="00FB30B2" w:rsidP="005402C8">
      <w:pPr>
        <w:pStyle w:val="NormalWeb"/>
        <w:numPr>
          <w:ilvl w:val="0"/>
          <w:numId w:val="23"/>
        </w:numPr>
        <w:spacing w:before="60" w:beforeAutospacing="0" w:after="0" w:afterAutospacing="0"/>
        <w:jc w:val="both"/>
        <w:textAlignment w:val="baseline"/>
        <w:rPr>
          <w:lang w:val="fr-FR"/>
        </w:rPr>
      </w:pPr>
      <w:r w:rsidRPr="00F965A1">
        <w:rPr>
          <w:lang w:val="fr-FR"/>
        </w:rPr>
        <w:t>Compteurs</w:t>
      </w:r>
    </w:p>
    <w:p w14:paraId="5FCA1ED6" w14:textId="20F337B9" w:rsidR="00FB30B2" w:rsidRPr="00F965A1" w:rsidRDefault="00B24D42" w:rsidP="00B24D42">
      <w:pPr>
        <w:jc w:val="center"/>
        <w:rPr>
          <w:lang w:val="fr-FR"/>
        </w:rPr>
      </w:pPr>
      <w:r w:rsidRPr="00F965A1">
        <w:rPr>
          <w:noProof/>
          <w:color w:val="2B579A"/>
          <w:shd w:val="clear" w:color="auto" w:fill="E6E6E6"/>
          <w:lang w:val="fr-FR"/>
        </w:rPr>
        <w:drawing>
          <wp:inline distT="0" distB="0" distL="0" distR="0" wp14:anchorId="2DAD6D74" wp14:editId="332B621A">
            <wp:extent cx="1310185" cy="1353078"/>
            <wp:effectExtent l="0" t="0" r="0" b="635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315646" cy="1358718"/>
                    </a:xfrm>
                    <a:prstGeom prst="rect">
                      <a:avLst/>
                    </a:prstGeom>
                  </pic:spPr>
                </pic:pic>
              </a:graphicData>
            </a:graphic>
          </wp:inline>
        </w:drawing>
      </w:r>
    </w:p>
    <w:sectPr w:rsidR="00FB30B2" w:rsidRPr="00F965A1">
      <w:headerReference w:type="default" r:id="rId221"/>
      <w:headerReference w:type="first" r:id="rId222"/>
      <w:footerReference w:type="first" r:id="rId2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01C1E9" w14:textId="77777777" w:rsidR="00AD7082" w:rsidRDefault="00AD7082" w:rsidP="001935B7">
      <w:pPr>
        <w:spacing w:before="0"/>
      </w:pPr>
      <w:r>
        <w:separator/>
      </w:r>
    </w:p>
  </w:endnote>
  <w:endnote w:type="continuationSeparator" w:id="0">
    <w:p w14:paraId="1AA2336E" w14:textId="77777777" w:rsidR="00AD7082" w:rsidRDefault="00AD7082" w:rsidP="001935B7">
      <w:pPr>
        <w:spacing w:before="0"/>
      </w:pPr>
      <w:r>
        <w:continuationSeparator/>
      </w:r>
    </w:p>
  </w:endnote>
  <w:endnote w:type="continuationNotice" w:id="1">
    <w:p w14:paraId="7FACF89D" w14:textId="77777777" w:rsidR="00AD7082" w:rsidRDefault="00AD7082">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badi">
    <w:charset w:val="00"/>
    <w:family w:val="swiss"/>
    <w:pitch w:val="variable"/>
    <w:sig w:usb0="8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charset w:val="00"/>
    <w:family w:val="roman"/>
    <w:pitch w:val="variable"/>
    <w:sig w:usb0="E0002AE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ADFAF" w14:textId="432FB142" w:rsidR="0010325E" w:rsidRDefault="0010325E" w:rsidP="0010325E">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p w14:paraId="38AA0F48" w14:textId="77777777" w:rsidR="0010325E" w:rsidRDefault="0010325E" w:rsidP="000E29B5">
    <w:pPr>
      <w:pStyle w:val="Pieddepage"/>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2813A8D0" w14:textId="77777777" w:rsidTr="00A94EB5">
      <w:trPr>
        <w:trHeight w:val="300"/>
      </w:trPr>
      <w:tc>
        <w:tcPr>
          <w:tcW w:w="3210" w:type="dxa"/>
        </w:tcPr>
        <w:p w14:paraId="7669E7CC" w14:textId="2908E7EF" w:rsidR="2C715E36" w:rsidRDefault="2C715E36" w:rsidP="00A94EB5">
          <w:pPr>
            <w:pStyle w:val="En-tte"/>
            <w:ind w:left="-115"/>
            <w:jc w:val="left"/>
          </w:pPr>
        </w:p>
      </w:tc>
      <w:tc>
        <w:tcPr>
          <w:tcW w:w="3210" w:type="dxa"/>
        </w:tcPr>
        <w:p w14:paraId="4D4D7881" w14:textId="7DF12B28" w:rsidR="2C715E36" w:rsidRDefault="2C715E36" w:rsidP="00A94EB5">
          <w:pPr>
            <w:pStyle w:val="En-tte"/>
            <w:jc w:val="center"/>
          </w:pPr>
        </w:p>
      </w:tc>
      <w:tc>
        <w:tcPr>
          <w:tcW w:w="3210" w:type="dxa"/>
        </w:tcPr>
        <w:p w14:paraId="421D7047" w14:textId="6984F670" w:rsidR="2C715E36" w:rsidRDefault="2C715E36" w:rsidP="00A94EB5">
          <w:pPr>
            <w:pStyle w:val="En-tte"/>
            <w:ind w:right="-115"/>
            <w:jc w:val="right"/>
          </w:pPr>
        </w:p>
      </w:tc>
    </w:tr>
  </w:tbl>
  <w:p w14:paraId="3ED7C5FC" w14:textId="0F95AC31" w:rsidR="006E5A9B" w:rsidRDefault="006E5A9B">
    <w:pPr>
      <w:pStyle w:val="Pieddepag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05A538F8" w14:textId="77777777" w:rsidTr="00A94EB5">
      <w:trPr>
        <w:trHeight w:val="300"/>
      </w:trPr>
      <w:tc>
        <w:tcPr>
          <w:tcW w:w="3210" w:type="dxa"/>
        </w:tcPr>
        <w:p w14:paraId="10C26E3D" w14:textId="5F247094" w:rsidR="2C715E36" w:rsidRDefault="2C715E36" w:rsidP="00A94EB5">
          <w:pPr>
            <w:pStyle w:val="En-tte"/>
            <w:ind w:left="-115"/>
            <w:jc w:val="left"/>
          </w:pPr>
        </w:p>
      </w:tc>
      <w:tc>
        <w:tcPr>
          <w:tcW w:w="3210" w:type="dxa"/>
        </w:tcPr>
        <w:p w14:paraId="5AE1DB11" w14:textId="521E8A0B" w:rsidR="2C715E36" w:rsidRDefault="2C715E36" w:rsidP="00A94EB5">
          <w:pPr>
            <w:pStyle w:val="En-tte"/>
            <w:jc w:val="center"/>
          </w:pPr>
        </w:p>
      </w:tc>
      <w:tc>
        <w:tcPr>
          <w:tcW w:w="3210" w:type="dxa"/>
        </w:tcPr>
        <w:p w14:paraId="11BBE09A" w14:textId="38089F4E" w:rsidR="2C715E36" w:rsidRDefault="2C715E36" w:rsidP="00A94EB5">
          <w:pPr>
            <w:pStyle w:val="En-tte"/>
            <w:ind w:right="-115"/>
            <w:jc w:val="right"/>
          </w:pPr>
        </w:p>
      </w:tc>
    </w:tr>
  </w:tbl>
  <w:p w14:paraId="39BDCE3F" w14:textId="3FFDD05A" w:rsidR="006E5A9B" w:rsidRDefault="006E5A9B">
    <w:pPr>
      <w:pStyle w:val="Pieddepag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182B8261" w14:textId="77777777" w:rsidTr="00A94EB5">
      <w:trPr>
        <w:trHeight w:val="300"/>
      </w:trPr>
      <w:tc>
        <w:tcPr>
          <w:tcW w:w="3020" w:type="dxa"/>
        </w:tcPr>
        <w:p w14:paraId="723810BB" w14:textId="10375EF5" w:rsidR="2C715E36" w:rsidRDefault="2C715E36" w:rsidP="00A94EB5">
          <w:pPr>
            <w:pStyle w:val="En-tte"/>
            <w:ind w:left="-115"/>
            <w:jc w:val="left"/>
          </w:pPr>
        </w:p>
      </w:tc>
      <w:tc>
        <w:tcPr>
          <w:tcW w:w="3020" w:type="dxa"/>
        </w:tcPr>
        <w:p w14:paraId="38D572DB" w14:textId="48A2686C" w:rsidR="2C715E36" w:rsidRDefault="2C715E36" w:rsidP="00A94EB5">
          <w:pPr>
            <w:pStyle w:val="En-tte"/>
            <w:jc w:val="center"/>
          </w:pPr>
        </w:p>
      </w:tc>
      <w:tc>
        <w:tcPr>
          <w:tcW w:w="3020" w:type="dxa"/>
        </w:tcPr>
        <w:p w14:paraId="31C29F53" w14:textId="54BEB66A" w:rsidR="2C715E36" w:rsidRDefault="2C715E36" w:rsidP="00A94EB5">
          <w:pPr>
            <w:pStyle w:val="En-tte"/>
            <w:ind w:right="-115"/>
            <w:jc w:val="right"/>
          </w:pPr>
        </w:p>
      </w:tc>
    </w:tr>
  </w:tbl>
  <w:p w14:paraId="65F5C599" w14:textId="645701F8" w:rsidR="006E5A9B" w:rsidRDefault="006E5A9B">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3E595C14" w14:textId="77777777" w:rsidTr="00A94EB5">
      <w:trPr>
        <w:trHeight w:val="300"/>
      </w:trPr>
      <w:tc>
        <w:tcPr>
          <w:tcW w:w="3020" w:type="dxa"/>
        </w:tcPr>
        <w:p w14:paraId="4AEB3197" w14:textId="31CAF68B" w:rsidR="2C715E36" w:rsidRDefault="2C715E36" w:rsidP="00A94EB5">
          <w:pPr>
            <w:pStyle w:val="En-tte"/>
            <w:ind w:left="-115"/>
            <w:jc w:val="left"/>
          </w:pPr>
        </w:p>
      </w:tc>
      <w:tc>
        <w:tcPr>
          <w:tcW w:w="3020" w:type="dxa"/>
        </w:tcPr>
        <w:p w14:paraId="0C8C748E" w14:textId="54621047" w:rsidR="2C715E36" w:rsidRDefault="2C715E36" w:rsidP="00A94EB5">
          <w:pPr>
            <w:pStyle w:val="En-tte"/>
            <w:jc w:val="center"/>
          </w:pPr>
        </w:p>
      </w:tc>
      <w:tc>
        <w:tcPr>
          <w:tcW w:w="3020" w:type="dxa"/>
        </w:tcPr>
        <w:p w14:paraId="33EA50F7" w14:textId="0B636149" w:rsidR="2C715E36" w:rsidRDefault="2C715E36" w:rsidP="00A94EB5">
          <w:pPr>
            <w:pStyle w:val="En-tte"/>
            <w:ind w:right="-115"/>
            <w:jc w:val="right"/>
          </w:pPr>
        </w:p>
      </w:tc>
    </w:tr>
  </w:tbl>
  <w:p w14:paraId="23554023" w14:textId="7337C0D2" w:rsidR="006E5A9B" w:rsidRDefault="006E5A9B">
    <w:pPr>
      <w:pStyle w:val="Pieddepag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659497C9" w14:textId="77777777" w:rsidTr="00A94EB5">
      <w:trPr>
        <w:trHeight w:val="300"/>
      </w:trPr>
      <w:tc>
        <w:tcPr>
          <w:tcW w:w="3020" w:type="dxa"/>
        </w:tcPr>
        <w:p w14:paraId="70301FF7" w14:textId="37AC4B44" w:rsidR="2C715E36" w:rsidRDefault="2C715E36" w:rsidP="00A94EB5">
          <w:pPr>
            <w:pStyle w:val="En-tte"/>
            <w:ind w:left="-115"/>
            <w:jc w:val="left"/>
          </w:pPr>
        </w:p>
      </w:tc>
      <w:tc>
        <w:tcPr>
          <w:tcW w:w="3020" w:type="dxa"/>
        </w:tcPr>
        <w:p w14:paraId="52EF69F5" w14:textId="5CDCB422" w:rsidR="2C715E36" w:rsidRDefault="2C715E36" w:rsidP="00A94EB5">
          <w:pPr>
            <w:pStyle w:val="En-tte"/>
            <w:jc w:val="center"/>
          </w:pPr>
        </w:p>
      </w:tc>
      <w:tc>
        <w:tcPr>
          <w:tcW w:w="3020" w:type="dxa"/>
        </w:tcPr>
        <w:p w14:paraId="57CEC98C" w14:textId="3CE99F4C" w:rsidR="2C715E36" w:rsidRDefault="2C715E36" w:rsidP="00A94EB5">
          <w:pPr>
            <w:pStyle w:val="En-tte"/>
            <w:ind w:right="-115"/>
            <w:jc w:val="right"/>
          </w:pPr>
        </w:p>
      </w:tc>
    </w:tr>
  </w:tbl>
  <w:p w14:paraId="52C71567" w14:textId="7E5357E3" w:rsidR="006E5A9B" w:rsidRDefault="006E5A9B">
    <w:pPr>
      <w:pStyle w:val="Pieddepag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5AEFE0FC" w14:textId="77777777" w:rsidTr="00A94EB5">
      <w:trPr>
        <w:trHeight w:val="300"/>
      </w:trPr>
      <w:tc>
        <w:tcPr>
          <w:tcW w:w="3020" w:type="dxa"/>
        </w:tcPr>
        <w:p w14:paraId="06FBD3FD" w14:textId="4ECDE526" w:rsidR="2C715E36" w:rsidRDefault="2C715E36" w:rsidP="00A94EB5">
          <w:pPr>
            <w:pStyle w:val="En-tte"/>
            <w:ind w:left="-115"/>
            <w:jc w:val="left"/>
          </w:pPr>
        </w:p>
      </w:tc>
      <w:tc>
        <w:tcPr>
          <w:tcW w:w="3020" w:type="dxa"/>
        </w:tcPr>
        <w:p w14:paraId="282BDF62" w14:textId="133D8EDA" w:rsidR="2C715E36" w:rsidRDefault="2C715E36" w:rsidP="00A94EB5">
          <w:pPr>
            <w:pStyle w:val="En-tte"/>
            <w:jc w:val="center"/>
          </w:pPr>
        </w:p>
      </w:tc>
      <w:tc>
        <w:tcPr>
          <w:tcW w:w="3020" w:type="dxa"/>
        </w:tcPr>
        <w:p w14:paraId="0252952B" w14:textId="7CC1EDF5" w:rsidR="2C715E36" w:rsidRDefault="2C715E36" w:rsidP="00A94EB5">
          <w:pPr>
            <w:pStyle w:val="En-tte"/>
            <w:ind w:right="-115"/>
            <w:jc w:val="right"/>
          </w:pPr>
        </w:p>
      </w:tc>
    </w:tr>
  </w:tbl>
  <w:p w14:paraId="096435E3" w14:textId="07A77E15" w:rsidR="006E5A9B" w:rsidRDefault="006E5A9B">
    <w:pPr>
      <w:pStyle w:val="Pieddepag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5728A545" w14:textId="77777777" w:rsidTr="00A94EB5">
      <w:trPr>
        <w:trHeight w:val="300"/>
      </w:trPr>
      <w:tc>
        <w:tcPr>
          <w:tcW w:w="3020" w:type="dxa"/>
        </w:tcPr>
        <w:p w14:paraId="693E6DD6" w14:textId="36C20B12" w:rsidR="2C715E36" w:rsidRDefault="2C715E36" w:rsidP="00A94EB5">
          <w:pPr>
            <w:pStyle w:val="En-tte"/>
            <w:ind w:left="-115"/>
            <w:jc w:val="left"/>
          </w:pPr>
        </w:p>
      </w:tc>
      <w:tc>
        <w:tcPr>
          <w:tcW w:w="3020" w:type="dxa"/>
        </w:tcPr>
        <w:p w14:paraId="5C6B3ECC" w14:textId="678F0EA9" w:rsidR="2C715E36" w:rsidRDefault="2C715E36" w:rsidP="00A94EB5">
          <w:pPr>
            <w:pStyle w:val="En-tte"/>
            <w:jc w:val="center"/>
          </w:pPr>
        </w:p>
      </w:tc>
      <w:tc>
        <w:tcPr>
          <w:tcW w:w="3020" w:type="dxa"/>
        </w:tcPr>
        <w:p w14:paraId="465B40A0" w14:textId="3ED45613" w:rsidR="2C715E36" w:rsidRDefault="2C715E36" w:rsidP="00A94EB5">
          <w:pPr>
            <w:pStyle w:val="En-tte"/>
            <w:ind w:right="-115"/>
            <w:jc w:val="right"/>
          </w:pPr>
        </w:p>
      </w:tc>
    </w:tr>
  </w:tbl>
  <w:p w14:paraId="15554868" w14:textId="30CA197C" w:rsidR="006E5A9B" w:rsidRDefault="006E5A9B">
    <w:pPr>
      <w:pStyle w:val="Pieddepag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2634271C" w14:textId="77777777" w:rsidTr="00A94EB5">
      <w:trPr>
        <w:trHeight w:val="300"/>
      </w:trPr>
      <w:tc>
        <w:tcPr>
          <w:tcW w:w="3020" w:type="dxa"/>
        </w:tcPr>
        <w:p w14:paraId="22E4CA45" w14:textId="391D377C" w:rsidR="2C715E36" w:rsidRDefault="2C715E36" w:rsidP="00A94EB5">
          <w:pPr>
            <w:pStyle w:val="En-tte"/>
            <w:ind w:left="-115"/>
            <w:jc w:val="left"/>
          </w:pPr>
        </w:p>
      </w:tc>
      <w:tc>
        <w:tcPr>
          <w:tcW w:w="3020" w:type="dxa"/>
        </w:tcPr>
        <w:p w14:paraId="48CD4D57" w14:textId="6A5C6AF1" w:rsidR="2C715E36" w:rsidRDefault="2C715E36" w:rsidP="00A94EB5">
          <w:pPr>
            <w:pStyle w:val="En-tte"/>
            <w:jc w:val="center"/>
          </w:pPr>
        </w:p>
      </w:tc>
      <w:tc>
        <w:tcPr>
          <w:tcW w:w="3020" w:type="dxa"/>
        </w:tcPr>
        <w:p w14:paraId="4D117CE4" w14:textId="6DAE6FEC" w:rsidR="2C715E36" w:rsidRDefault="2C715E36" w:rsidP="00A94EB5">
          <w:pPr>
            <w:pStyle w:val="En-tte"/>
            <w:ind w:right="-115"/>
            <w:jc w:val="right"/>
          </w:pPr>
        </w:p>
      </w:tc>
    </w:tr>
  </w:tbl>
  <w:p w14:paraId="16865878" w14:textId="57ABC80C" w:rsidR="006E5A9B" w:rsidRDefault="006E5A9B">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2F8DE" w14:textId="66222BD8" w:rsidR="006E5A9B" w:rsidRDefault="00DA283E" w:rsidP="00DA283E">
    <w:pPr>
      <w:pStyle w:val="Pieddepage"/>
      <w:jc w:val="right"/>
    </w:pPr>
    <w:r>
      <w:fldChar w:fldCharType="begin"/>
    </w:r>
    <w:r>
      <w:instrText>PAGE   \* MERGEFORMAT</w:instrText>
    </w:r>
    <w:r>
      <w:fldChar w:fldCharType="separate"/>
    </w:r>
    <w:r>
      <w:rPr>
        <w:lang w:val="fr-FR"/>
      </w:rPr>
      <w:t>1</w:t>
    </w:r>
    <w:r>
      <w:fldChar w:fldCharType="end"/>
    </w:r>
    <w:r>
      <w:t>/</w:t>
    </w:r>
    <w:r w:rsidR="001C32EF">
      <w:t>80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1F77E" w14:textId="125AA9BE" w:rsidR="006E5A9B" w:rsidRDefault="00923EA3" w:rsidP="00923EA3">
    <w:pPr>
      <w:pStyle w:val="Pieddepage"/>
      <w:jc w:val="right"/>
    </w:pPr>
    <w:r>
      <w:fldChar w:fldCharType="begin"/>
    </w:r>
    <w:r>
      <w:instrText>PAGE   \* MERGEFORMAT</w:instrText>
    </w:r>
    <w:r>
      <w:fldChar w:fldCharType="separate"/>
    </w:r>
    <w:r>
      <w:rPr>
        <w:lang w:val="fr-FR"/>
      </w:rPr>
      <w:t>1</w:t>
    </w:r>
    <w:r>
      <w:fldChar w:fldCharType="end"/>
    </w:r>
    <w:r>
      <w:t>/79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5A821CC6" w14:textId="77777777" w:rsidTr="00A94EB5">
      <w:trPr>
        <w:trHeight w:val="300"/>
      </w:trPr>
      <w:tc>
        <w:tcPr>
          <w:tcW w:w="3210" w:type="dxa"/>
        </w:tcPr>
        <w:p w14:paraId="5A0F5554" w14:textId="3E075E7D" w:rsidR="2C715E36" w:rsidRDefault="2C715E36" w:rsidP="00A94EB5">
          <w:pPr>
            <w:pStyle w:val="En-tte"/>
            <w:ind w:left="-115"/>
            <w:jc w:val="left"/>
          </w:pPr>
        </w:p>
      </w:tc>
      <w:tc>
        <w:tcPr>
          <w:tcW w:w="3210" w:type="dxa"/>
        </w:tcPr>
        <w:p w14:paraId="7893A028" w14:textId="437B45D3" w:rsidR="2C715E36" w:rsidRDefault="2C715E36" w:rsidP="00A94EB5">
          <w:pPr>
            <w:pStyle w:val="En-tte"/>
            <w:jc w:val="center"/>
          </w:pPr>
        </w:p>
      </w:tc>
      <w:tc>
        <w:tcPr>
          <w:tcW w:w="3210" w:type="dxa"/>
        </w:tcPr>
        <w:p w14:paraId="0629EE21" w14:textId="460F512A" w:rsidR="2C715E36" w:rsidRDefault="2C715E36" w:rsidP="00A94EB5">
          <w:pPr>
            <w:pStyle w:val="En-tte"/>
            <w:ind w:right="-115"/>
            <w:jc w:val="right"/>
          </w:pPr>
        </w:p>
      </w:tc>
    </w:tr>
  </w:tbl>
  <w:p w14:paraId="686106BD" w14:textId="4F96F3AE" w:rsidR="006E5A9B" w:rsidRDefault="006E5A9B">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796421C5" w14:textId="77777777" w:rsidTr="00A94EB5">
      <w:trPr>
        <w:trHeight w:val="300"/>
      </w:trPr>
      <w:tc>
        <w:tcPr>
          <w:tcW w:w="3210" w:type="dxa"/>
        </w:tcPr>
        <w:p w14:paraId="0E3CF7E9" w14:textId="5CAB18D8" w:rsidR="2C715E36" w:rsidRDefault="2C715E36" w:rsidP="00A94EB5">
          <w:pPr>
            <w:pStyle w:val="En-tte"/>
            <w:ind w:left="-115"/>
            <w:jc w:val="left"/>
          </w:pPr>
        </w:p>
      </w:tc>
      <w:tc>
        <w:tcPr>
          <w:tcW w:w="3210" w:type="dxa"/>
        </w:tcPr>
        <w:p w14:paraId="62D587B8" w14:textId="445B3B8A" w:rsidR="2C715E36" w:rsidRDefault="2C715E36" w:rsidP="00A94EB5">
          <w:pPr>
            <w:pStyle w:val="En-tte"/>
            <w:jc w:val="center"/>
          </w:pPr>
        </w:p>
      </w:tc>
      <w:tc>
        <w:tcPr>
          <w:tcW w:w="3210" w:type="dxa"/>
        </w:tcPr>
        <w:p w14:paraId="21B2371A" w14:textId="5766B23F" w:rsidR="2C715E36" w:rsidRDefault="2C715E36" w:rsidP="00A94EB5">
          <w:pPr>
            <w:pStyle w:val="En-tte"/>
            <w:ind w:right="-115"/>
            <w:jc w:val="right"/>
          </w:pPr>
        </w:p>
      </w:tc>
    </w:tr>
  </w:tbl>
  <w:p w14:paraId="12B0BC58" w14:textId="0722BFF8" w:rsidR="006E5A9B" w:rsidRDefault="006E5A9B">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7D0BD41E" w14:textId="77777777" w:rsidTr="00A94EB5">
      <w:trPr>
        <w:trHeight w:val="300"/>
      </w:trPr>
      <w:tc>
        <w:tcPr>
          <w:tcW w:w="3020" w:type="dxa"/>
        </w:tcPr>
        <w:p w14:paraId="7B044AAC" w14:textId="06E80702" w:rsidR="2C715E36" w:rsidRDefault="2C715E36" w:rsidP="00A94EB5">
          <w:pPr>
            <w:pStyle w:val="En-tte"/>
            <w:ind w:left="-115"/>
            <w:jc w:val="left"/>
          </w:pPr>
        </w:p>
      </w:tc>
      <w:tc>
        <w:tcPr>
          <w:tcW w:w="3020" w:type="dxa"/>
        </w:tcPr>
        <w:p w14:paraId="14AD229C" w14:textId="7BD42B66" w:rsidR="2C715E36" w:rsidRDefault="2C715E36" w:rsidP="00A94EB5">
          <w:pPr>
            <w:pStyle w:val="En-tte"/>
            <w:jc w:val="center"/>
          </w:pPr>
        </w:p>
      </w:tc>
      <w:tc>
        <w:tcPr>
          <w:tcW w:w="3020" w:type="dxa"/>
        </w:tcPr>
        <w:p w14:paraId="2893861F" w14:textId="2E2992B5" w:rsidR="2C715E36" w:rsidRDefault="2C715E36" w:rsidP="00A94EB5">
          <w:pPr>
            <w:pStyle w:val="En-tte"/>
            <w:ind w:right="-115"/>
            <w:jc w:val="right"/>
          </w:pPr>
        </w:p>
      </w:tc>
    </w:tr>
  </w:tbl>
  <w:p w14:paraId="3E4C6EB5" w14:textId="38FEEF99" w:rsidR="006E5A9B" w:rsidRDefault="006E5A9B">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6FB1554F" w14:textId="77777777" w:rsidTr="00A94EB5">
      <w:trPr>
        <w:trHeight w:val="300"/>
      </w:trPr>
      <w:tc>
        <w:tcPr>
          <w:tcW w:w="3020" w:type="dxa"/>
        </w:tcPr>
        <w:p w14:paraId="07FCF4D7" w14:textId="5E36946D" w:rsidR="2C715E36" w:rsidRDefault="2C715E36" w:rsidP="00A94EB5">
          <w:pPr>
            <w:pStyle w:val="En-tte"/>
            <w:ind w:left="-115"/>
            <w:jc w:val="left"/>
          </w:pPr>
        </w:p>
      </w:tc>
      <w:tc>
        <w:tcPr>
          <w:tcW w:w="3020" w:type="dxa"/>
        </w:tcPr>
        <w:p w14:paraId="093FAC96" w14:textId="74EAFBC0" w:rsidR="2C715E36" w:rsidRDefault="2C715E36" w:rsidP="00A94EB5">
          <w:pPr>
            <w:pStyle w:val="En-tte"/>
            <w:jc w:val="center"/>
          </w:pPr>
        </w:p>
      </w:tc>
      <w:tc>
        <w:tcPr>
          <w:tcW w:w="3020" w:type="dxa"/>
        </w:tcPr>
        <w:p w14:paraId="76404C84" w14:textId="59D88FDF" w:rsidR="2C715E36" w:rsidRDefault="2C715E36" w:rsidP="00A94EB5">
          <w:pPr>
            <w:pStyle w:val="En-tte"/>
            <w:ind w:right="-115"/>
            <w:jc w:val="right"/>
          </w:pPr>
        </w:p>
      </w:tc>
    </w:tr>
  </w:tbl>
  <w:p w14:paraId="770F5E21" w14:textId="0C19F08B" w:rsidR="006E5A9B" w:rsidRDefault="006E5A9B">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610A3C41" w14:textId="77777777" w:rsidTr="00A94EB5">
      <w:trPr>
        <w:trHeight w:val="300"/>
      </w:trPr>
      <w:tc>
        <w:tcPr>
          <w:tcW w:w="3020" w:type="dxa"/>
        </w:tcPr>
        <w:p w14:paraId="78C21912" w14:textId="35D2D258" w:rsidR="2C715E36" w:rsidRDefault="2C715E36" w:rsidP="00A94EB5">
          <w:pPr>
            <w:pStyle w:val="En-tte"/>
            <w:ind w:left="-115"/>
            <w:jc w:val="left"/>
          </w:pPr>
        </w:p>
      </w:tc>
      <w:tc>
        <w:tcPr>
          <w:tcW w:w="3020" w:type="dxa"/>
        </w:tcPr>
        <w:p w14:paraId="16127841" w14:textId="48A5B2BA" w:rsidR="2C715E36" w:rsidRDefault="2C715E36" w:rsidP="00A94EB5">
          <w:pPr>
            <w:pStyle w:val="En-tte"/>
            <w:jc w:val="center"/>
          </w:pPr>
        </w:p>
      </w:tc>
      <w:tc>
        <w:tcPr>
          <w:tcW w:w="3020" w:type="dxa"/>
        </w:tcPr>
        <w:p w14:paraId="646286CB" w14:textId="705558BB" w:rsidR="2C715E36" w:rsidRDefault="2C715E36" w:rsidP="00A94EB5">
          <w:pPr>
            <w:pStyle w:val="En-tte"/>
            <w:ind w:right="-115"/>
            <w:jc w:val="right"/>
          </w:pPr>
        </w:p>
      </w:tc>
    </w:tr>
  </w:tbl>
  <w:p w14:paraId="4DD255DC" w14:textId="2A549B69" w:rsidR="006E5A9B" w:rsidRDefault="006E5A9B">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5576FA75" w14:textId="77777777" w:rsidTr="00A94EB5">
      <w:trPr>
        <w:trHeight w:val="300"/>
      </w:trPr>
      <w:tc>
        <w:tcPr>
          <w:tcW w:w="3020" w:type="dxa"/>
        </w:tcPr>
        <w:p w14:paraId="3E6B1F2A" w14:textId="65BBAB1D" w:rsidR="2C715E36" w:rsidRDefault="2C715E36" w:rsidP="00A94EB5">
          <w:pPr>
            <w:pStyle w:val="En-tte"/>
            <w:ind w:left="-115"/>
            <w:jc w:val="left"/>
          </w:pPr>
        </w:p>
      </w:tc>
      <w:tc>
        <w:tcPr>
          <w:tcW w:w="3020" w:type="dxa"/>
        </w:tcPr>
        <w:p w14:paraId="19057379" w14:textId="2EA01DEF" w:rsidR="2C715E36" w:rsidRDefault="2C715E36" w:rsidP="00A94EB5">
          <w:pPr>
            <w:pStyle w:val="En-tte"/>
            <w:jc w:val="center"/>
          </w:pPr>
        </w:p>
      </w:tc>
      <w:tc>
        <w:tcPr>
          <w:tcW w:w="3020" w:type="dxa"/>
        </w:tcPr>
        <w:p w14:paraId="79B47340" w14:textId="6E4907C1" w:rsidR="2C715E36" w:rsidRDefault="2C715E36" w:rsidP="00A94EB5">
          <w:pPr>
            <w:pStyle w:val="En-tte"/>
            <w:ind w:right="-115"/>
            <w:jc w:val="right"/>
          </w:pPr>
        </w:p>
      </w:tc>
    </w:tr>
  </w:tbl>
  <w:p w14:paraId="6D299B2D" w14:textId="64B3B739" w:rsidR="006E5A9B" w:rsidRDefault="006E5A9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5980C" w14:textId="77777777" w:rsidR="00AD7082" w:rsidRDefault="00AD7082" w:rsidP="001935B7">
      <w:pPr>
        <w:spacing w:before="0"/>
      </w:pPr>
      <w:r>
        <w:separator/>
      </w:r>
    </w:p>
  </w:footnote>
  <w:footnote w:type="continuationSeparator" w:id="0">
    <w:p w14:paraId="25E4427B" w14:textId="77777777" w:rsidR="00AD7082" w:rsidRDefault="00AD7082" w:rsidP="001935B7">
      <w:pPr>
        <w:spacing w:before="0"/>
      </w:pPr>
      <w:r>
        <w:continuationSeparator/>
      </w:r>
    </w:p>
  </w:footnote>
  <w:footnote w:type="continuationNotice" w:id="1">
    <w:p w14:paraId="1BE3AE94" w14:textId="77777777" w:rsidR="00AD7082" w:rsidRDefault="00AD7082">
      <w:pPr>
        <w:spacing w:before="0"/>
      </w:pPr>
    </w:p>
  </w:footnote>
  <w:footnote w:id="2">
    <w:p w14:paraId="1060CDF6" w14:textId="289AED64" w:rsidR="000C2F93" w:rsidRPr="00A94EB5" w:rsidRDefault="000C2F93">
      <w:pPr>
        <w:pStyle w:val="Notedebasdepage"/>
        <w:rPr>
          <w:lang w:val="fr-FR"/>
        </w:rPr>
      </w:pPr>
      <w:r>
        <w:rPr>
          <w:rStyle w:val="Appelnotedebasdep"/>
        </w:rPr>
        <w:footnoteRef/>
      </w:r>
      <w:r>
        <w:t xml:space="preserve"> </w:t>
      </w:r>
      <w:r w:rsidRPr="00F965A1">
        <w:rPr>
          <w:lang w:val="fr-FR"/>
        </w:rPr>
        <w:t>Si besoin : g force = RCF = (RPM)</w:t>
      </w:r>
      <w:r w:rsidRPr="00F965A1">
        <w:rPr>
          <w:vertAlign w:val="superscript"/>
          <w:lang w:val="fr-FR"/>
        </w:rPr>
        <w:t>2</w:t>
      </w:r>
      <w:r w:rsidRPr="00F965A1">
        <w:rPr>
          <w:lang w:val="fr-FR"/>
        </w:rPr>
        <w:t xml:space="preserve"> × 1.118 × 10</w:t>
      </w:r>
      <w:r w:rsidRPr="00F965A1">
        <w:rPr>
          <w:vertAlign w:val="superscript"/>
          <w:lang w:val="fr-FR"/>
        </w:rPr>
        <w:t>-5</w:t>
      </w:r>
      <w:r w:rsidRPr="00F965A1">
        <w:rPr>
          <w:lang w:val="fr-FR"/>
        </w:rPr>
        <w:t xml:space="preserve"> × </w:t>
      </w:r>
      <w:r w:rsidRPr="00F965A1">
        <w:rPr>
          <w:i/>
          <w:iCs/>
          <w:lang w:val="fr-FR"/>
        </w:rPr>
        <w:t>radius (cm)</w:t>
      </w:r>
      <w:r>
        <w:rPr>
          <w:i/>
          <w:iCs/>
          <w:lang w:val="fr-FR"/>
        </w:rPr>
        <w:t>.</w:t>
      </w:r>
    </w:p>
  </w:footnote>
  <w:footnote w:id="3">
    <w:p w14:paraId="47CA0EBA" w14:textId="77777777" w:rsidR="00A77E6F" w:rsidRPr="00135F9A" w:rsidRDefault="00A77E6F" w:rsidP="00A77E6F">
      <w:pPr>
        <w:pStyle w:val="Notedebasdepage"/>
        <w:rPr>
          <w:lang w:val="fr-FR"/>
        </w:rPr>
      </w:pPr>
      <w:r>
        <w:rPr>
          <w:rStyle w:val="Appelnotedebasdep"/>
        </w:rPr>
        <w:footnoteRef/>
      </w:r>
      <w:r>
        <w:t xml:space="preserve"> </w:t>
      </w:r>
      <w:r>
        <w:rPr>
          <w:lang w:val="fr-FR"/>
        </w:rPr>
        <w:t>Ressemble à de la poudre, dans un falcon de 25mL.</w:t>
      </w:r>
    </w:p>
  </w:footnote>
  <w:footnote w:id="4">
    <w:p w14:paraId="588808D6" w14:textId="00239181" w:rsidR="00381ED3" w:rsidRPr="00A94EB5" w:rsidRDefault="00381ED3">
      <w:pPr>
        <w:pStyle w:val="Notedebasdepage"/>
        <w:rPr>
          <w:lang w:val="fr-FR"/>
        </w:rPr>
      </w:pPr>
      <w:r>
        <w:rPr>
          <w:rStyle w:val="Appelnotedebasdep"/>
        </w:rPr>
        <w:footnoteRef/>
      </w:r>
      <w:r>
        <w:t xml:space="preserve"> </w:t>
      </w:r>
      <w:r w:rsidRPr="00F965A1">
        <w:rPr>
          <w:lang w:val="fr-FR"/>
        </w:rPr>
        <w:t>Si besoin : g force = RCF = (RPM)</w:t>
      </w:r>
      <w:r w:rsidRPr="00F965A1">
        <w:rPr>
          <w:vertAlign w:val="superscript"/>
          <w:lang w:val="fr-FR"/>
        </w:rPr>
        <w:t>2</w:t>
      </w:r>
      <w:r w:rsidRPr="00F965A1">
        <w:rPr>
          <w:lang w:val="fr-FR"/>
        </w:rPr>
        <w:t xml:space="preserve"> × 1.118 × 10</w:t>
      </w:r>
      <w:r w:rsidRPr="00F965A1">
        <w:rPr>
          <w:vertAlign w:val="superscript"/>
          <w:lang w:val="fr-FR"/>
        </w:rPr>
        <w:t>-5</w:t>
      </w:r>
      <w:r w:rsidRPr="00F965A1">
        <w:rPr>
          <w:lang w:val="fr-FR"/>
        </w:rPr>
        <w:t xml:space="preserve"> × </w:t>
      </w:r>
      <w:r w:rsidRPr="00F965A1">
        <w:rPr>
          <w:i/>
          <w:iCs/>
          <w:lang w:val="fr-FR"/>
        </w:rPr>
        <w:t>radius (cm</w:t>
      </w:r>
      <w:r>
        <w:rPr>
          <w:i/>
          <w:iCs/>
          <w:lang w:val="fr-F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6B57BB77" w14:textId="77777777" w:rsidTr="00A94EB5">
      <w:trPr>
        <w:trHeight w:val="300"/>
      </w:trPr>
      <w:tc>
        <w:tcPr>
          <w:tcW w:w="3210" w:type="dxa"/>
        </w:tcPr>
        <w:p w14:paraId="503A3951" w14:textId="38B69008" w:rsidR="2C715E36" w:rsidRDefault="2C715E36" w:rsidP="00A94EB5">
          <w:pPr>
            <w:pStyle w:val="En-tte"/>
            <w:ind w:left="-115"/>
            <w:jc w:val="left"/>
          </w:pPr>
        </w:p>
      </w:tc>
      <w:tc>
        <w:tcPr>
          <w:tcW w:w="3210" w:type="dxa"/>
        </w:tcPr>
        <w:p w14:paraId="3565EA89" w14:textId="0F34E7E6" w:rsidR="2C715E36" w:rsidRDefault="2C715E36" w:rsidP="00A94EB5">
          <w:pPr>
            <w:pStyle w:val="En-tte"/>
            <w:jc w:val="center"/>
          </w:pPr>
        </w:p>
      </w:tc>
      <w:tc>
        <w:tcPr>
          <w:tcW w:w="3210" w:type="dxa"/>
        </w:tcPr>
        <w:p w14:paraId="629E6110" w14:textId="0457AB07" w:rsidR="2C715E36" w:rsidRDefault="2C715E36" w:rsidP="00A94EB5">
          <w:pPr>
            <w:pStyle w:val="En-tte"/>
            <w:ind w:right="-115"/>
            <w:jc w:val="right"/>
          </w:pPr>
        </w:p>
      </w:tc>
    </w:tr>
  </w:tbl>
  <w:p w14:paraId="0FD20437" w14:textId="65916CF5" w:rsidR="006E5A9B" w:rsidRDefault="006E5A9B">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5B93BF53" w14:textId="77777777" w:rsidTr="00A94EB5">
      <w:trPr>
        <w:trHeight w:val="300"/>
      </w:trPr>
      <w:tc>
        <w:tcPr>
          <w:tcW w:w="3020" w:type="dxa"/>
        </w:tcPr>
        <w:p w14:paraId="0EE43E30" w14:textId="633AC46C" w:rsidR="2C715E36" w:rsidRDefault="2C715E36" w:rsidP="00A94EB5">
          <w:pPr>
            <w:pStyle w:val="En-tte"/>
            <w:ind w:left="-115"/>
            <w:jc w:val="left"/>
          </w:pPr>
        </w:p>
      </w:tc>
      <w:tc>
        <w:tcPr>
          <w:tcW w:w="3020" w:type="dxa"/>
        </w:tcPr>
        <w:p w14:paraId="347C7A83" w14:textId="7BF550B3" w:rsidR="2C715E36" w:rsidRDefault="2C715E36" w:rsidP="00A94EB5">
          <w:pPr>
            <w:pStyle w:val="En-tte"/>
            <w:jc w:val="center"/>
          </w:pPr>
        </w:p>
      </w:tc>
      <w:tc>
        <w:tcPr>
          <w:tcW w:w="3020" w:type="dxa"/>
        </w:tcPr>
        <w:p w14:paraId="67661FD6" w14:textId="41F2E8A3" w:rsidR="2C715E36" w:rsidRDefault="2C715E36" w:rsidP="00A94EB5">
          <w:pPr>
            <w:pStyle w:val="En-tte"/>
            <w:ind w:right="-115"/>
            <w:jc w:val="right"/>
          </w:pPr>
        </w:p>
      </w:tc>
    </w:tr>
  </w:tbl>
  <w:p w14:paraId="322CFD4D" w14:textId="7E2E5633" w:rsidR="006E5A9B" w:rsidRDefault="006E5A9B">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572E8DC4" w14:textId="77777777" w:rsidTr="00A94EB5">
      <w:trPr>
        <w:trHeight w:val="300"/>
      </w:trPr>
      <w:tc>
        <w:tcPr>
          <w:tcW w:w="3020" w:type="dxa"/>
        </w:tcPr>
        <w:p w14:paraId="1E1C6FEC" w14:textId="16E303C0" w:rsidR="2C715E36" w:rsidRDefault="2C715E36" w:rsidP="00A94EB5">
          <w:pPr>
            <w:pStyle w:val="En-tte"/>
            <w:ind w:left="-115"/>
            <w:jc w:val="left"/>
          </w:pPr>
        </w:p>
      </w:tc>
      <w:tc>
        <w:tcPr>
          <w:tcW w:w="3020" w:type="dxa"/>
        </w:tcPr>
        <w:p w14:paraId="5F5DF809" w14:textId="67E9B0EB" w:rsidR="2C715E36" w:rsidRDefault="2C715E36" w:rsidP="00A94EB5">
          <w:pPr>
            <w:pStyle w:val="En-tte"/>
            <w:jc w:val="center"/>
          </w:pPr>
        </w:p>
      </w:tc>
      <w:tc>
        <w:tcPr>
          <w:tcW w:w="3020" w:type="dxa"/>
        </w:tcPr>
        <w:p w14:paraId="164682D0" w14:textId="0D89C905" w:rsidR="2C715E36" w:rsidRDefault="2C715E36" w:rsidP="00A94EB5">
          <w:pPr>
            <w:pStyle w:val="En-tte"/>
            <w:ind w:right="-115"/>
            <w:jc w:val="right"/>
          </w:pPr>
        </w:p>
      </w:tc>
    </w:tr>
  </w:tbl>
  <w:p w14:paraId="72735FE3" w14:textId="4B14566E" w:rsidR="006E5A9B" w:rsidRDefault="006E5A9B">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10E58924" w14:textId="77777777" w:rsidTr="00A94EB5">
      <w:trPr>
        <w:trHeight w:val="300"/>
      </w:trPr>
      <w:tc>
        <w:tcPr>
          <w:tcW w:w="3020" w:type="dxa"/>
        </w:tcPr>
        <w:p w14:paraId="54A1F492" w14:textId="30046AE9" w:rsidR="2C715E36" w:rsidRDefault="2C715E36" w:rsidP="00A94EB5">
          <w:pPr>
            <w:pStyle w:val="En-tte"/>
            <w:ind w:left="-115"/>
            <w:jc w:val="left"/>
          </w:pPr>
        </w:p>
      </w:tc>
      <w:tc>
        <w:tcPr>
          <w:tcW w:w="3020" w:type="dxa"/>
        </w:tcPr>
        <w:p w14:paraId="26369A6F" w14:textId="5F9AC3B1" w:rsidR="2C715E36" w:rsidRDefault="2C715E36" w:rsidP="00A94EB5">
          <w:pPr>
            <w:pStyle w:val="En-tte"/>
            <w:jc w:val="center"/>
          </w:pPr>
        </w:p>
      </w:tc>
      <w:tc>
        <w:tcPr>
          <w:tcW w:w="3020" w:type="dxa"/>
        </w:tcPr>
        <w:p w14:paraId="147BCEF8" w14:textId="6F62DC96" w:rsidR="2C715E36" w:rsidRDefault="2C715E36" w:rsidP="00A94EB5">
          <w:pPr>
            <w:pStyle w:val="En-tte"/>
            <w:ind w:right="-115"/>
            <w:jc w:val="right"/>
          </w:pPr>
        </w:p>
      </w:tc>
    </w:tr>
  </w:tbl>
  <w:p w14:paraId="431BE9BB" w14:textId="394A5B17" w:rsidR="006E5A9B" w:rsidRDefault="006E5A9B">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4701075F" w14:textId="77777777" w:rsidTr="00A94EB5">
      <w:trPr>
        <w:trHeight w:val="300"/>
      </w:trPr>
      <w:tc>
        <w:tcPr>
          <w:tcW w:w="3020" w:type="dxa"/>
        </w:tcPr>
        <w:p w14:paraId="365CD75D" w14:textId="5DE9CF59" w:rsidR="2C715E36" w:rsidRDefault="2C715E36" w:rsidP="00A94EB5">
          <w:pPr>
            <w:pStyle w:val="En-tte"/>
            <w:ind w:left="-115"/>
            <w:jc w:val="left"/>
          </w:pPr>
        </w:p>
      </w:tc>
      <w:tc>
        <w:tcPr>
          <w:tcW w:w="3020" w:type="dxa"/>
        </w:tcPr>
        <w:p w14:paraId="10E60026" w14:textId="51AB493E" w:rsidR="2C715E36" w:rsidRDefault="2C715E36" w:rsidP="00A94EB5">
          <w:pPr>
            <w:pStyle w:val="En-tte"/>
            <w:jc w:val="center"/>
          </w:pPr>
        </w:p>
      </w:tc>
      <w:tc>
        <w:tcPr>
          <w:tcW w:w="3020" w:type="dxa"/>
        </w:tcPr>
        <w:p w14:paraId="79A03239" w14:textId="42980A1F" w:rsidR="2C715E36" w:rsidRDefault="2C715E36" w:rsidP="00A94EB5">
          <w:pPr>
            <w:pStyle w:val="En-tte"/>
            <w:ind w:right="-115"/>
            <w:jc w:val="right"/>
          </w:pPr>
        </w:p>
      </w:tc>
    </w:tr>
  </w:tbl>
  <w:p w14:paraId="068A9398" w14:textId="51A153B2" w:rsidR="006E5A9B" w:rsidRDefault="006E5A9B">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50DAA148" w14:textId="77777777" w:rsidTr="00A94EB5">
      <w:trPr>
        <w:trHeight w:val="300"/>
      </w:trPr>
      <w:tc>
        <w:tcPr>
          <w:tcW w:w="3020" w:type="dxa"/>
        </w:tcPr>
        <w:p w14:paraId="752919F9" w14:textId="31FB6028" w:rsidR="2C715E36" w:rsidRDefault="2C715E36" w:rsidP="00A94EB5">
          <w:pPr>
            <w:pStyle w:val="En-tte"/>
            <w:ind w:left="-115"/>
            <w:jc w:val="left"/>
          </w:pPr>
        </w:p>
      </w:tc>
      <w:tc>
        <w:tcPr>
          <w:tcW w:w="3020" w:type="dxa"/>
        </w:tcPr>
        <w:p w14:paraId="06785D37" w14:textId="2544C420" w:rsidR="2C715E36" w:rsidRDefault="2C715E36" w:rsidP="00A94EB5">
          <w:pPr>
            <w:pStyle w:val="En-tte"/>
            <w:jc w:val="center"/>
          </w:pPr>
        </w:p>
      </w:tc>
      <w:tc>
        <w:tcPr>
          <w:tcW w:w="3020" w:type="dxa"/>
        </w:tcPr>
        <w:p w14:paraId="67EEB699" w14:textId="78C22A24" w:rsidR="2C715E36" w:rsidRDefault="2C715E36" w:rsidP="00A94EB5">
          <w:pPr>
            <w:pStyle w:val="En-tte"/>
            <w:ind w:right="-115"/>
            <w:jc w:val="right"/>
          </w:pPr>
        </w:p>
      </w:tc>
    </w:tr>
  </w:tbl>
  <w:p w14:paraId="0ADBA304" w14:textId="55F93C59" w:rsidR="006E5A9B" w:rsidRDefault="006E5A9B">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0BB5A4BF" w14:textId="77777777" w:rsidTr="00A94EB5">
      <w:trPr>
        <w:trHeight w:val="300"/>
      </w:trPr>
      <w:tc>
        <w:tcPr>
          <w:tcW w:w="3020" w:type="dxa"/>
        </w:tcPr>
        <w:p w14:paraId="598FD7C1" w14:textId="5BB1D013" w:rsidR="2C715E36" w:rsidRDefault="2C715E36" w:rsidP="00A94EB5">
          <w:pPr>
            <w:pStyle w:val="En-tte"/>
            <w:ind w:left="-115"/>
            <w:jc w:val="left"/>
          </w:pPr>
        </w:p>
      </w:tc>
      <w:tc>
        <w:tcPr>
          <w:tcW w:w="3020" w:type="dxa"/>
        </w:tcPr>
        <w:p w14:paraId="13F5D1F7" w14:textId="68FA3990" w:rsidR="2C715E36" w:rsidRDefault="2C715E36" w:rsidP="00A94EB5">
          <w:pPr>
            <w:pStyle w:val="En-tte"/>
            <w:jc w:val="center"/>
          </w:pPr>
        </w:p>
      </w:tc>
      <w:tc>
        <w:tcPr>
          <w:tcW w:w="3020" w:type="dxa"/>
        </w:tcPr>
        <w:p w14:paraId="441F7F1F" w14:textId="3C5F75B6" w:rsidR="2C715E36" w:rsidRDefault="2C715E36" w:rsidP="00A94EB5">
          <w:pPr>
            <w:pStyle w:val="En-tte"/>
            <w:ind w:right="-115"/>
            <w:jc w:val="right"/>
          </w:pPr>
        </w:p>
      </w:tc>
    </w:tr>
  </w:tbl>
  <w:p w14:paraId="742D118C" w14:textId="107772D5" w:rsidR="006E5A9B" w:rsidRDefault="006E5A9B">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56D28A75" w14:textId="77777777" w:rsidTr="00A94EB5">
      <w:trPr>
        <w:trHeight w:val="300"/>
      </w:trPr>
      <w:tc>
        <w:tcPr>
          <w:tcW w:w="3210" w:type="dxa"/>
        </w:tcPr>
        <w:p w14:paraId="58090D0E" w14:textId="004C021E" w:rsidR="2C715E36" w:rsidRDefault="2C715E36" w:rsidP="00A94EB5">
          <w:pPr>
            <w:pStyle w:val="En-tte"/>
            <w:ind w:left="-115"/>
            <w:jc w:val="left"/>
          </w:pPr>
        </w:p>
      </w:tc>
      <w:tc>
        <w:tcPr>
          <w:tcW w:w="3210" w:type="dxa"/>
        </w:tcPr>
        <w:p w14:paraId="49CAFBCE" w14:textId="0C123ED5" w:rsidR="2C715E36" w:rsidRDefault="2C715E36" w:rsidP="00A94EB5">
          <w:pPr>
            <w:pStyle w:val="En-tte"/>
            <w:jc w:val="center"/>
          </w:pPr>
        </w:p>
      </w:tc>
      <w:tc>
        <w:tcPr>
          <w:tcW w:w="3210" w:type="dxa"/>
        </w:tcPr>
        <w:p w14:paraId="69AA0E8D" w14:textId="7712E27B" w:rsidR="2C715E36" w:rsidRDefault="2C715E36" w:rsidP="00A94EB5">
          <w:pPr>
            <w:pStyle w:val="En-tte"/>
            <w:ind w:right="-115"/>
            <w:jc w:val="right"/>
          </w:pPr>
        </w:p>
      </w:tc>
    </w:tr>
  </w:tbl>
  <w:p w14:paraId="459B6B2E" w14:textId="374543AD" w:rsidR="006E5A9B" w:rsidRDefault="006E5A9B">
    <w:pPr>
      <w:pStyle w:val="En-tt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702686DD" w14:textId="77777777" w:rsidTr="00A94EB5">
      <w:trPr>
        <w:trHeight w:val="300"/>
      </w:trPr>
      <w:tc>
        <w:tcPr>
          <w:tcW w:w="3210" w:type="dxa"/>
        </w:tcPr>
        <w:p w14:paraId="340562C7" w14:textId="581BB338" w:rsidR="2C715E36" w:rsidRDefault="2C715E36" w:rsidP="00A94EB5">
          <w:pPr>
            <w:pStyle w:val="En-tte"/>
            <w:ind w:left="-115"/>
            <w:jc w:val="left"/>
          </w:pPr>
        </w:p>
      </w:tc>
      <w:tc>
        <w:tcPr>
          <w:tcW w:w="3210" w:type="dxa"/>
        </w:tcPr>
        <w:p w14:paraId="675B6F5B" w14:textId="67463A25" w:rsidR="2C715E36" w:rsidRDefault="2C715E36" w:rsidP="00A94EB5">
          <w:pPr>
            <w:pStyle w:val="En-tte"/>
            <w:jc w:val="center"/>
          </w:pPr>
        </w:p>
      </w:tc>
      <w:tc>
        <w:tcPr>
          <w:tcW w:w="3210" w:type="dxa"/>
        </w:tcPr>
        <w:p w14:paraId="592F9E81" w14:textId="7CF4DAB6" w:rsidR="2C715E36" w:rsidRDefault="2C715E36" w:rsidP="00A94EB5">
          <w:pPr>
            <w:pStyle w:val="En-tte"/>
            <w:ind w:right="-115"/>
            <w:jc w:val="right"/>
          </w:pPr>
        </w:p>
      </w:tc>
    </w:tr>
  </w:tbl>
  <w:p w14:paraId="77043A3F" w14:textId="78797BF4" w:rsidR="006E5A9B" w:rsidRDefault="006E5A9B">
    <w:pPr>
      <w:pStyle w:val="En-tt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7CA9DB20" w14:textId="77777777" w:rsidTr="00A94EB5">
      <w:trPr>
        <w:trHeight w:val="300"/>
      </w:trPr>
      <w:tc>
        <w:tcPr>
          <w:tcW w:w="3210" w:type="dxa"/>
        </w:tcPr>
        <w:p w14:paraId="513EC49D" w14:textId="1CD01863" w:rsidR="2C715E36" w:rsidRDefault="2C715E36" w:rsidP="00A94EB5">
          <w:pPr>
            <w:pStyle w:val="En-tte"/>
            <w:ind w:left="-115"/>
            <w:jc w:val="left"/>
          </w:pPr>
        </w:p>
      </w:tc>
      <w:tc>
        <w:tcPr>
          <w:tcW w:w="3210" w:type="dxa"/>
        </w:tcPr>
        <w:p w14:paraId="57E01C26" w14:textId="0B44490A" w:rsidR="2C715E36" w:rsidRDefault="2C715E36" w:rsidP="00A94EB5">
          <w:pPr>
            <w:pStyle w:val="En-tte"/>
            <w:jc w:val="center"/>
          </w:pPr>
        </w:p>
      </w:tc>
      <w:tc>
        <w:tcPr>
          <w:tcW w:w="3210" w:type="dxa"/>
        </w:tcPr>
        <w:p w14:paraId="53611757" w14:textId="100BC561" w:rsidR="2C715E36" w:rsidRDefault="2C715E36" w:rsidP="00A94EB5">
          <w:pPr>
            <w:pStyle w:val="En-tte"/>
            <w:ind w:right="-115"/>
            <w:jc w:val="right"/>
          </w:pPr>
        </w:p>
      </w:tc>
    </w:tr>
  </w:tbl>
  <w:p w14:paraId="16AB942B" w14:textId="3A24827F" w:rsidR="006E5A9B" w:rsidRDefault="006E5A9B">
    <w:pPr>
      <w:pStyle w:val="En-tt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1DF51F89" w14:textId="77777777" w:rsidTr="00A94EB5">
      <w:trPr>
        <w:trHeight w:val="300"/>
      </w:trPr>
      <w:tc>
        <w:tcPr>
          <w:tcW w:w="3210" w:type="dxa"/>
        </w:tcPr>
        <w:p w14:paraId="2053B361" w14:textId="5AA065CE" w:rsidR="2C715E36" w:rsidRDefault="2C715E36" w:rsidP="00A94EB5">
          <w:pPr>
            <w:pStyle w:val="En-tte"/>
            <w:ind w:left="-115"/>
            <w:jc w:val="left"/>
          </w:pPr>
        </w:p>
      </w:tc>
      <w:tc>
        <w:tcPr>
          <w:tcW w:w="3210" w:type="dxa"/>
        </w:tcPr>
        <w:p w14:paraId="3ACBE5AC" w14:textId="2662EB52" w:rsidR="2C715E36" w:rsidRDefault="2C715E36" w:rsidP="00A94EB5">
          <w:pPr>
            <w:pStyle w:val="En-tte"/>
            <w:jc w:val="center"/>
          </w:pPr>
        </w:p>
      </w:tc>
      <w:tc>
        <w:tcPr>
          <w:tcW w:w="3210" w:type="dxa"/>
        </w:tcPr>
        <w:p w14:paraId="58266086" w14:textId="75F20C21" w:rsidR="2C715E36" w:rsidRDefault="2C715E36" w:rsidP="00A94EB5">
          <w:pPr>
            <w:pStyle w:val="En-tte"/>
            <w:ind w:right="-115"/>
            <w:jc w:val="right"/>
          </w:pPr>
        </w:p>
      </w:tc>
    </w:tr>
  </w:tbl>
  <w:p w14:paraId="38AB9E45" w14:textId="753E6844" w:rsidR="006E5A9B" w:rsidRDefault="006E5A9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7636175A" w14:textId="77777777" w:rsidTr="00A94EB5">
      <w:trPr>
        <w:trHeight w:val="300"/>
      </w:trPr>
      <w:tc>
        <w:tcPr>
          <w:tcW w:w="3210" w:type="dxa"/>
        </w:tcPr>
        <w:p w14:paraId="47094FF6" w14:textId="0423A26B" w:rsidR="2C715E36" w:rsidRDefault="2C715E36" w:rsidP="00A94EB5">
          <w:pPr>
            <w:pStyle w:val="En-tte"/>
            <w:ind w:left="-115"/>
            <w:jc w:val="left"/>
          </w:pPr>
        </w:p>
      </w:tc>
      <w:tc>
        <w:tcPr>
          <w:tcW w:w="3210" w:type="dxa"/>
        </w:tcPr>
        <w:p w14:paraId="0F684256" w14:textId="2F975A02" w:rsidR="2C715E36" w:rsidRDefault="2C715E36" w:rsidP="00A94EB5">
          <w:pPr>
            <w:pStyle w:val="En-tte"/>
            <w:jc w:val="center"/>
          </w:pPr>
        </w:p>
      </w:tc>
      <w:tc>
        <w:tcPr>
          <w:tcW w:w="3210" w:type="dxa"/>
        </w:tcPr>
        <w:p w14:paraId="599019CB" w14:textId="05E58E9E" w:rsidR="2C715E36" w:rsidRDefault="2C715E36" w:rsidP="00A94EB5">
          <w:pPr>
            <w:pStyle w:val="En-tte"/>
            <w:ind w:right="-115"/>
            <w:jc w:val="right"/>
          </w:pPr>
        </w:p>
      </w:tc>
    </w:tr>
  </w:tbl>
  <w:p w14:paraId="28EFD003" w14:textId="2A7F155D" w:rsidR="006E5A9B" w:rsidRDefault="006E5A9B">
    <w:pPr>
      <w:pStyle w:val="En-tt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76587E71" w14:textId="77777777" w:rsidTr="00A94EB5">
      <w:trPr>
        <w:trHeight w:val="300"/>
      </w:trPr>
      <w:tc>
        <w:tcPr>
          <w:tcW w:w="3020" w:type="dxa"/>
        </w:tcPr>
        <w:p w14:paraId="01E57F0E" w14:textId="4EE43673" w:rsidR="2C715E36" w:rsidRDefault="2C715E36" w:rsidP="00A94EB5">
          <w:pPr>
            <w:pStyle w:val="En-tte"/>
            <w:ind w:left="-115"/>
            <w:jc w:val="left"/>
          </w:pPr>
        </w:p>
      </w:tc>
      <w:tc>
        <w:tcPr>
          <w:tcW w:w="3020" w:type="dxa"/>
        </w:tcPr>
        <w:p w14:paraId="0737ECEE" w14:textId="6618E5BC" w:rsidR="2C715E36" w:rsidRDefault="2C715E36" w:rsidP="00A94EB5">
          <w:pPr>
            <w:pStyle w:val="En-tte"/>
            <w:jc w:val="center"/>
          </w:pPr>
        </w:p>
      </w:tc>
      <w:tc>
        <w:tcPr>
          <w:tcW w:w="3020" w:type="dxa"/>
        </w:tcPr>
        <w:p w14:paraId="5B640201" w14:textId="68C1591D" w:rsidR="2C715E36" w:rsidRDefault="2C715E36" w:rsidP="00A94EB5">
          <w:pPr>
            <w:pStyle w:val="En-tte"/>
            <w:ind w:right="-115"/>
            <w:jc w:val="right"/>
          </w:pPr>
        </w:p>
      </w:tc>
    </w:tr>
  </w:tbl>
  <w:p w14:paraId="1C098D38" w14:textId="41FA0966" w:rsidR="006E5A9B" w:rsidRDefault="006E5A9B">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015246BB" w14:textId="77777777" w:rsidTr="00A94EB5">
      <w:trPr>
        <w:trHeight w:val="300"/>
      </w:trPr>
      <w:tc>
        <w:tcPr>
          <w:tcW w:w="3020" w:type="dxa"/>
        </w:tcPr>
        <w:p w14:paraId="04BDF381" w14:textId="49B6A799" w:rsidR="2C715E36" w:rsidRDefault="2C715E36" w:rsidP="00A94EB5">
          <w:pPr>
            <w:pStyle w:val="En-tte"/>
            <w:ind w:left="-115"/>
            <w:jc w:val="left"/>
          </w:pPr>
        </w:p>
      </w:tc>
      <w:tc>
        <w:tcPr>
          <w:tcW w:w="3020" w:type="dxa"/>
        </w:tcPr>
        <w:p w14:paraId="7506AE93" w14:textId="024C2205" w:rsidR="2C715E36" w:rsidRDefault="2C715E36" w:rsidP="00A94EB5">
          <w:pPr>
            <w:pStyle w:val="En-tte"/>
            <w:jc w:val="center"/>
          </w:pPr>
        </w:p>
      </w:tc>
      <w:tc>
        <w:tcPr>
          <w:tcW w:w="3020" w:type="dxa"/>
        </w:tcPr>
        <w:p w14:paraId="22FB0597" w14:textId="47FEAF1D" w:rsidR="2C715E36" w:rsidRDefault="2C715E36" w:rsidP="00A94EB5">
          <w:pPr>
            <w:pStyle w:val="En-tte"/>
            <w:ind w:right="-115"/>
            <w:jc w:val="right"/>
          </w:pPr>
        </w:p>
      </w:tc>
    </w:tr>
  </w:tbl>
  <w:p w14:paraId="440C5674" w14:textId="1FED3BC4" w:rsidR="006E5A9B" w:rsidRDefault="006E5A9B">
    <w:pPr>
      <w:pStyle w:val="En-tt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03F47C03" w14:textId="77777777" w:rsidTr="00A94EB5">
      <w:trPr>
        <w:trHeight w:val="300"/>
      </w:trPr>
      <w:tc>
        <w:tcPr>
          <w:tcW w:w="3020" w:type="dxa"/>
        </w:tcPr>
        <w:p w14:paraId="67E8AB06" w14:textId="58584D78" w:rsidR="2C715E36" w:rsidRDefault="2C715E36" w:rsidP="00A94EB5">
          <w:pPr>
            <w:pStyle w:val="En-tte"/>
            <w:ind w:left="-115"/>
            <w:jc w:val="left"/>
          </w:pPr>
        </w:p>
      </w:tc>
      <w:tc>
        <w:tcPr>
          <w:tcW w:w="3020" w:type="dxa"/>
        </w:tcPr>
        <w:p w14:paraId="1BBD7A0A" w14:textId="094AA8AC" w:rsidR="2C715E36" w:rsidRDefault="2C715E36" w:rsidP="00A94EB5">
          <w:pPr>
            <w:pStyle w:val="En-tte"/>
            <w:jc w:val="center"/>
          </w:pPr>
        </w:p>
      </w:tc>
      <w:tc>
        <w:tcPr>
          <w:tcW w:w="3020" w:type="dxa"/>
        </w:tcPr>
        <w:p w14:paraId="75695EC3" w14:textId="2E1CFC08" w:rsidR="2C715E36" w:rsidRDefault="2C715E36" w:rsidP="00A94EB5">
          <w:pPr>
            <w:pStyle w:val="En-tte"/>
            <w:ind w:right="-115"/>
            <w:jc w:val="right"/>
          </w:pPr>
        </w:p>
      </w:tc>
    </w:tr>
  </w:tbl>
  <w:p w14:paraId="2CA940F2" w14:textId="63972D69" w:rsidR="006E5A9B" w:rsidRDefault="006E5A9B">
    <w:pPr>
      <w:pStyle w:val="En-tt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2DA5744F" w14:textId="77777777" w:rsidTr="00A94EB5">
      <w:trPr>
        <w:trHeight w:val="300"/>
      </w:trPr>
      <w:tc>
        <w:tcPr>
          <w:tcW w:w="3020" w:type="dxa"/>
        </w:tcPr>
        <w:p w14:paraId="5F41F38E" w14:textId="14F2B7CD" w:rsidR="2C715E36" w:rsidRDefault="2C715E36" w:rsidP="00A94EB5">
          <w:pPr>
            <w:pStyle w:val="En-tte"/>
            <w:ind w:left="-115"/>
            <w:jc w:val="left"/>
          </w:pPr>
        </w:p>
      </w:tc>
      <w:tc>
        <w:tcPr>
          <w:tcW w:w="3020" w:type="dxa"/>
        </w:tcPr>
        <w:p w14:paraId="3106B4AE" w14:textId="25820BCD" w:rsidR="2C715E36" w:rsidRDefault="2C715E36" w:rsidP="00A94EB5">
          <w:pPr>
            <w:pStyle w:val="En-tte"/>
            <w:jc w:val="center"/>
          </w:pPr>
        </w:p>
      </w:tc>
      <w:tc>
        <w:tcPr>
          <w:tcW w:w="3020" w:type="dxa"/>
        </w:tcPr>
        <w:p w14:paraId="695B1F7C" w14:textId="7435D2DF" w:rsidR="2C715E36" w:rsidRDefault="2C715E36" w:rsidP="00A94EB5">
          <w:pPr>
            <w:pStyle w:val="En-tte"/>
            <w:ind w:right="-115"/>
            <w:jc w:val="right"/>
          </w:pPr>
        </w:p>
      </w:tc>
    </w:tr>
  </w:tbl>
  <w:p w14:paraId="0E9237A5" w14:textId="0B79FE5B" w:rsidR="006E5A9B" w:rsidRDefault="006E5A9B">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259C3802" w14:textId="77777777" w:rsidTr="00A94EB5">
      <w:trPr>
        <w:trHeight w:val="300"/>
      </w:trPr>
      <w:tc>
        <w:tcPr>
          <w:tcW w:w="3020" w:type="dxa"/>
        </w:tcPr>
        <w:p w14:paraId="0F744CFA" w14:textId="7EB36CA8" w:rsidR="2C715E36" w:rsidRDefault="2C715E36" w:rsidP="00A94EB5">
          <w:pPr>
            <w:pStyle w:val="En-tte"/>
            <w:ind w:left="-115"/>
            <w:jc w:val="left"/>
          </w:pPr>
        </w:p>
      </w:tc>
      <w:tc>
        <w:tcPr>
          <w:tcW w:w="3020" w:type="dxa"/>
        </w:tcPr>
        <w:p w14:paraId="4E47A1FF" w14:textId="7DC412F9" w:rsidR="2C715E36" w:rsidRDefault="2C715E36" w:rsidP="00A94EB5">
          <w:pPr>
            <w:pStyle w:val="En-tte"/>
            <w:jc w:val="center"/>
          </w:pPr>
        </w:p>
      </w:tc>
      <w:tc>
        <w:tcPr>
          <w:tcW w:w="3020" w:type="dxa"/>
        </w:tcPr>
        <w:p w14:paraId="22F07168" w14:textId="3BB235EB" w:rsidR="2C715E36" w:rsidRDefault="2C715E36" w:rsidP="00A94EB5">
          <w:pPr>
            <w:pStyle w:val="En-tte"/>
            <w:ind w:right="-115"/>
            <w:jc w:val="right"/>
          </w:pPr>
        </w:p>
      </w:tc>
    </w:tr>
  </w:tbl>
  <w:p w14:paraId="77BC1166" w14:textId="13624538" w:rsidR="006E5A9B" w:rsidRDefault="006E5A9B">
    <w:pPr>
      <w:pStyle w:val="En-tt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2DA7F751" w14:textId="77777777" w:rsidTr="00A94EB5">
      <w:trPr>
        <w:trHeight w:val="300"/>
      </w:trPr>
      <w:tc>
        <w:tcPr>
          <w:tcW w:w="3020" w:type="dxa"/>
        </w:tcPr>
        <w:p w14:paraId="48F3CC55" w14:textId="63DC940D" w:rsidR="2C715E36" w:rsidRDefault="2C715E36" w:rsidP="00A94EB5">
          <w:pPr>
            <w:pStyle w:val="En-tte"/>
            <w:ind w:left="-115"/>
            <w:jc w:val="left"/>
          </w:pPr>
        </w:p>
      </w:tc>
      <w:tc>
        <w:tcPr>
          <w:tcW w:w="3020" w:type="dxa"/>
        </w:tcPr>
        <w:p w14:paraId="7EB3850F" w14:textId="764C4424" w:rsidR="2C715E36" w:rsidRDefault="2C715E36" w:rsidP="00A94EB5">
          <w:pPr>
            <w:pStyle w:val="En-tte"/>
            <w:jc w:val="center"/>
          </w:pPr>
        </w:p>
      </w:tc>
      <w:tc>
        <w:tcPr>
          <w:tcW w:w="3020" w:type="dxa"/>
        </w:tcPr>
        <w:p w14:paraId="524D3547" w14:textId="24CC98E3" w:rsidR="2C715E36" w:rsidRDefault="2C715E36" w:rsidP="00A94EB5">
          <w:pPr>
            <w:pStyle w:val="En-tte"/>
            <w:ind w:right="-115"/>
            <w:jc w:val="right"/>
          </w:pPr>
        </w:p>
      </w:tc>
    </w:tr>
  </w:tbl>
  <w:p w14:paraId="68260B69" w14:textId="6F174CFE" w:rsidR="006E5A9B" w:rsidRDefault="006E5A9B">
    <w:pPr>
      <w:pStyle w:val="En-tt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40A6B082" w14:textId="77777777" w:rsidTr="00A94EB5">
      <w:trPr>
        <w:trHeight w:val="300"/>
      </w:trPr>
      <w:tc>
        <w:tcPr>
          <w:tcW w:w="3020" w:type="dxa"/>
        </w:tcPr>
        <w:p w14:paraId="23CA433B" w14:textId="301900A7" w:rsidR="2C715E36" w:rsidRDefault="2C715E36" w:rsidP="00A94EB5">
          <w:pPr>
            <w:pStyle w:val="En-tte"/>
            <w:ind w:left="-115"/>
            <w:jc w:val="left"/>
          </w:pPr>
        </w:p>
      </w:tc>
      <w:tc>
        <w:tcPr>
          <w:tcW w:w="3020" w:type="dxa"/>
        </w:tcPr>
        <w:p w14:paraId="0BFB1CA8" w14:textId="4891F856" w:rsidR="2C715E36" w:rsidRDefault="2C715E36" w:rsidP="00A94EB5">
          <w:pPr>
            <w:pStyle w:val="En-tte"/>
            <w:jc w:val="center"/>
          </w:pPr>
        </w:p>
      </w:tc>
      <w:tc>
        <w:tcPr>
          <w:tcW w:w="3020" w:type="dxa"/>
        </w:tcPr>
        <w:p w14:paraId="4A359754" w14:textId="3F882BBE" w:rsidR="2C715E36" w:rsidRDefault="2C715E36" w:rsidP="00A94EB5">
          <w:pPr>
            <w:pStyle w:val="En-tte"/>
            <w:ind w:right="-115"/>
            <w:jc w:val="right"/>
          </w:pPr>
        </w:p>
      </w:tc>
    </w:tr>
  </w:tbl>
  <w:p w14:paraId="1E1C8786" w14:textId="06F695F8" w:rsidR="006E5A9B" w:rsidRDefault="006E5A9B">
    <w:pPr>
      <w:pStyle w:val="En-tt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7BACFE52" w14:textId="77777777" w:rsidTr="00A94EB5">
      <w:trPr>
        <w:trHeight w:val="300"/>
      </w:trPr>
      <w:tc>
        <w:tcPr>
          <w:tcW w:w="3020" w:type="dxa"/>
        </w:tcPr>
        <w:p w14:paraId="27BF86B4" w14:textId="59FE310C" w:rsidR="2C715E36" w:rsidRDefault="2C715E36" w:rsidP="00A94EB5">
          <w:pPr>
            <w:pStyle w:val="En-tte"/>
            <w:ind w:left="-115"/>
            <w:jc w:val="left"/>
          </w:pPr>
        </w:p>
      </w:tc>
      <w:tc>
        <w:tcPr>
          <w:tcW w:w="3020" w:type="dxa"/>
        </w:tcPr>
        <w:p w14:paraId="1EA1A7DB" w14:textId="3344AA0F" w:rsidR="2C715E36" w:rsidRDefault="2C715E36" w:rsidP="00A94EB5">
          <w:pPr>
            <w:pStyle w:val="En-tte"/>
            <w:jc w:val="center"/>
          </w:pPr>
        </w:p>
      </w:tc>
      <w:tc>
        <w:tcPr>
          <w:tcW w:w="3020" w:type="dxa"/>
        </w:tcPr>
        <w:p w14:paraId="0ABFD58B" w14:textId="4150C97F" w:rsidR="2C715E36" w:rsidRDefault="2C715E36" w:rsidP="00A94EB5">
          <w:pPr>
            <w:pStyle w:val="En-tte"/>
            <w:ind w:right="-115"/>
            <w:jc w:val="right"/>
          </w:pPr>
        </w:p>
      </w:tc>
    </w:tr>
  </w:tbl>
  <w:p w14:paraId="03CCD3DB" w14:textId="06B5DD56" w:rsidR="006E5A9B" w:rsidRDefault="006E5A9B">
    <w:pPr>
      <w:pStyle w:val="En-tt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311E5AB5" w14:textId="77777777" w:rsidTr="00A94EB5">
      <w:trPr>
        <w:trHeight w:val="300"/>
      </w:trPr>
      <w:tc>
        <w:tcPr>
          <w:tcW w:w="3020" w:type="dxa"/>
        </w:tcPr>
        <w:p w14:paraId="4BA9612C" w14:textId="17F37ADB" w:rsidR="2C715E36" w:rsidRDefault="2C715E36" w:rsidP="00A94EB5">
          <w:pPr>
            <w:pStyle w:val="En-tte"/>
            <w:ind w:left="-115"/>
            <w:jc w:val="left"/>
          </w:pPr>
        </w:p>
      </w:tc>
      <w:tc>
        <w:tcPr>
          <w:tcW w:w="3020" w:type="dxa"/>
        </w:tcPr>
        <w:p w14:paraId="287B3A57" w14:textId="0F34FC68" w:rsidR="2C715E36" w:rsidRDefault="2C715E36" w:rsidP="00A94EB5">
          <w:pPr>
            <w:pStyle w:val="En-tte"/>
            <w:jc w:val="center"/>
          </w:pPr>
        </w:p>
      </w:tc>
      <w:tc>
        <w:tcPr>
          <w:tcW w:w="3020" w:type="dxa"/>
        </w:tcPr>
        <w:p w14:paraId="749E4EBC" w14:textId="7D400258" w:rsidR="2C715E36" w:rsidRDefault="2C715E36" w:rsidP="00A94EB5">
          <w:pPr>
            <w:pStyle w:val="En-tte"/>
            <w:ind w:right="-115"/>
            <w:jc w:val="right"/>
          </w:pPr>
        </w:p>
      </w:tc>
    </w:tr>
  </w:tbl>
  <w:p w14:paraId="00721D70" w14:textId="096E1588" w:rsidR="006E5A9B" w:rsidRDefault="006E5A9B">
    <w:pPr>
      <w:pStyle w:val="En-tt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1A348B15" w14:textId="77777777" w:rsidTr="00A94EB5">
      <w:trPr>
        <w:trHeight w:val="300"/>
      </w:trPr>
      <w:tc>
        <w:tcPr>
          <w:tcW w:w="3020" w:type="dxa"/>
        </w:tcPr>
        <w:p w14:paraId="72AFCBEC" w14:textId="3842D7A2" w:rsidR="2C715E36" w:rsidRDefault="2C715E36" w:rsidP="00A94EB5">
          <w:pPr>
            <w:pStyle w:val="En-tte"/>
            <w:ind w:left="-115"/>
            <w:jc w:val="left"/>
          </w:pPr>
        </w:p>
      </w:tc>
      <w:tc>
        <w:tcPr>
          <w:tcW w:w="3020" w:type="dxa"/>
        </w:tcPr>
        <w:p w14:paraId="51ACD703" w14:textId="0ADFAE67" w:rsidR="2C715E36" w:rsidRDefault="2C715E36" w:rsidP="00A94EB5">
          <w:pPr>
            <w:pStyle w:val="En-tte"/>
            <w:jc w:val="center"/>
          </w:pPr>
        </w:p>
      </w:tc>
      <w:tc>
        <w:tcPr>
          <w:tcW w:w="3020" w:type="dxa"/>
        </w:tcPr>
        <w:p w14:paraId="30266E67" w14:textId="495270E1" w:rsidR="2C715E36" w:rsidRDefault="2C715E36" w:rsidP="00A94EB5">
          <w:pPr>
            <w:pStyle w:val="En-tte"/>
            <w:ind w:right="-115"/>
            <w:jc w:val="right"/>
          </w:pPr>
        </w:p>
      </w:tc>
    </w:tr>
  </w:tbl>
  <w:p w14:paraId="0F9B4D6F" w14:textId="201787BD" w:rsidR="006E5A9B" w:rsidRDefault="006E5A9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21EABB19" w14:textId="77777777" w:rsidTr="00A94EB5">
      <w:trPr>
        <w:trHeight w:val="300"/>
      </w:trPr>
      <w:tc>
        <w:tcPr>
          <w:tcW w:w="3210" w:type="dxa"/>
        </w:tcPr>
        <w:p w14:paraId="6F764EA5" w14:textId="7F93FF62" w:rsidR="2C715E36" w:rsidRDefault="2C715E36" w:rsidP="00A94EB5">
          <w:pPr>
            <w:pStyle w:val="En-tte"/>
            <w:ind w:left="-115"/>
            <w:jc w:val="left"/>
          </w:pPr>
        </w:p>
      </w:tc>
      <w:tc>
        <w:tcPr>
          <w:tcW w:w="3210" w:type="dxa"/>
        </w:tcPr>
        <w:p w14:paraId="28276BAB" w14:textId="5E19FBEA" w:rsidR="2C715E36" w:rsidRDefault="2C715E36" w:rsidP="00A94EB5">
          <w:pPr>
            <w:pStyle w:val="En-tte"/>
            <w:jc w:val="center"/>
          </w:pPr>
        </w:p>
      </w:tc>
      <w:tc>
        <w:tcPr>
          <w:tcW w:w="3210" w:type="dxa"/>
        </w:tcPr>
        <w:p w14:paraId="773E6E22" w14:textId="5387E839" w:rsidR="2C715E36" w:rsidRDefault="2C715E36" w:rsidP="00A94EB5">
          <w:pPr>
            <w:pStyle w:val="En-tte"/>
            <w:ind w:right="-115"/>
            <w:jc w:val="right"/>
          </w:pPr>
        </w:p>
      </w:tc>
    </w:tr>
  </w:tbl>
  <w:p w14:paraId="57C9CB81" w14:textId="1DAA141D" w:rsidR="006E5A9B" w:rsidRDefault="006E5A9B">
    <w:pPr>
      <w:pStyle w:val="En-tt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345687F4" w14:textId="77777777" w:rsidTr="00A94EB5">
      <w:trPr>
        <w:trHeight w:val="300"/>
      </w:trPr>
      <w:tc>
        <w:tcPr>
          <w:tcW w:w="3020" w:type="dxa"/>
        </w:tcPr>
        <w:p w14:paraId="267753DF" w14:textId="485D52B5" w:rsidR="2C715E36" w:rsidRDefault="2C715E36" w:rsidP="00A94EB5">
          <w:pPr>
            <w:pStyle w:val="En-tte"/>
            <w:ind w:left="-115"/>
            <w:jc w:val="left"/>
          </w:pPr>
        </w:p>
      </w:tc>
      <w:tc>
        <w:tcPr>
          <w:tcW w:w="3020" w:type="dxa"/>
        </w:tcPr>
        <w:p w14:paraId="65869F6B" w14:textId="038881FD" w:rsidR="2C715E36" w:rsidRDefault="2C715E36" w:rsidP="00A94EB5">
          <w:pPr>
            <w:pStyle w:val="En-tte"/>
            <w:jc w:val="center"/>
          </w:pPr>
        </w:p>
      </w:tc>
      <w:tc>
        <w:tcPr>
          <w:tcW w:w="3020" w:type="dxa"/>
        </w:tcPr>
        <w:p w14:paraId="471A1547" w14:textId="059A834C" w:rsidR="2C715E36" w:rsidRDefault="2C715E36" w:rsidP="00A94EB5">
          <w:pPr>
            <w:pStyle w:val="En-tte"/>
            <w:ind w:right="-115"/>
            <w:jc w:val="right"/>
          </w:pPr>
        </w:p>
      </w:tc>
    </w:tr>
  </w:tbl>
  <w:p w14:paraId="46ED7B98" w14:textId="3632E6F1" w:rsidR="006E5A9B" w:rsidRDefault="006E5A9B">
    <w:pPr>
      <w:pStyle w:val="En-tt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09F2D545" w14:textId="77777777" w:rsidTr="00A94EB5">
      <w:trPr>
        <w:trHeight w:val="300"/>
      </w:trPr>
      <w:tc>
        <w:tcPr>
          <w:tcW w:w="3020" w:type="dxa"/>
        </w:tcPr>
        <w:p w14:paraId="4C81B336" w14:textId="0344478D" w:rsidR="2C715E36" w:rsidRDefault="2C715E36" w:rsidP="00A94EB5">
          <w:pPr>
            <w:pStyle w:val="En-tte"/>
            <w:ind w:left="-115"/>
            <w:jc w:val="left"/>
          </w:pPr>
        </w:p>
      </w:tc>
      <w:tc>
        <w:tcPr>
          <w:tcW w:w="3020" w:type="dxa"/>
        </w:tcPr>
        <w:p w14:paraId="5549C2AD" w14:textId="058910A1" w:rsidR="2C715E36" w:rsidRDefault="2C715E36" w:rsidP="00A94EB5">
          <w:pPr>
            <w:pStyle w:val="En-tte"/>
            <w:jc w:val="center"/>
          </w:pPr>
        </w:p>
      </w:tc>
      <w:tc>
        <w:tcPr>
          <w:tcW w:w="3020" w:type="dxa"/>
        </w:tcPr>
        <w:p w14:paraId="76211421" w14:textId="633566ED" w:rsidR="2C715E36" w:rsidRDefault="2C715E36" w:rsidP="00A94EB5">
          <w:pPr>
            <w:pStyle w:val="En-tte"/>
            <w:ind w:right="-115"/>
            <w:jc w:val="right"/>
          </w:pPr>
        </w:p>
      </w:tc>
    </w:tr>
  </w:tbl>
  <w:p w14:paraId="6F3A0DCE" w14:textId="0DB0B114" w:rsidR="006E5A9B" w:rsidRDefault="006E5A9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1B4E115A" w14:textId="77777777" w:rsidTr="00A94EB5">
      <w:trPr>
        <w:trHeight w:val="300"/>
      </w:trPr>
      <w:tc>
        <w:tcPr>
          <w:tcW w:w="3210" w:type="dxa"/>
        </w:tcPr>
        <w:p w14:paraId="2EF8C628" w14:textId="462C7AE7" w:rsidR="2C715E36" w:rsidRDefault="2C715E36" w:rsidP="00A94EB5">
          <w:pPr>
            <w:pStyle w:val="En-tte"/>
            <w:ind w:left="-115"/>
            <w:jc w:val="left"/>
          </w:pPr>
        </w:p>
      </w:tc>
      <w:tc>
        <w:tcPr>
          <w:tcW w:w="3210" w:type="dxa"/>
        </w:tcPr>
        <w:p w14:paraId="7B26733C" w14:textId="41A07B33" w:rsidR="2C715E36" w:rsidRDefault="2C715E36" w:rsidP="00A94EB5">
          <w:pPr>
            <w:pStyle w:val="En-tte"/>
            <w:jc w:val="center"/>
          </w:pPr>
        </w:p>
      </w:tc>
      <w:tc>
        <w:tcPr>
          <w:tcW w:w="3210" w:type="dxa"/>
        </w:tcPr>
        <w:p w14:paraId="570B553B" w14:textId="1D6D6282" w:rsidR="2C715E36" w:rsidRDefault="2C715E36" w:rsidP="00A94EB5">
          <w:pPr>
            <w:pStyle w:val="En-tte"/>
            <w:ind w:right="-115"/>
            <w:jc w:val="right"/>
          </w:pPr>
        </w:p>
      </w:tc>
    </w:tr>
  </w:tbl>
  <w:p w14:paraId="68E25E23" w14:textId="5B2443AF" w:rsidR="006E5A9B" w:rsidRDefault="006E5A9B">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0D2576CC" w14:textId="77777777" w:rsidTr="00A94EB5">
      <w:trPr>
        <w:trHeight w:val="300"/>
      </w:trPr>
      <w:tc>
        <w:tcPr>
          <w:tcW w:w="3210" w:type="dxa"/>
        </w:tcPr>
        <w:p w14:paraId="238C2158" w14:textId="5F1D5CE3" w:rsidR="2C715E36" w:rsidRDefault="2C715E36" w:rsidP="00A94EB5">
          <w:pPr>
            <w:pStyle w:val="En-tte"/>
            <w:ind w:left="-115"/>
            <w:jc w:val="left"/>
          </w:pPr>
        </w:p>
      </w:tc>
      <w:tc>
        <w:tcPr>
          <w:tcW w:w="3210" w:type="dxa"/>
        </w:tcPr>
        <w:p w14:paraId="426BEAA9" w14:textId="153525CA" w:rsidR="2C715E36" w:rsidRDefault="2C715E36" w:rsidP="00A94EB5">
          <w:pPr>
            <w:pStyle w:val="En-tte"/>
            <w:jc w:val="center"/>
          </w:pPr>
        </w:p>
      </w:tc>
      <w:tc>
        <w:tcPr>
          <w:tcW w:w="3210" w:type="dxa"/>
        </w:tcPr>
        <w:p w14:paraId="7D136FDC" w14:textId="51086755" w:rsidR="2C715E36" w:rsidRDefault="2C715E36" w:rsidP="00A94EB5">
          <w:pPr>
            <w:pStyle w:val="En-tte"/>
            <w:ind w:right="-115"/>
            <w:jc w:val="right"/>
          </w:pPr>
        </w:p>
      </w:tc>
    </w:tr>
  </w:tbl>
  <w:p w14:paraId="36CB1F11" w14:textId="0FE83FAD" w:rsidR="006E5A9B" w:rsidRDefault="006E5A9B">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3E5C48AB" w14:textId="77777777" w:rsidTr="00A94EB5">
      <w:trPr>
        <w:trHeight w:val="300"/>
      </w:trPr>
      <w:tc>
        <w:tcPr>
          <w:tcW w:w="3210" w:type="dxa"/>
        </w:tcPr>
        <w:p w14:paraId="2F9BB583" w14:textId="24D04E6A" w:rsidR="2C715E36" w:rsidRDefault="2C715E36" w:rsidP="00A94EB5">
          <w:pPr>
            <w:pStyle w:val="En-tte"/>
            <w:ind w:left="-115"/>
            <w:jc w:val="left"/>
          </w:pPr>
        </w:p>
      </w:tc>
      <w:tc>
        <w:tcPr>
          <w:tcW w:w="3210" w:type="dxa"/>
        </w:tcPr>
        <w:p w14:paraId="37A7F2E3" w14:textId="0B67B0BE" w:rsidR="2C715E36" w:rsidRDefault="2C715E36" w:rsidP="00A94EB5">
          <w:pPr>
            <w:pStyle w:val="En-tte"/>
            <w:jc w:val="center"/>
          </w:pPr>
        </w:p>
      </w:tc>
      <w:tc>
        <w:tcPr>
          <w:tcW w:w="3210" w:type="dxa"/>
        </w:tcPr>
        <w:p w14:paraId="7E5F63A6" w14:textId="08E84EA2" w:rsidR="2C715E36" w:rsidRDefault="2C715E36" w:rsidP="00A94EB5">
          <w:pPr>
            <w:pStyle w:val="En-tte"/>
            <w:ind w:right="-115"/>
            <w:jc w:val="right"/>
          </w:pPr>
        </w:p>
      </w:tc>
    </w:tr>
  </w:tbl>
  <w:p w14:paraId="3751ED25" w14:textId="12E85C11" w:rsidR="006E5A9B" w:rsidRDefault="006E5A9B">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7F962B69" w14:textId="77777777" w:rsidTr="00A94EB5">
      <w:trPr>
        <w:trHeight w:val="300"/>
      </w:trPr>
      <w:tc>
        <w:tcPr>
          <w:tcW w:w="3210" w:type="dxa"/>
        </w:tcPr>
        <w:p w14:paraId="5C1D0B36" w14:textId="1C657680" w:rsidR="2C715E36" w:rsidRDefault="2C715E36" w:rsidP="00A94EB5">
          <w:pPr>
            <w:pStyle w:val="En-tte"/>
            <w:ind w:left="-115"/>
            <w:jc w:val="left"/>
          </w:pPr>
        </w:p>
      </w:tc>
      <w:tc>
        <w:tcPr>
          <w:tcW w:w="3210" w:type="dxa"/>
        </w:tcPr>
        <w:p w14:paraId="43C01F4A" w14:textId="27B6083F" w:rsidR="2C715E36" w:rsidRDefault="2C715E36" w:rsidP="00A94EB5">
          <w:pPr>
            <w:pStyle w:val="En-tte"/>
            <w:jc w:val="center"/>
          </w:pPr>
        </w:p>
      </w:tc>
      <w:tc>
        <w:tcPr>
          <w:tcW w:w="3210" w:type="dxa"/>
        </w:tcPr>
        <w:p w14:paraId="0D872E16" w14:textId="38F41F2C" w:rsidR="2C715E36" w:rsidRDefault="2C715E36" w:rsidP="00A94EB5">
          <w:pPr>
            <w:pStyle w:val="En-tte"/>
            <w:ind w:right="-115"/>
            <w:jc w:val="right"/>
          </w:pPr>
        </w:p>
      </w:tc>
    </w:tr>
  </w:tbl>
  <w:p w14:paraId="546EF593" w14:textId="028B0FE7" w:rsidR="006E5A9B" w:rsidRDefault="006E5A9B">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C715E36" w14:paraId="3490220D" w14:textId="77777777" w:rsidTr="00A94EB5">
      <w:trPr>
        <w:trHeight w:val="300"/>
      </w:trPr>
      <w:tc>
        <w:tcPr>
          <w:tcW w:w="3210" w:type="dxa"/>
        </w:tcPr>
        <w:p w14:paraId="48A228D4" w14:textId="40F7E07A" w:rsidR="2C715E36" w:rsidRDefault="2C715E36" w:rsidP="00A94EB5">
          <w:pPr>
            <w:pStyle w:val="En-tte"/>
            <w:ind w:left="-115"/>
            <w:jc w:val="left"/>
          </w:pPr>
        </w:p>
      </w:tc>
      <w:tc>
        <w:tcPr>
          <w:tcW w:w="3210" w:type="dxa"/>
        </w:tcPr>
        <w:p w14:paraId="0F0B796D" w14:textId="4CDFC374" w:rsidR="2C715E36" w:rsidRDefault="2C715E36" w:rsidP="00A94EB5">
          <w:pPr>
            <w:pStyle w:val="En-tte"/>
            <w:jc w:val="center"/>
          </w:pPr>
        </w:p>
      </w:tc>
      <w:tc>
        <w:tcPr>
          <w:tcW w:w="3210" w:type="dxa"/>
        </w:tcPr>
        <w:p w14:paraId="497543A7" w14:textId="340A6956" w:rsidR="2C715E36" w:rsidRDefault="2C715E36" w:rsidP="00A94EB5">
          <w:pPr>
            <w:pStyle w:val="En-tte"/>
            <w:ind w:right="-115"/>
            <w:jc w:val="right"/>
          </w:pPr>
        </w:p>
      </w:tc>
    </w:tr>
  </w:tbl>
  <w:p w14:paraId="017E29C2" w14:textId="12153F8E" w:rsidR="006E5A9B" w:rsidRDefault="006E5A9B">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C715E36" w14:paraId="119856C3" w14:textId="77777777" w:rsidTr="00A94EB5">
      <w:trPr>
        <w:trHeight w:val="300"/>
      </w:trPr>
      <w:tc>
        <w:tcPr>
          <w:tcW w:w="3020" w:type="dxa"/>
        </w:tcPr>
        <w:p w14:paraId="5D1305DA" w14:textId="538E8C3E" w:rsidR="2C715E36" w:rsidRDefault="2C715E36" w:rsidP="00A94EB5">
          <w:pPr>
            <w:pStyle w:val="En-tte"/>
            <w:ind w:left="-115"/>
            <w:jc w:val="left"/>
          </w:pPr>
        </w:p>
      </w:tc>
      <w:tc>
        <w:tcPr>
          <w:tcW w:w="3020" w:type="dxa"/>
        </w:tcPr>
        <w:p w14:paraId="4FAB0379" w14:textId="7FEC5D21" w:rsidR="2C715E36" w:rsidRDefault="2C715E36" w:rsidP="00A94EB5">
          <w:pPr>
            <w:pStyle w:val="En-tte"/>
            <w:jc w:val="center"/>
          </w:pPr>
        </w:p>
      </w:tc>
      <w:tc>
        <w:tcPr>
          <w:tcW w:w="3020" w:type="dxa"/>
        </w:tcPr>
        <w:p w14:paraId="4C704CF7" w14:textId="114F362C" w:rsidR="2C715E36" w:rsidRDefault="2C715E36" w:rsidP="00A94EB5">
          <w:pPr>
            <w:pStyle w:val="En-tte"/>
            <w:ind w:right="-115"/>
            <w:jc w:val="right"/>
          </w:pPr>
        </w:p>
      </w:tc>
    </w:tr>
  </w:tbl>
  <w:p w14:paraId="05833E7B" w14:textId="224BFC1D" w:rsidR="006E5A9B" w:rsidRDefault="006E5A9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71023"/>
    <w:multiLevelType w:val="hybridMultilevel"/>
    <w:tmpl w:val="5E7EA34A"/>
    <w:lvl w:ilvl="0" w:tplc="040C0001">
      <w:start w:val="1"/>
      <w:numFmt w:val="bullet"/>
      <w:lvlText w:val=""/>
      <w:lvlJc w:val="lef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1" w15:restartNumberingAfterBreak="0">
    <w:nsid w:val="031D2071"/>
    <w:multiLevelType w:val="hybridMultilevel"/>
    <w:tmpl w:val="0AE66D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5780587"/>
    <w:multiLevelType w:val="hybridMultilevel"/>
    <w:tmpl w:val="B0E61EA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0A4C4685"/>
    <w:multiLevelType w:val="multilevel"/>
    <w:tmpl w:val="3BC8D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BC35CC"/>
    <w:multiLevelType w:val="hybridMultilevel"/>
    <w:tmpl w:val="44B6904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120873FC"/>
    <w:multiLevelType w:val="hybridMultilevel"/>
    <w:tmpl w:val="0B0E68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BE190F"/>
    <w:multiLevelType w:val="hybridMultilevel"/>
    <w:tmpl w:val="E2D8FE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0A759D"/>
    <w:multiLevelType w:val="hybridMultilevel"/>
    <w:tmpl w:val="BDE6C8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41C1886"/>
    <w:multiLevelType w:val="hybridMultilevel"/>
    <w:tmpl w:val="E7566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4512840"/>
    <w:multiLevelType w:val="hybridMultilevel"/>
    <w:tmpl w:val="988820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5C7149"/>
    <w:multiLevelType w:val="multilevel"/>
    <w:tmpl w:val="AF68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BD850EB"/>
    <w:multiLevelType w:val="hybridMultilevel"/>
    <w:tmpl w:val="01D007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C1E70C5"/>
    <w:multiLevelType w:val="hybridMultilevel"/>
    <w:tmpl w:val="E7D8E2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C7578AB"/>
    <w:multiLevelType w:val="hybridMultilevel"/>
    <w:tmpl w:val="09E4D79E"/>
    <w:lvl w:ilvl="0" w:tplc="30E062CA">
      <w:start w:val="1"/>
      <w:numFmt w:val="bullet"/>
      <w:lvlText w:val=""/>
      <w:lvlJc w:val="left"/>
      <w:pPr>
        <w:ind w:left="720" w:hanging="72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3F3A38"/>
    <w:multiLevelType w:val="hybridMultilevel"/>
    <w:tmpl w:val="4DBC8B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06908F6"/>
    <w:multiLevelType w:val="hybridMultilevel"/>
    <w:tmpl w:val="E61C65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FE6DBD"/>
    <w:multiLevelType w:val="multilevel"/>
    <w:tmpl w:val="6A2C9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8464DF2"/>
    <w:multiLevelType w:val="multilevel"/>
    <w:tmpl w:val="F9A6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9EA2410"/>
    <w:multiLevelType w:val="hybridMultilevel"/>
    <w:tmpl w:val="13142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AA4216F"/>
    <w:multiLevelType w:val="hybridMultilevel"/>
    <w:tmpl w:val="12A4A2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316F1A"/>
    <w:multiLevelType w:val="hybridMultilevel"/>
    <w:tmpl w:val="9432AE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B26AA6"/>
    <w:multiLevelType w:val="hybridMultilevel"/>
    <w:tmpl w:val="56EE7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0321CD8"/>
    <w:multiLevelType w:val="multilevel"/>
    <w:tmpl w:val="99C83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198477E"/>
    <w:multiLevelType w:val="hybridMultilevel"/>
    <w:tmpl w:val="F218397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30E60A8"/>
    <w:multiLevelType w:val="hybridMultilevel"/>
    <w:tmpl w:val="5FB407FE"/>
    <w:lvl w:ilvl="0" w:tplc="30E062CA">
      <w:start w:val="1"/>
      <w:numFmt w:val="bullet"/>
      <w:lvlText w:val=""/>
      <w:lvlJc w:val="left"/>
      <w:pPr>
        <w:ind w:left="720" w:hanging="72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5387386"/>
    <w:multiLevelType w:val="multilevel"/>
    <w:tmpl w:val="67C09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C17ECB"/>
    <w:multiLevelType w:val="hybridMultilevel"/>
    <w:tmpl w:val="9AE6FAB4"/>
    <w:lvl w:ilvl="0" w:tplc="5E649DE4">
      <w:start w:val="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D680E65"/>
    <w:multiLevelType w:val="hybridMultilevel"/>
    <w:tmpl w:val="EDBAA4CA"/>
    <w:lvl w:ilvl="0" w:tplc="30E062CA">
      <w:start w:val="1"/>
      <w:numFmt w:val="bullet"/>
      <w:lvlText w:val=""/>
      <w:lvlJc w:val="left"/>
      <w:pPr>
        <w:ind w:left="720" w:hanging="72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DE24818"/>
    <w:multiLevelType w:val="hybridMultilevel"/>
    <w:tmpl w:val="280E06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5A34D5A"/>
    <w:multiLevelType w:val="hybridMultilevel"/>
    <w:tmpl w:val="17E631B2"/>
    <w:lvl w:ilvl="0" w:tplc="30E062CA">
      <w:start w:val="1"/>
      <w:numFmt w:val="bullet"/>
      <w:lvlText w:val=""/>
      <w:lvlJc w:val="left"/>
      <w:pPr>
        <w:ind w:left="720" w:hanging="72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0941C9"/>
    <w:multiLevelType w:val="hybridMultilevel"/>
    <w:tmpl w:val="1482450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8B51A06"/>
    <w:multiLevelType w:val="hybridMultilevel"/>
    <w:tmpl w:val="0AF48E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3F052B5"/>
    <w:multiLevelType w:val="hybridMultilevel"/>
    <w:tmpl w:val="69DCAF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58A5E09"/>
    <w:multiLevelType w:val="hybridMultilevel"/>
    <w:tmpl w:val="800A604C"/>
    <w:lvl w:ilvl="0" w:tplc="040C0001">
      <w:start w:val="1"/>
      <w:numFmt w:val="bullet"/>
      <w:lvlText w:val=""/>
      <w:lvlJc w:val="lef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34" w15:restartNumberingAfterBreak="0">
    <w:nsid w:val="57C26643"/>
    <w:multiLevelType w:val="multilevel"/>
    <w:tmpl w:val="B9D6DA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F454D9"/>
    <w:multiLevelType w:val="hybridMultilevel"/>
    <w:tmpl w:val="8794BB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A5B2D14"/>
    <w:multiLevelType w:val="multilevel"/>
    <w:tmpl w:val="3D741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F517ED9"/>
    <w:multiLevelType w:val="hybridMultilevel"/>
    <w:tmpl w:val="2F6492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1716A7C"/>
    <w:multiLevelType w:val="hybridMultilevel"/>
    <w:tmpl w:val="C0AE66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1984D7B"/>
    <w:multiLevelType w:val="hybridMultilevel"/>
    <w:tmpl w:val="4B5C8C76"/>
    <w:lvl w:ilvl="0" w:tplc="30E062CA">
      <w:start w:val="1"/>
      <w:numFmt w:val="bullet"/>
      <w:lvlText w:val=""/>
      <w:lvlJc w:val="left"/>
      <w:pPr>
        <w:ind w:left="720" w:hanging="72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A7C7059"/>
    <w:multiLevelType w:val="hybridMultilevel"/>
    <w:tmpl w:val="8C4CA8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E8A03CA"/>
    <w:multiLevelType w:val="hybridMultilevel"/>
    <w:tmpl w:val="3C2CE9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05653D8"/>
    <w:multiLevelType w:val="hybridMultilevel"/>
    <w:tmpl w:val="ABD82D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0703C0C"/>
    <w:multiLevelType w:val="multilevel"/>
    <w:tmpl w:val="964E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992730"/>
    <w:multiLevelType w:val="hybridMultilevel"/>
    <w:tmpl w:val="9294E64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5" w15:restartNumberingAfterBreak="0">
    <w:nsid w:val="73E84E0E"/>
    <w:multiLevelType w:val="multilevel"/>
    <w:tmpl w:val="7B504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4506C48"/>
    <w:multiLevelType w:val="hybridMultilevel"/>
    <w:tmpl w:val="FA948EE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50B67E8"/>
    <w:multiLevelType w:val="hybridMultilevel"/>
    <w:tmpl w:val="EAF65E62"/>
    <w:lvl w:ilvl="0" w:tplc="A38CDA2C">
      <w:start w:val="1"/>
      <w:numFmt w:val="bullet"/>
      <w:lvlText w:val=""/>
      <w:lvlJc w:val="left"/>
      <w:pPr>
        <w:tabs>
          <w:tab w:val="num" w:pos="397"/>
        </w:tabs>
        <w:ind w:left="397" w:hanging="227"/>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6015F6F"/>
    <w:multiLevelType w:val="hybridMultilevel"/>
    <w:tmpl w:val="B4C454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E350108"/>
    <w:multiLevelType w:val="hybridMultilevel"/>
    <w:tmpl w:val="681088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F2578DE"/>
    <w:multiLevelType w:val="multilevel"/>
    <w:tmpl w:val="5E30C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FC92162"/>
    <w:multiLevelType w:val="hybridMultilevel"/>
    <w:tmpl w:val="2FFC3E90"/>
    <w:lvl w:ilvl="0" w:tplc="040C0003">
      <w:start w:val="1"/>
      <w:numFmt w:val="bullet"/>
      <w:lvlText w:val="o"/>
      <w:lvlJc w:val="left"/>
      <w:pPr>
        <w:ind w:left="1068" w:hanging="360"/>
      </w:pPr>
      <w:rPr>
        <w:rFonts w:ascii="Courier New" w:hAnsi="Courier New" w:cs="Courier New"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16cid:durableId="668408319">
    <w:abstractNumId w:val="51"/>
  </w:num>
  <w:num w:numId="2" w16cid:durableId="106628593">
    <w:abstractNumId w:val="8"/>
  </w:num>
  <w:num w:numId="3" w16cid:durableId="2006668968">
    <w:abstractNumId w:val="5"/>
  </w:num>
  <w:num w:numId="4" w16cid:durableId="1937053461">
    <w:abstractNumId w:val="41"/>
  </w:num>
  <w:num w:numId="5" w16cid:durableId="210188948">
    <w:abstractNumId w:val="18"/>
  </w:num>
  <w:num w:numId="6" w16cid:durableId="1046179382">
    <w:abstractNumId w:val="46"/>
  </w:num>
  <w:num w:numId="7" w16cid:durableId="63260074">
    <w:abstractNumId w:val="37"/>
  </w:num>
  <w:num w:numId="8" w16cid:durableId="223686368">
    <w:abstractNumId w:val="7"/>
  </w:num>
  <w:num w:numId="9" w16cid:durableId="1995914737">
    <w:abstractNumId w:val="40"/>
  </w:num>
  <w:num w:numId="10" w16cid:durableId="366099850">
    <w:abstractNumId w:val="49"/>
  </w:num>
  <w:num w:numId="11" w16cid:durableId="385029002">
    <w:abstractNumId w:val="42"/>
  </w:num>
  <w:num w:numId="12" w16cid:durableId="1474954543">
    <w:abstractNumId w:val="14"/>
  </w:num>
  <w:num w:numId="13" w16cid:durableId="2143382641">
    <w:abstractNumId w:val="20"/>
  </w:num>
  <w:num w:numId="14" w16cid:durableId="1189375105">
    <w:abstractNumId w:val="11"/>
  </w:num>
  <w:num w:numId="15" w16cid:durableId="411394772">
    <w:abstractNumId w:val="0"/>
  </w:num>
  <w:num w:numId="16" w16cid:durableId="274290878">
    <w:abstractNumId w:val="33"/>
  </w:num>
  <w:num w:numId="17" w16cid:durableId="1117944061">
    <w:abstractNumId w:val="19"/>
  </w:num>
  <w:num w:numId="18" w16cid:durableId="1543320684">
    <w:abstractNumId w:val="25"/>
  </w:num>
  <w:num w:numId="19" w16cid:durableId="244581203">
    <w:abstractNumId w:val="34"/>
  </w:num>
  <w:num w:numId="20" w16cid:durableId="1219438633">
    <w:abstractNumId w:val="28"/>
  </w:num>
  <w:num w:numId="21" w16cid:durableId="183718070">
    <w:abstractNumId w:val="12"/>
  </w:num>
  <w:num w:numId="22" w16cid:durableId="1864781808">
    <w:abstractNumId w:val="9"/>
  </w:num>
  <w:num w:numId="23" w16cid:durableId="2079328163">
    <w:abstractNumId w:val="32"/>
  </w:num>
  <w:num w:numId="24" w16cid:durableId="646782738">
    <w:abstractNumId w:val="24"/>
  </w:num>
  <w:num w:numId="25" w16cid:durableId="60448679">
    <w:abstractNumId w:val="29"/>
  </w:num>
  <w:num w:numId="26" w16cid:durableId="1336497381">
    <w:abstractNumId w:val="39"/>
  </w:num>
  <w:num w:numId="27" w16cid:durableId="576598292">
    <w:abstractNumId w:val="27"/>
  </w:num>
  <w:num w:numId="28" w16cid:durableId="1498156284">
    <w:abstractNumId w:val="13"/>
  </w:num>
  <w:num w:numId="29" w16cid:durableId="2031760674">
    <w:abstractNumId w:val="30"/>
  </w:num>
  <w:num w:numId="30" w16cid:durableId="363405357">
    <w:abstractNumId w:val="21"/>
  </w:num>
  <w:num w:numId="31" w16cid:durableId="348876884">
    <w:abstractNumId w:val="31"/>
  </w:num>
  <w:num w:numId="32" w16cid:durableId="1750885858">
    <w:abstractNumId w:val="35"/>
  </w:num>
  <w:num w:numId="33" w16cid:durableId="445973167">
    <w:abstractNumId w:val="15"/>
  </w:num>
  <w:num w:numId="34" w16cid:durableId="1934122368">
    <w:abstractNumId w:val="23"/>
  </w:num>
  <w:num w:numId="35" w16cid:durableId="1943488369">
    <w:abstractNumId w:val="48"/>
  </w:num>
  <w:num w:numId="36" w16cid:durableId="970090805">
    <w:abstractNumId w:val="38"/>
  </w:num>
  <w:num w:numId="37" w16cid:durableId="1463961240">
    <w:abstractNumId w:val="1"/>
  </w:num>
  <w:num w:numId="38" w16cid:durableId="955719123">
    <w:abstractNumId w:val="6"/>
  </w:num>
  <w:num w:numId="39" w16cid:durableId="676923342">
    <w:abstractNumId w:val="47"/>
  </w:num>
  <w:num w:numId="40" w16cid:durableId="1776824861">
    <w:abstractNumId w:val="26"/>
  </w:num>
  <w:num w:numId="41" w16cid:durableId="1276718599">
    <w:abstractNumId w:val="43"/>
  </w:num>
  <w:num w:numId="42" w16cid:durableId="114637582">
    <w:abstractNumId w:val="3"/>
  </w:num>
  <w:num w:numId="43" w16cid:durableId="1225986855">
    <w:abstractNumId w:val="10"/>
  </w:num>
  <w:num w:numId="44" w16cid:durableId="370426186">
    <w:abstractNumId w:val="45"/>
  </w:num>
  <w:num w:numId="45" w16cid:durableId="1175732432">
    <w:abstractNumId w:val="17"/>
  </w:num>
  <w:num w:numId="46" w16cid:durableId="283199573">
    <w:abstractNumId w:val="36"/>
  </w:num>
  <w:num w:numId="47" w16cid:durableId="1531068417">
    <w:abstractNumId w:val="22"/>
  </w:num>
  <w:num w:numId="48" w16cid:durableId="1289707347">
    <w:abstractNumId w:val="16"/>
  </w:num>
  <w:num w:numId="49" w16cid:durableId="1280338093">
    <w:abstractNumId w:val="50"/>
  </w:num>
  <w:num w:numId="50" w16cid:durableId="1255893526">
    <w:abstractNumId w:val="4"/>
  </w:num>
  <w:num w:numId="51" w16cid:durableId="1038972244">
    <w:abstractNumId w:val="44"/>
  </w:num>
  <w:num w:numId="52" w16cid:durableId="229972769">
    <w:abstractNumId w:val="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1B2A"/>
    <w:rsid w:val="000005AD"/>
    <w:rsid w:val="00000B30"/>
    <w:rsid w:val="00001065"/>
    <w:rsid w:val="000012D1"/>
    <w:rsid w:val="00003675"/>
    <w:rsid w:val="000042A5"/>
    <w:rsid w:val="0000528D"/>
    <w:rsid w:val="000056E0"/>
    <w:rsid w:val="00005A1F"/>
    <w:rsid w:val="00005BF1"/>
    <w:rsid w:val="0000796A"/>
    <w:rsid w:val="00007A6E"/>
    <w:rsid w:val="00007CAD"/>
    <w:rsid w:val="00010147"/>
    <w:rsid w:val="000113BD"/>
    <w:rsid w:val="000118F7"/>
    <w:rsid w:val="00011E4B"/>
    <w:rsid w:val="0001269C"/>
    <w:rsid w:val="0001270C"/>
    <w:rsid w:val="00012FDE"/>
    <w:rsid w:val="000146E5"/>
    <w:rsid w:val="00014FE0"/>
    <w:rsid w:val="00015284"/>
    <w:rsid w:val="0002096C"/>
    <w:rsid w:val="00021ED9"/>
    <w:rsid w:val="00023825"/>
    <w:rsid w:val="00023B6A"/>
    <w:rsid w:val="00023F6A"/>
    <w:rsid w:val="00024C14"/>
    <w:rsid w:val="00025345"/>
    <w:rsid w:val="0002537C"/>
    <w:rsid w:val="00025A90"/>
    <w:rsid w:val="000263AE"/>
    <w:rsid w:val="00026FCD"/>
    <w:rsid w:val="0002FA23"/>
    <w:rsid w:val="00030E5B"/>
    <w:rsid w:val="00034242"/>
    <w:rsid w:val="00034583"/>
    <w:rsid w:val="00034B90"/>
    <w:rsid w:val="00034D77"/>
    <w:rsid w:val="00034E0C"/>
    <w:rsid w:val="000351CB"/>
    <w:rsid w:val="000357F4"/>
    <w:rsid w:val="00035BB3"/>
    <w:rsid w:val="00035CF4"/>
    <w:rsid w:val="00036A71"/>
    <w:rsid w:val="00036D8A"/>
    <w:rsid w:val="00036FDD"/>
    <w:rsid w:val="00040EBA"/>
    <w:rsid w:val="000412CF"/>
    <w:rsid w:val="000412D6"/>
    <w:rsid w:val="0004132E"/>
    <w:rsid w:val="00044C74"/>
    <w:rsid w:val="00045297"/>
    <w:rsid w:val="000453C8"/>
    <w:rsid w:val="0004546E"/>
    <w:rsid w:val="000460A3"/>
    <w:rsid w:val="0005000E"/>
    <w:rsid w:val="000501D3"/>
    <w:rsid w:val="00053D20"/>
    <w:rsid w:val="00055206"/>
    <w:rsid w:val="00055244"/>
    <w:rsid w:val="00056A92"/>
    <w:rsid w:val="0005765C"/>
    <w:rsid w:val="000601B7"/>
    <w:rsid w:val="00060698"/>
    <w:rsid w:val="00061118"/>
    <w:rsid w:val="0006125D"/>
    <w:rsid w:val="00061EC4"/>
    <w:rsid w:val="000628E9"/>
    <w:rsid w:val="000639BB"/>
    <w:rsid w:val="00063C0A"/>
    <w:rsid w:val="000645AF"/>
    <w:rsid w:val="00065487"/>
    <w:rsid w:val="0006556D"/>
    <w:rsid w:val="00065D34"/>
    <w:rsid w:val="0006636C"/>
    <w:rsid w:val="0006698D"/>
    <w:rsid w:val="00067981"/>
    <w:rsid w:val="000706BD"/>
    <w:rsid w:val="000715D1"/>
    <w:rsid w:val="000716A9"/>
    <w:rsid w:val="0007262A"/>
    <w:rsid w:val="00072F9A"/>
    <w:rsid w:val="00073344"/>
    <w:rsid w:val="000741F7"/>
    <w:rsid w:val="00074C70"/>
    <w:rsid w:val="00075FEB"/>
    <w:rsid w:val="000763CE"/>
    <w:rsid w:val="00076B60"/>
    <w:rsid w:val="000804AD"/>
    <w:rsid w:val="00081053"/>
    <w:rsid w:val="0008136D"/>
    <w:rsid w:val="00081739"/>
    <w:rsid w:val="00081891"/>
    <w:rsid w:val="00081D39"/>
    <w:rsid w:val="00083E62"/>
    <w:rsid w:val="00083F41"/>
    <w:rsid w:val="000849E0"/>
    <w:rsid w:val="00084A2B"/>
    <w:rsid w:val="00084DA1"/>
    <w:rsid w:val="00084EE2"/>
    <w:rsid w:val="00085B03"/>
    <w:rsid w:val="00086852"/>
    <w:rsid w:val="0008739B"/>
    <w:rsid w:val="00087505"/>
    <w:rsid w:val="000910A1"/>
    <w:rsid w:val="00091FD9"/>
    <w:rsid w:val="00092327"/>
    <w:rsid w:val="000927DD"/>
    <w:rsid w:val="000934B6"/>
    <w:rsid w:val="00093536"/>
    <w:rsid w:val="00094075"/>
    <w:rsid w:val="000945E7"/>
    <w:rsid w:val="00094C0A"/>
    <w:rsid w:val="00095F3C"/>
    <w:rsid w:val="000962C6"/>
    <w:rsid w:val="00097433"/>
    <w:rsid w:val="00097849"/>
    <w:rsid w:val="000A05F2"/>
    <w:rsid w:val="000A1A53"/>
    <w:rsid w:val="000A21AD"/>
    <w:rsid w:val="000A272C"/>
    <w:rsid w:val="000A2A38"/>
    <w:rsid w:val="000A2CD6"/>
    <w:rsid w:val="000A314D"/>
    <w:rsid w:val="000A3388"/>
    <w:rsid w:val="000A41A1"/>
    <w:rsid w:val="000A59E0"/>
    <w:rsid w:val="000A5B5D"/>
    <w:rsid w:val="000A681F"/>
    <w:rsid w:val="000A6A96"/>
    <w:rsid w:val="000A71E9"/>
    <w:rsid w:val="000A7E9D"/>
    <w:rsid w:val="000B053F"/>
    <w:rsid w:val="000B1AAB"/>
    <w:rsid w:val="000B2D0A"/>
    <w:rsid w:val="000B3071"/>
    <w:rsid w:val="000B4BF0"/>
    <w:rsid w:val="000B4C48"/>
    <w:rsid w:val="000B536C"/>
    <w:rsid w:val="000B7408"/>
    <w:rsid w:val="000B7E23"/>
    <w:rsid w:val="000C0255"/>
    <w:rsid w:val="000C2460"/>
    <w:rsid w:val="000C2F93"/>
    <w:rsid w:val="000C4A5B"/>
    <w:rsid w:val="000C4BD9"/>
    <w:rsid w:val="000C4E74"/>
    <w:rsid w:val="000C4ED4"/>
    <w:rsid w:val="000C5478"/>
    <w:rsid w:val="000C55D2"/>
    <w:rsid w:val="000C6EAD"/>
    <w:rsid w:val="000C74EA"/>
    <w:rsid w:val="000C765B"/>
    <w:rsid w:val="000C7F38"/>
    <w:rsid w:val="000D01C9"/>
    <w:rsid w:val="000D0EB9"/>
    <w:rsid w:val="000D1692"/>
    <w:rsid w:val="000D1C03"/>
    <w:rsid w:val="000D21AC"/>
    <w:rsid w:val="000D2747"/>
    <w:rsid w:val="000D293E"/>
    <w:rsid w:val="000D37A2"/>
    <w:rsid w:val="000D4106"/>
    <w:rsid w:val="000D5325"/>
    <w:rsid w:val="000D633C"/>
    <w:rsid w:val="000D691C"/>
    <w:rsid w:val="000D69A0"/>
    <w:rsid w:val="000D6A78"/>
    <w:rsid w:val="000D7FCD"/>
    <w:rsid w:val="000E169A"/>
    <w:rsid w:val="000E1AFD"/>
    <w:rsid w:val="000E23AB"/>
    <w:rsid w:val="000E29B5"/>
    <w:rsid w:val="000E3137"/>
    <w:rsid w:val="000E4601"/>
    <w:rsid w:val="000E51B4"/>
    <w:rsid w:val="000E5CC2"/>
    <w:rsid w:val="000E70DC"/>
    <w:rsid w:val="000E734B"/>
    <w:rsid w:val="000E7798"/>
    <w:rsid w:val="000E7A8D"/>
    <w:rsid w:val="000E7E6A"/>
    <w:rsid w:val="000F03EC"/>
    <w:rsid w:val="000F1682"/>
    <w:rsid w:val="000F29E8"/>
    <w:rsid w:val="000F3E85"/>
    <w:rsid w:val="000F4168"/>
    <w:rsid w:val="000F43C3"/>
    <w:rsid w:val="000F4EDA"/>
    <w:rsid w:val="000F5D36"/>
    <w:rsid w:val="000F6D3A"/>
    <w:rsid w:val="000F71D7"/>
    <w:rsid w:val="000F7654"/>
    <w:rsid w:val="00101811"/>
    <w:rsid w:val="00101D0F"/>
    <w:rsid w:val="001025FC"/>
    <w:rsid w:val="00102DF9"/>
    <w:rsid w:val="0010325E"/>
    <w:rsid w:val="00103579"/>
    <w:rsid w:val="00106CB0"/>
    <w:rsid w:val="0010775B"/>
    <w:rsid w:val="001077CC"/>
    <w:rsid w:val="00107A9D"/>
    <w:rsid w:val="00107C85"/>
    <w:rsid w:val="00110538"/>
    <w:rsid w:val="00111D69"/>
    <w:rsid w:val="00111F90"/>
    <w:rsid w:val="001120ED"/>
    <w:rsid w:val="0011543F"/>
    <w:rsid w:val="001158C1"/>
    <w:rsid w:val="00116520"/>
    <w:rsid w:val="00116EB2"/>
    <w:rsid w:val="00117569"/>
    <w:rsid w:val="001176AB"/>
    <w:rsid w:val="00117B0B"/>
    <w:rsid w:val="00117F4F"/>
    <w:rsid w:val="00117F69"/>
    <w:rsid w:val="00120C8D"/>
    <w:rsid w:val="00121301"/>
    <w:rsid w:val="001215FA"/>
    <w:rsid w:val="00121B0B"/>
    <w:rsid w:val="0012294E"/>
    <w:rsid w:val="00122B8F"/>
    <w:rsid w:val="00123B1C"/>
    <w:rsid w:val="00124398"/>
    <w:rsid w:val="001252E0"/>
    <w:rsid w:val="00125DD2"/>
    <w:rsid w:val="001261A4"/>
    <w:rsid w:val="00126A44"/>
    <w:rsid w:val="00130A03"/>
    <w:rsid w:val="00130E05"/>
    <w:rsid w:val="00130E4B"/>
    <w:rsid w:val="00132092"/>
    <w:rsid w:val="001364B5"/>
    <w:rsid w:val="0013651A"/>
    <w:rsid w:val="00137293"/>
    <w:rsid w:val="00137C07"/>
    <w:rsid w:val="00140771"/>
    <w:rsid w:val="00140FC6"/>
    <w:rsid w:val="0014134E"/>
    <w:rsid w:val="001414C9"/>
    <w:rsid w:val="00141A99"/>
    <w:rsid w:val="001425C0"/>
    <w:rsid w:val="001431B0"/>
    <w:rsid w:val="00143BD3"/>
    <w:rsid w:val="00143D68"/>
    <w:rsid w:val="001440C5"/>
    <w:rsid w:val="00144776"/>
    <w:rsid w:val="00145045"/>
    <w:rsid w:val="00145D63"/>
    <w:rsid w:val="0014610E"/>
    <w:rsid w:val="00146CD2"/>
    <w:rsid w:val="00147491"/>
    <w:rsid w:val="0014759D"/>
    <w:rsid w:val="00147949"/>
    <w:rsid w:val="00147AEE"/>
    <w:rsid w:val="001500FE"/>
    <w:rsid w:val="00150143"/>
    <w:rsid w:val="0015168E"/>
    <w:rsid w:val="00151D87"/>
    <w:rsid w:val="0015223B"/>
    <w:rsid w:val="00153D15"/>
    <w:rsid w:val="001544AC"/>
    <w:rsid w:val="001558B6"/>
    <w:rsid w:val="00155EAA"/>
    <w:rsid w:val="00156EDD"/>
    <w:rsid w:val="00160943"/>
    <w:rsid w:val="00161488"/>
    <w:rsid w:val="0016165A"/>
    <w:rsid w:val="001623A5"/>
    <w:rsid w:val="00162AAF"/>
    <w:rsid w:val="001632CC"/>
    <w:rsid w:val="00164AD2"/>
    <w:rsid w:val="00166F72"/>
    <w:rsid w:val="00170A13"/>
    <w:rsid w:val="001718A6"/>
    <w:rsid w:val="00171E5C"/>
    <w:rsid w:val="00172599"/>
    <w:rsid w:val="00173516"/>
    <w:rsid w:val="00173901"/>
    <w:rsid w:val="0017510B"/>
    <w:rsid w:val="001753C8"/>
    <w:rsid w:val="00176F82"/>
    <w:rsid w:val="001773F2"/>
    <w:rsid w:val="00177941"/>
    <w:rsid w:val="001779B4"/>
    <w:rsid w:val="00181391"/>
    <w:rsid w:val="001817BA"/>
    <w:rsid w:val="00181B9A"/>
    <w:rsid w:val="00182B96"/>
    <w:rsid w:val="001847CC"/>
    <w:rsid w:val="00185912"/>
    <w:rsid w:val="00187ED1"/>
    <w:rsid w:val="00191219"/>
    <w:rsid w:val="00191356"/>
    <w:rsid w:val="00191E3B"/>
    <w:rsid w:val="001924DB"/>
    <w:rsid w:val="001935B7"/>
    <w:rsid w:val="00193A3C"/>
    <w:rsid w:val="00194114"/>
    <w:rsid w:val="0019452F"/>
    <w:rsid w:val="00194964"/>
    <w:rsid w:val="00194F59"/>
    <w:rsid w:val="00196806"/>
    <w:rsid w:val="00196A0C"/>
    <w:rsid w:val="00196D4C"/>
    <w:rsid w:val="00197EDB"/>
    <w:rsid w:val="001A0404"/>
    <w:rsid w:val="001A08BD"/>
    <w:rsid w:val="001A1B52"/>
    <w:rsid w:val="001A2DD9"/>
    <w:rsid w:val="001A2E51"/>
    <w:rsid w:val="001A32CB"/>
    <w:rsid w:val="001A3C4A"/>
    <w:rsid w:val="001A4989"/>
    <w:rsid w:val="001A4CC0"/>
    <w:rsid w:val="001A544A"/>
    <w:rsid w:val="001A5465"/>
    <w:rsid w:val="001A59BE"/>
    <w:rsid w:val="001A5DCC"/>
    <w:rsid w:val="001A68C9"/>
    <w:rsid w:val="001A6FB2"/>
    <w:rsid w:val="001A7800"/>
    <w:rsid w:val="001A788B"/>
    <w:rsid w:val="001A79C6"/>
    <w:rsid w:val="001A7D8B"/>
    <w:rsid w:val="001B0EE7"/>
    <w:rsid w:val="001B1BAE"/>
    <w:rsid w:val="001B1FB8"/>
    <w:rsid w:val="001B22EF"/>
    <w:rsid w:val="001B3467"/>
    <w:rsid w:val="001B58FF"/>
    <w:rsid w:val="001B6684"/>
    <w:rsid w:val="001B6D48"/>
    <w:rsid w:val="001C08D5"/>
    <w:rsid w:val="001C107E"/>
    <w:rsid w:val="001C182C"/>
    <w:rsid w:val="001C1EF2"/>
    <w:rsid w:val="001C219D"/>
    <w:rsid w:val="001C32EF"/>
    <w:rsid w:val="001C384E"/>
    <w:rsid w:val="001C55EA"/>
    <w:rsid w:val="001C5669"/>
    <w:rsid w:val="001C5873"/>
    <w:rsid w:val="001C63C8"/>
    <w:rsid w:val="001C6B3A"/>
    <w:rsid w:val="001C6BE1"/>
    <w:rsid w:val="001C7769"/>
    <w:rsid w:val="001C778B"/>
    <w:rsid w:val="001C7A9F"/>
    <w:rsid w:val="001D10BB"/>
    <w:rsid w:val="001D1A32"/>
    <w:rsid w:val="001D1CAB"/>
    <w:rsid w:val="001D30D8"/>
    <w:rsid w:val="001D38F3"/>
    <w:rsid w:val="001D419F"/>
    <w:rsid w:val="001D480E"/>
    <w:rsid w:val="001D4FAF"/>
    <w:rsid w:val="001D50C1"/>
    <w:rsid w:val="001D5A9B"/>
    <w:rsid w:val="001D5C7A"/>
    <w:rsid w:val="001D648E"/>
    <w:rsid w:val="001E0A65"/>
    <w:rsid w:val="001E0B4E"/>
    <w:rsid w:val="001E0BF2"/>
    <w:rsid w:val="001E3615"/>
    <w:rsid w:val="001E4A6E"/>
    <w:rsid w:val="001E4E78"/>
    <w:rsid w:val="001E6DCB"/>
    <w:rsid w:val="001E7674"/>
    <w:rsid w:val="001F0176"/>
    <w:rsid w:val="001F02A8"/>
    <w:rsid w:val="001F02E1"/>
    <w:rsid w:val="001F04BC"/>
    <w:rsid w:val="001F0F0D"/>
    <w:rsid w:val="001F126F"/>
    <w:rsid w:val="001F1568"/>
    <w:rsid w:val="001F1614"/>
    <w:rsid w:val="001F1858"/>
    <w:rsid w:val="001F19CD"/>
    <w:rsid w:val="001F1AF2"/>
    <w:rsid w:val="001F2026"/>
    <w:rsid w:val="001F234B"/>
    <w:rsid w:val="001F2478"/>
    <w:rsid w:val="001F2F16"/>
    <w:rsid w:val="001F3DA1"/>
    <w:rsid w:val="001F42D5"/>
    <w:rsid w:val="001F53E5"/>
    <w:rsid w:val="001F5FD9"/>
    <w:rsid w:val="001F73F8"/>
    <w:rsid w:val="0020021A"/>
    <w:rsid w:val="0020038E"/>
    <w:rsid w:val="00200CC2"/>
    <w:rsid w:val="00201069"/>
    <w:rsid w:val="00202ECF"/>
    <w:rsid w:val="0020315A"/>
    <w:rsid w:val="00203AD8"/>
    <w:rsid w:val="00204FFB"/>
    <w:rsid w:val="002054A2"/>
    <w:rsid w:val="00205BA4"/>
    <w:rsid w:val="00205E4D"/>
    <w:rsid w:val="00205EA3"/>
    <w:rsid w:val="00205F81"/>
    <w:rsid w:val="00206AA5"/>
    <w:rsid w:val="002101EE"/>
    <w:rsid w:val="0021024A"/>
    <w:rsid w:val="002108C9"/>
    <w:rsid w:val="0021152F"/>
    <w:rsid w:val="00212209"/>
    <w:rsid w:val="00212389"/>
    <w:rsid w:val="002123C3"/>
    <w:rsid w:val="002142E4"/>
    <w:rsid w:val="00215D49"/>
    <w:rsid w:val="00216272"/>
    <w:rsid w:val="00217C65"/>
    <w:rsid w:val="00221610"/>
    <w:rsid w:val="00221A86"/>
    <w:rsid w:val="0022222F"/>
    <w:rsid w:val="00222EED"/>
    <w:rsid w:val="0022388F"/>
    <w:rsid w:val="002238DE"/>
    <w:rsid w:val="00223D55"/>
    <w:rsid w:val="00224244"/>
    <w:rsid w:val="002265B3"/>
    <w:rsid w:val="00226A5B"/>
    <w:rsid w:val="00227AFB"/>
    <w:rsid w:val="00227FE5"/>
    <w:rsid w:val="00230713"/>
    <w:rsid w:val="002313ED"/>
    <w:rsid w:val="00233C35"/>
    <w:rsid w:val="00234628"/>
    <w:rsid w:val="002358DB"/>
    <w:rsid w:val="00235A8C"/>
    <w:rsid w:val="00236184"/>
    <w:rsid w:val="0023656D"/>
    <w:rsid w:val="00237047"/>
    <w:rsid w:val="0024062E"/>
    <w:rsid w:val="002410AA"/>
    <w:rsid w:val="002424CF"/>
    <w:rsid w:val="002426F7"/>
    <w:rsid w:val="00242732"/>
    <w:rsid w:val="002432EE"/>
    <w:rsid w:val="002444DA"/>
    <w:rsid w:val="002444FF"/>
    <w:rsid w:val="002447D0"/>
    <w:rsid w:val="002456B7"/>
    <w:rsid w:val="00247832"/>
    <w:rsid w:val="002501FB"/>
    <w:rsid w:val="00250B75"/>
    <w:rsid w:val="00251B95"/>
    <w:rsid w:val="0025329F"/>
    <w:rsid w:val="0025491C"/>
    <w:rsid w:val="0025498F"/>
    <w:rsid w:val="00254FE5"/>
    <w:rsid w:val="002556D5"/>
    <w:rsid w:val="0025721C"/>
    <w:rsid w:val="00260D13"/>
    <w:rsid w:val="0026119D"/>
    <w:rsid w:val="0026119E"/>
    <w:rsid w:val="00261B79"/>
    <w:rsid w:val="00261E20"/>
    <w:rsid w:val="0026211A"/>
    <w:rsid w:val="00262920"/>
    <w:rsid w:val="00262D00"/>
    <w:rsid w:val="00263F18"/>
    <w:rsid w:val="00264701"/>
    <w:rsid w:val="00264834"/>
    <w:rsid w:val="0026599C"/>
    <w:rsid w:val="00265D48"/>
    <w:rsid w:val="002676A4"/>
    <w:rsid w:val="00267DF3"/>
    <w:rsid w:val="00270A74"/>
    <w:rsid w:val="00272A78"/>
    <w:rsid w:val="00272CB2"/>
    <w:rsid w:val="002764DE"/>
    <w:rsid w:val="002771AC"/>
    <w:rsid w:val="0028049B"/>
    <w:rsid w:val="00280DCF"/>
    <w:rsid w:val="00281CCA"/>
    <w:rsid w:val="00282879"/>
    <w:rsid w:val="00282A3A"/>
    <w:rsid w:val="00283C9E"/>
    <w:rsid w:val="00284F62"/>
    <w:rsid w:val="00285070"/>
    <w:rsid w:val="00285680"/>
    <w:rsid w:val="00286368"/>
    <w:rsid w:val="00287079"/>
    <w:rsid w:val="002873E2"/>
    <w:rsid w:val="002907B5"/>
    <w:rsid w:val="00290F37"/>
    <w:rsid w:val="00290FD8"/>
    <w:rsid w:val="00292452"/>
    <w:rsid w:val="002925D9"/>
    <w:rsid w:val="002930BD"/>
    <w:rsid w:val="00293B15"/>
    <w:rsid w:val="00294A06"/>
    <w:rsid w:val="00295A14"/>
    <w:rsid w:val="00295B39"/>
    <w:rsid w:val="00296889"/>
    <w:rsid w:val="00296FFB"/>
    <w:rsid w:val="00297E14"/>
    <w:rsid w:val="002A26F6"/>
    <w:rsid w:val="002A3AA1"/>
    <w:rsid w:val="002A46A9"/>
    <w:rsid w:val="002A4EA5"/>
    <w:rsid w:val="002A5645"/>
    <w:rsid w:val="002A612B"/>
    <w:rsid w:val="002A6F4E"/>
    <w:rsid w:val="002A7A1F"/>
    <w:rsid w:val="002A7FA5"/>
    <w:rsid w:val="002B0296"/>
    <w:rsid w:val="002B0839"/>
    <w:rsid w:val="002B0DC7"/>
    <w:rsid w:val="002B2577"/>
    <w:rsid w:val="002B375D"/>
    <w:rsid w:val="002B43A7"/>
    <w:rsid w:val="002B4535"/>
    <w:rsid w:val="002B596B"/>
    <w:rsid w:val="002B602E"/>
    <w:rsid w:val="002B6AFB"/>
    <w:rsid w:val="002B7A32"/>
    <w:rsid w:val="002B7B56"/>
    <w:rsid w:val="002B7C04"/>
    <w:rsid w:val="002C0297"/>
    <w:rsid w:val="002C047F"/>
    <w:rsid w:val="002C061B"/>
    <w:rsid w:val="002C0D8F"/>
    <w:rsid w:val="002C1857"/>
    <w:rsid w:val="002C287C"/>
    <w:rsid w:val="002C31C3"/>
    <w:rsid w:val="002C41C6"/>
    <w:rsid w:val="002C4BA0"/>
    <w:rsid w:val="002C4C2C"/>
    <w:rsid w:val="002C4C37"/>
    <w:rsid w:val="002C5783"/>
    <w:rsid w:val="002C5931"/>
    <w:rsid w:val="002C5CD2"/>
    <w:rsid w:val="002C5EA4"/>
    <w:rsid w:val="002C61C2"/>
    <w:rsid w:val="002C690F"/>
    <w:rsid w:val="002C719A"/>
    <w:rsid w:val="002D0045"/>
    <w:rsid w:val="002D0B54"/>
    <w:rsid w:val="002D0C93"/>
    <w:rsid w:val="002D0D4B"/>
    <w:rsid w:val="002D1273"/>
    <w:rsid w:val="002D15B7"/>
    <w:rsid w:val="002D17A7"/>
    <w:rsid w:val="002D2732"/>
    <w:rsid w:val="002D2A9D"/>
    <w:rsid w:val="002D47C1"/>
    <w:rsid w:val="002D56BC"/>
    <w:rsid w:val="002D6A22"/>
    <w:rsid w:val="002D7525"/>
    <w:rsid w:val="002E0F8B"/>
    <w:rsid w:val="002E11DC"/>
    <w:rsid w:val="002E1FC5"/>
    <w:rsid w:val="002E2DCF"/>
    <w:rsid w:val="002E4B94"/>
    <w:rsid w:val="002E6912"/>
    <w:rsid w:val="002E6B1B"/>
    <w:rsid w:val="002E6D44"/>
    <w:rsid w:val="002E7BBE"/>
    <w:rsid w:val="002F0527"/>
    <w:rsid w:val="002F1283"/>
    <w:rsid w:val="002F1576"/>
    <w:rsid w:val="002F1612"/>
    <w:rsid w:val="002F1E1C"/>
    <w:rsid w:val="002F2BA9"/>
    <w:rsid w:val="002F2BE7"/>
    <w:rsid w:val="002F31A6"/>
    <w:rsid w:val="002F3F52"/>
    <w:rsid w:val="002F43C0"/>
    <w:rsid w:val="002F4922"/>
    <w:rsid w:val="002F5071"/>
    <w:rsid w:val="002F6484"/>
    <w:rsid w:val="002F6D39"/>
    <w:rsid w:val="002F7CB0"/>
    <w:rsid w:val="00300833"/>
    <w:rsid w:val="0030095B"/>
    <w:rsid w:val="00300B8B"/>
    <w:rsid w:val="003022FA"/>
    <w:rsid w:val="00302497"/>
    <w:rsid w:val="003024D5"/>
    <w:rsid w:val="00302D25"/>
    <w:rsid w:val="00303BF0"/>
    <w:rsid w:val="0030416B"/>
    <w:rsid w:val="0030479B"/>
    <w:rsid w:val="00305B44"/>
    <w:rsid w:val="00305B5D"/>
    <w:rsid w:val="00305D37"/>
    <w:rsid w:val="00306857"/>
    <w:rsid w:val="00306AEE"/>
    <w:rsid w:val="003079B0"/>
    <w:rsid w:val="00310C79"/>
    <w:rsid w:val="00310E56"/>
    <w:rsid w:val="0031214E"/>
    <w:rsid w:val="00313070"/>
    <w:rsid w:val="0031340D"/>
    <w:rsid w:val="00313D0D"/>
    <w:rsid w:val="00313FF2"/>
    <w:rsid w:val="00314401"/>
    <w:rsid w:val="00314461"/>
    <w:rsid w:val="0031470F"/>
    <w:rsid w:val="00314E75"/>
    <w:rsid w:val="003166D1"/>
    <w:rsid w:val="0031767D"/>
    <w:rsid w:val="0032079B"/>
    <w:rsid w:val="00320D88"/>
    <w:rsid w:val="003221E5"/>
    <w:rsid w:val="0032409B"/>
    <w:rsid w:val="00324448"/>
    <w:rsid w:val="0032451C"/>
    <w:rsid w:val="0032542F"/>
    <w:rsid w:val="0032680C"/>
    <w:rsid w:val="003269D2"/>
    <w:rsid w:val="00327835"/>
    <w:rsid w:val="0033159D"/>
    <w:rsid w:val="00331B5A"/>
    <w:rsid w:val="0033233F"/>
    <w:rsid w:val="0033299D"/>
    <w:rsid w:val="0033385D"/>
    <w:rsid w:val="003343CD"/>
    <w:rsid w:val="00334CFB"/>
    <w:rsid w:val="00335420"/>
    <w:rsid w:val="00336813"/>
    <w:rsid w:val="003368C1"/>
    <w:rsid w:val="00336D87"/>
    <w:rsid w:val="003404F7"/>
    <w:rsid w:val="0034395E"/>
    <w:rsid w:val="00343FB9"/>
    <w:rsid w:val="003445D8"/>
    <w:rsid w:val="00344BB8"/>
    <w:rsid w:val="00344C9C"/>
    <w:rsid w:val="00344F8B"/>
    <w:rsid w:val="003453DC"/>
    <w:rsid w:val="00345ABF"/>
    <w:rsid w:val="00346392"/>
    <w:rsid w:val="00346AA6"/>
    <w:rsid w:val="00346B72"/>
    <w:rsid w:val="003505C6"/>
    <w:rsid w:val="0035078F"/>
    <w:rsid w:val="00350C08"/>
    <w:rsid w:val="00351F5E"/>
    <w:rsid w:val="00353D66"/>
    <w:rsid w:val="00356701"/>
    <w:rsid w:val="00356E7D"/>
    <w:rsid w:val="003603EB"/>
    <w:rsid w:val="003612DE"/>
    <w:rsid w:val="00362300"/>
    <w:rsid w:val="00363843"/>
    <w:rsid w:val="00363D50"/>
    <w:rsid w:val="00365D32"/>
    <w:rsid w:val="0036605B"/>
    <w:rsid w:val="00366B76"/>
    <w:rsid w:val="00367D28"/>
    <w:rsid w:val="003701EE"/>
    <w:rsid w:val="0037129E"/>
    <w:rsid w:val="00372377"/>
    <w:rsid w:val="0037244E"/>
    <w:rsid w:val="0037247C"/>
    <w:rsid w:val="00374328"/>
    <w:rsid w:val="00375643"/>
    <w:rsid w:val="0037641C"/>
    <w:rsid w:val="00376C01"/>
    <w:rsid w:val="00377B19"/>
    <w:rsid w:val="003804C6"/>
    <w:rsid w:val="0038061C"/>
    <w:rsid w:val="00380A10"/>
    <w:rsid w:val="00381712"/>
    <w:rsid w:val="00381DF4"/>
    <w:rsid w:val="00381ED3"/>
    <w:rsid w:val="0038216D"/>
    <w:rsid w:val="003834F8"/>
    <w:rsid w:val="003835A9"/>
    <w:rsid w:val="003845AA"/>
    <w:rsid w:val="00384AA2"/>
    <w:rsid w:val="0038560C"/>
    <w:rsid w:val="00385FFD"/>
    <w:rsid w:val="0038616C"/>
    <w:rsid w:val="003868DC"/>
    <w:rsid w:val="00387C70"/>
    <w:rsid w:val="00391603"/>
    <w:rsid w:val="0039183C"/>
    <w:rsid w:val="0039258A"/>
    <w:rsid w:val="00393504"/>
    <w:rsid w:val="003946FB"/>
    <w:rsid w:val="00394970"/>
    <w:rsid w:val="00395287"/>
    <w:rsid w:val="0039538C"/>
    <w:rsid w:val="0039543D"/>
    <w:rsid w:val="00395780"/>
    <w:rsid w:val="00396017"/>
    <w:rsid w:val="0039629A"/>
    <w:rsid w:val="00397978"/>
    <w:rsid w:val="00397A83"/>
    <w:rsid w:val="003A00B2"/>
    <w:rsid w:val="003A1FDD"/>
    <w:rsid w:val="003A23C0"/>
    <w:rsid w:val="003A23F7"/>
    <w:rsid w:val="003A2D30"/>
    <w:rsid w:val="003A4BAC"/>
    <w:rsid w:val="003A4BAD"/>
    <w:rsid w:val="003A5AAB"/>
    <w:rsid w:val="003A6684"/>
    <w:rsid w:val="003A68F5"/>
    <w:rsid w:val="003A7941"/>
    <w:rsid w:val="003A7C40"/>
    <w:rsid w:val="003A7F4A"/>
    <w:rsid w:val="003B045A"/>
    <w:rsid w:val="003B054A"/>
    <w:rsid w:val="003B05A9"/>
    <w:rsid w:val="003B0FAE"/>
    <w:rsid w:val="003B2589"/>
    <w:rsid w:val="003B3A6F"/>
    <w:rsid w:val="003B443E"/>
    <w:rsid w:val="003B4774"/>
    <w:rsid w:val="003B47B5"/>
    <w:rsid w:val="003B586F"/>
    <w:rsid w:val="003B5CF1"/>
    <w:rsid w:val="003B6891"/>
    <w:rsid w:val="003B6F50"/>
    <w:rsid w:val="003B7128"/>
    <w:rsid w:val="003B7D7C"/>
    <w:rsid w:val="003C0D7F"/>
    <w:rsid w:val="003C116C"/>
    <w:rsid w:val="003C1199"/>
    <w:rsid w:val="003C24AA"/>
    <w:rsid w:val="003C285E"/>
    <w:rsid w:val="003C2DCE"/>
    <w:rsid w:val="003C3C3C"/>
    <w:rsid w:val="003C6570"/>
    <w:rsid w:val="003C66FC"/>
    <w:rsid w:val="003C6863"/>
    <w:rsid w:val="003C6AB2"/>
    <w:rsid w:val="003C6CFB"/>
    <w:rsid w:val="003C74C0"/>
    <w:rsid w:val="003C7BE4"/>
    <w:rsid w:val="003D0BB3"/>
    <w:rsid w:val="003D1459"/>
    <w:rsid w:val="003D1D43"/>
    <w:rsid w:val="003D2BC1"/>
    <w:rsid w:val="003D2C5E"/>
    <w:rsid w:val="003D2CA9"/>
    <w:rsid w:val="003D35A1"/>
    <w:rsid w:val="003D4238"/>
    <w:rsid w:val="003D5A5B"/>
    <w:rsid w:val="003D5B25"/>
    <w:rsid w:val="003D5C2E"/>
    <w:rsid w:val="003D63DF"/>
    <w:rsid w:val="003D68AF"/>
    <w:rsid w:val="003D7160"/>
    <w:rsid w:val="003D7630"/>
    <w:rsid w:val="003D7F53"/>
    <w:rsid w:val="003E0003"/>
    <w:rsid w:val="003E05F4"/>
    <w:rsid w:val="003E086C"/>
    <w:rsid w:val="003E0A66"/>
    <w:rsid w:val="003E198A"/>
    <w:rsid w:val="003E26A3"/>
    <w:rsid w:val="003E335C"/>
    <w:rsid w:val="003E3A45"/>
    <w:rsid w:val="003E3E2A"/>
    <w:rsid w:val="003E7297"/>
    <w:rsid w:val="003E7AD4"/>
    <w:rsid w:val="003E7C32"/>
    <w:rsid w:val="003F0296"/>
    <w:rsid w:val="003F18C7"/>
    <w:rsid w:val="003F1D34"/>
    <w:rsid w:val="003F2338"/>
    <w:rsid w:val="003F2AF4"/>
    <w:rsid w:val="003F2F7F"/>
    <w:rsid w:val="003F3742"/>
    <w:rsid w:val="003F3E52"/>
    <w:rsid w:val="003F4959"/>
    <w:rsid w:val="003F594E"/>
    <w:rsid w:val="003F7053"/>
    <w:rsid w:val="003F752F"/>
    <w:rsid w:val="003F780A"/>
    <w:rsid w:val="003F78B9"/>
    <w:rsid w:val="0040156F"/>
    <w:rsid w:val="0040179F"/>
    <w:rsid w:val="00402D92"/>
    <w:rsid w:val="00402EAC"/>
    <w:rsid w:val="00403375"/>
    <w:rsid w:val="00403698"/>
    <w:rsid w:val="0040403D"/>
    <w:rsid w:val="00404167"/>
    <w:rsid w:val="0040691D"/>
    <w:rsid w:val="00406C37"/>
    <w:rsid w:val="0040713A"/>
    <w:rsid w:val="00407771"/>
    <w:rsid w:val="0041007D"/>
    <w:rsid w:val="0041089F"/>
    <w:rsid w:val="0041151D"/>
    <w:rsid w:val="00411B8F"/>
    <w:rsid w:val="00411CC4"/>
    <w:rsid w:val="00411F2C"/>
    <w:rsid w:val="00412289"/>
    <w:rsid w:val="004124BD"/>
    <w:rsid w:val="0041278B"/>
    <w:rsid w:val="004137F3"/>
    <w:rsid w:val="00414460"/>
    <w:rsid w:val="004147D7"/>
    <w:rsid w:val="004154FB"/>
    <w:rsid w:val="00415520"/>
    <w:rsid w:val="004162EF"/>
    <w:rsid w:val="00416757"/>
    <w:rsid w:val="00416DF1"/>
    <w:rsid w:val="00420527"/>
    <w:rsid w:val="00420B6C"/>
    <w:rsid w:val="0042190F"/>
    <w:rsid w:val="00421A8E"/>
    <w:rsid w:val="00422645"/>
    <w:rsid w:val="00422682"/>
    <w:rsid w:val="004238F8"/>
    <w:rsid w:val="00424C95"/>
    <w:rsid w:val="004252D3"/>
    <w:rsid w:val="0042541F"/>
    <w:rsid w:val="00426A7E"/>
    <w:rsid w:val="004307D2"/>
    <w:rsid w:val="004309C5"/>
    <w:rsid w:val="00431251"/>
    <w:rsid w:val="00431525"/>
    <w:rsid w:val="004326B8"/>
    <w:rsid w:val="00432B7D"/>
    <w:rsid w:val="00433B43"/>
    <w:rsid w:val="00435916"/>
    <w:rsid w:val="00435EAC"/>
    <w:rsid w:val="00435EDB"/>
    <w:rsid w:val="00436186"/>
    <w:rsid w:val="00436642"/>
    <w:rsid w:val="0043678F"/>
    <w:rsid w:val="00436D15"/>
    <w:rsid w:val="0043765B"/>
    <w:rsid w:val="004379A8"/>
    <w:rsid w:val="00440B02"/>
    <w:rsid w:val="00443D6B"/>
    <w:rsid w:val="00443FF4"/>
    <w:rsid w:val="004443AC"/>
    <w:rsid w:val="004454A5"/>
    <w:rsid w:val="004459DB"/>
    <w:rsid w:val="00445BD0"/>
    <w:rsid w:val="0044690D"/>
    <w:rsid w:val="0044770A"/>
    <w:rsid w:val="00447798"/>
    <w:rsid w:val="004478A1"/>
    <w:rsid w:val="004501C3"/>
    <w:rsid w:val="00450CF5"/>
    <w:rsid w:val="004530B8"/>
    <w:rsid w:val="00453791"/>
    <w:rsid w:val="00453AD5"/>
    <w:rsid w:val="00454274"/>
    <w:rsid w:val="004545C0"/>
    <w:rsid w:val="0045464F"/>
    <w:rsid w:val="00457CC1"/>
    <w:rsid w:val="004601C1"/>
    <w:rsid w:val="00461713"/>
    <w:rsid w:val="004623FE"/>
    <w:rsid w:val="00462502"/>
    <w:rsid w:val="00462D81"/>
    <w:rsid w:val="00463FD3"/>
    <w:rsid w:val="004644E5"/>
    <w:rsid w:val="00464B7E"/>
    <w:rsid w:val="00464BD0"/>
    <w:rsid w:val="00464DA8"/>
    <w:rsid w:val="00464EA7"/>
    <w:rsid w:val="00465BCB"/>
    <w:rsid w:val="00465D53"/>
    <w:rsid w:val="00465DAC"/>
    <w:rsid w:val="00466B70"/>
    <w:rsid w:val="00470000"/>
    <w:rsid w:val="00470017"/>
    <w:rsid w:val="00470894"/>
    <w:rsid w:val="00471063"/>
    <w:rsid w:val="00471104"/>
    <w:rsid w:val="00471207"/>
    <w:rsid w:val="004714F0"/>
    <w:rsid w:val="00471E05"/>
    <w:rsid w:val="00472099"/>
    <w:rsid w:val="004722C5"/>
    <w:rsid w:val="00472975"/>
    <w:rsid w:val="00474113"/>
    <w:rsid w:val="0047459E"/>
    <w:rsid w:val="0047473D"/>
    <w:rsid w:val="004751F8"/>
    <w:rsid w:val="00476350"/>
    <w:rsid w:val="00476408"/>
    <w:rsid w:val="004767ED"/>
    <w:rsid w:val="00476E5E"/>
    <w:rsid w:val="00477126"/>
    <w:rsid w:val="00477BD3"/>
    <w:rsid w:val="00477E01"/>
    <w:rsid w:val="0048134A"/>
    <w:rsid w:val="00481878"/>
    <w:rsid w:val="00481DE2"/>
    <w:rsid w:val="00482F84"/>
    <w:rsid w:val="004839A7"/>
    <w:rsid w:val="00484120"/>
    <w:rsid w:val="0048588A"/>
    <w:rsid w:val="00485D2C"/>
    <w:rsid w:val="00485F82"/>
    <w:rsid w:val="0048611F"/>
    <w:rsid w:val="00486403"/>
    <w:rsid w:val="004907C3"/>
    <w:rsid w:val="00490A78"/>
    <w:rsid w:val="00490AB5"/>
    <w:rsid w:val="0049202F"/>
    <w:rsid w:val="00492E6A"/>
    <w:rsid w:val="00494002"/>
    <w:rsid w:val="0049519E"/>
    <w:rsid w:val="00496081"/>
    <w:rsid w:val="004967A5"/>
    <w:rsid w:val="0049707A"/>
    <w:rsid w:val="004970C5"/>
    <w:rsid w:val="004971C2"/>
    <w:rsid w:val="004977A4"/>
    <w:rsid w:val="00497EA4"/>
    <w:rsid w:val="004A0113"/>
    <w:rsid w:val="004A0274"/>
    <w:rsid w:val="004A0AD5"/>
    <w:rsid w:val="004A0CF6"/>
    <w:rsid w:val="004A1E09"/>
    <w:rsid w:val="004A1F11"/>
    <w:rsid w:val="004A29AF"/>
    <w:rsid w:val="004A309B"/>
    <w:rsid w:val="004A505D"/>
    <w:rsid w:val="004A5465"/>
    <w:rsid w:val="004A5D8A"/>
    <w:rsid w:val="004A6E51"/>
    <w:rsid w:val="004B0435"/>
    <w:rsid w:val="004B08E7"/>
    <w:rsid w:val="004B128F"/>
    <w:rsid w:val="004B2834"/>
    <w:rsid w:val="004B2B3C"/>
    <w:rsid w:val="004B3130"/>
    <w:rsid w:val="004B32E3"/>
    <w:rsid w:val="004B3CE2"/>
    <w:rsid w:val="004B3D55"/>
    <w:rsid w:val="004B44F4"/>
    <w:rsid w:val="004B4CDE"/>
    <w:rsid w:val="004B61DC"/>
    <w:rsid w:val="004B7DA8"/>
    <w:rsid w:val="004C0287"/>
    <w:rsid w:val="004C04A1"/>
    <w:rsid w:val="004C127E"/>
    <w:rsid w:val="004C1E59"/>
    <w:rsid w:val="004C2752"/>
    <w:rsid w:val="004C38B7"/>
    <w:rsid w:val="004C4B8B"/>
    <w:rsid w:val="004C4E27"/>
    <w:rsid w:val="004C5207"/>
    <w:rsid w:val="004C5665"/>
    <w:rsid w:val="004C59B5"/>
    <w:rsid w:val="004C74B9"/>
    <w:rsid w:val="004C78F7"/>
    <w:rsid w:val="004C7B43"/>
    <w:rsid w:val="004D0FD8"/>
    <w:rsid w:val="004D1702"/>
    <w:rsid w:val="004D1A2B"/>
    <w:rsid w:val="004D2474"/>
    <w:rsid w:val="004D266A"/>
    <w:rsid w:val="004D298E"/>
    <w:rsid w:val="004D41FA"/>
    <w:rsid w:val="004D4B65"/>
    <w:rsid w:val="004D4E8D"/>
    <w:rsid w:val="004D4E9C"/>
    <w:rsid w:val="004D5A24"/>
    <w:rsid w:val="004D5A83"/>
    <w:rsid w:val="004D645B"/>
    <w:rsid w:val="004D6A1E"/>
    <w:rsid w:val="004D7951"/>
    <w:rsid w:val="004E11CE"/>
    <w:rsid w:val="004E1506"/>
    <w:rsid w:val="004E1A05"/>
    <w:rsid w:val="004E2278"/>
    <w:rsid w:val="004E22F6"/>
    <w:rsid w:val="004E3552"/>
    <w:rsid w:val="004E494D"/>
    <w:rsid w:val="004E5E1E"/>
    <w:rsid w:val="004E6BBE"/>
    <w:rsid w:val="004E6DD7"/>
    <w:rsid w:val="004E7615"/>
    <w:rsid w:val="004E7F50"/>
    <w:rsid w:val="004F0371"/>
    <w:rsid w:val="004F0843"/>
    <w:rsid w:val="004F0ABE"/>
    <w:rsid w:val="004F139F"/>
    <w:rsid w:val="004F1D32"/>
    <w:rsid w:val="004F3390"/>
    <w:rsid w:val="004F3754"/>
    <w:rsid w:val="004F3D83"/>
    <w:rsid w:val="004F3ECA"/>
    <w:rsid w:val="004F4050"/>
    <w:rsid w:val="004F41D3"/>
    <w:rsid w:val="004F4281"/>
    <w:rsid w:val="004F454D"/>
    <w:rsid w:val="004F4CB4"/>
    <w:rsid w:val="004F508B"/>
    <w:rsid w:val="004F5C70"/>
    <w:rsid w:val="004F5F79"/>
    <w:rsid w:val="004F6F2A"/>
    <w:rsid w:val="00500308"/>
    <w:rsid w:val="00500F8C"/>
    <w:rsid w:val="00501781"/>
    <w:rsid w:val="00502074"/>
    <w:rsid w:val="00502538"/>
    <w:rsid w:val="005031ED"/>
    <w:rsid w:val="005043D5"/>
    <w:rsid w:val="0050531C"/>
    <w:rsid w:val="00506525"/>
    <w:rsid w:val="00506EEC"/>
    <w:rsid w:val="00506F59"/>
    <w:rsid w:val="0051004C"/>
    <w:rsid w:val="0051011E"/>
    <w:rsid w:val="00510729"/>
    <w:rsid w:val="0051083C"/>
    <w:rsid w:val="00510A80"/>
    <w:rsid w:val="005111F6"/>
    <w:rsid w:val="0051181B"/>
    <w:rsid w:val="005119D4"/>
    <w:rsid w:val="00513EA2"/>
    <w:rsid w:val="0051472D"/>
    <w:rsid w:val="00514F83"/>
    <w:rsid w:val="00516E9C"/>
    <w:rsid w:val="005204D2"/>
    <w:rsid w:val="0052147B"/>
    <w:rsid w:val="0052200B"/>
    <w:rsid w:val="005226B1"/>
    <w:rsid w:val="00524743"/>
    <w:rsid w:val="00524914"/>
    <w:rsid w:val="00524F73"/>
    <w:rsid w:val="00525808"/>
    <w:rsid w:val="00525CD0"/>
    <w:rsid w:val="0052709D"/>
    <w:rsid w:val="00530BFF"/>
    <w:rsid w:val="00530F15"/>
    <w:rsid w:val="005310A3"/>
    <w:rsid w:val="0053174E"/>
    <w:rsid w:val="00531A87"/>
    <w:rsid w:val="0053263B"/>
    <w:rsid w:val="00533F8B"/>
    <w:rsid w:val="0053428A"/>
    <w:rsid w:val="005343AC"/>
    <w:rsid w:val="005347FD"/>
    <w:rsid w:val="00534922"/>
    <w:rsid w:val="00534BD5"/>
    <w:rsid w:val="00535439"/>
    <w:rsid w:val="005402C8"/>
    <w:rsid w:val="00540E65"/>
    <w:rsid w:val="005431A0"/>
    <w:rsid w:val="0054376D"/>
    <w:rsid w:val="00543B59"/>
    <w:rsid w:val="00544E90"/>
    <w:rsid w:val="00544F93"/>
    <w:rsid w:val="0054535A"/>
    <w:rsid w:val="00545FAF"/>
    <w:rsid w:val="0054651C"/>
    <w:rsid w:val="00547272"/>
    <w:rsid w:val="005504A9"/>
    <w:rsid w:val="0055051F"/>
    <w:rsid w:val="0055085E"/>
    <w:rsid w:val="00550A4C"/>
    <w:rsid w:val="005513C5"/>
    <w:rsid w:val="00552359"/>
    <w:rsid w:val="0055241E"/>
    <w:rsid w:val="00552455"/>
    <w:rsid w:val="00552B71"/>
    <w:rsid w:val="00552CD7"/>
    <w:rsid w:val="00553433"/>
    <w:rsid w:val="005538EA"/>
    <w:rsid w:val="00553A56"/>
    <w:rsid w:val="00553C00"/>
    <w:rsid w:val="00555354"/>
    <w:rsid w:val="005553C9"/>
    <w:rsid w:val="005554C8"/>
    <w:rsid w:val="005559BB"/>
    <w:rsid w:val="005563A2"/>
    <w:rsid w:val="00556480"/>
    <w:rsid w:val="00556B1A"/>
    <w:rsid w:val="00556F7E"/>
    <w:rsid w:val="0056143C"/>
    <w:rsid w:val="00561664"/>
    <w:rsid w:val="00561F09"/>
    <w:rsid w:val="00562A87"/>
    <w:rsid w:val="005636C2"/>
    <w:rsid w:val="00563829"/>
    <w:rsid w:val="00563CDC"/>
    <w:rsid w:val="0056563E"/>
    <w:rsid w:val="00565DE4"/>
    <w:rsid w:val="00566AA9"/>
    <w:rsid w:val="00570237"/>
    <w:rsid w:val="00570261"/>
    <w:rsid w:val="00570A0F"/>
    <w:rsid w:val="00570DF0"/>
    <w:rsid w:val="00571572"/>
    <w:rsid w:val="00571675"/>
    <w:rsid w:val="00571CAC"/>
    <w:rsid w:val="005722E0"/>
    <w:rsid w:val="005733A1"/>
    <w:rsid w:val="005737FE"/>
    <w:rsid w:val="00573E0D"/>
    <w:rsid w:val="00575F0E"/>
    <w:rsid w:val="005765D2"/>
    <w:rsid w:val="00577131"/>
    <w:rsid w:val="005772CC"/>
    <w:rsid w:val="005805BE"/>
    <w:rsid w:val="00580952"/>
    <w:rsid w:val="00580D43"/>
    <w:rsid w:val="00580D62"/>
    <w:rsid w:val="00581930"/>
    <w:rsid w:val="005819F0"/>
    <w:rsid w:val="0058382A"/>
    <w:rsid w:val="00583B02"/>
    <w:rsid w:val="00584C07"/>
    <w:rsid w:val="00586032"/>
    <w:rsid w:val="005862A8"/>
    <w:rsid w:val="00586B85"/>
    <w:rsid w:val="00586D38"/>
    <w:rsid w:val="00587B5B"/>
    <w:rsid w:val="0059003A"/>
    <w:rsid w:val="0059054D"/>
    <w:rsid w:val="0059079E"/>
    <w:rsid w:val="00590849"/>
    <w:rsid w:val="00592DA4"/>
    <w:rsid w:val="00593149"/>
    <w:rsid w:val="0059446B"/>
    <w:rsid w:val="0059510A"/>
    <w:rsid w:val="00595BC4"/>
    <w:rsid w:val="00596C00"/>
    <w:rsid w:val="00596DE2"/>
    <w:rsid w:val="00597359"/>
    <w:rsid w:val="005976E5"/>
    <w:rsid w:val="005A0599"/>
    <w:rsid w:val="005A07AA"/>
    <w:rsid w:val="005A1D38"/>
    <w:rsid w:val="005A1E3B"/>
    <w:rsid w:val="005A39F6"/>
    <w:rsid w:val="005A4420"/>
    <w:rsid w:val="005A45B8"/>
    <w:rsid w:val="005A4768"/>
    <w:rsid w:val="005A4BB6"/>
    <w:rsid w:val="005A4F34"/>
    <w:rsid w:val="005A61B7"/>
    <w:rsid w:val="005A6377"/>
    <w:rsid w:val="005A63C2"/>
    <w:rsid w:val="005A7041"/>
    <w:rsid w:val="005B176D"/>
    <w:rsid w:val="005B1D25"/>
    <w:rsid w:val="005B20CE"/>
    <w:rsid w:val="005B255C"/>
    <w:rsid w:val="005B3734"/>
    <w:rsid w:val="005B3DA9"/>
    <w:rsid w:val="005B6159"/>
    <w:rsid w:val="005B643E"/>
    <w:rsid w:val="005B64F8"/>
    <w:rsid w:val="005B6A29"/>
    <w:rsid w:val="005B712A"/>
    <w:rsid w:val="005B76D6"/>
    <w:rsid w:val="005B7952"/>
    <w:rsid w:val="005C0B25"/>
    <w:rsid w:val="005C10CB"/>
    <w:rsid w:val="005C18DE"/>
    <w:rsid w:val="005C21A3"/>
    <w:rsid w:val="005C2750"/>
    <w:rsid w:val="005C297F"/>
    <w:rsid w:val="005C2B8B"/>
    <w:rsid w:val="005C2C46"/>
    <w:rsid w:val="005C3B9A"/>
    <w:rsid w:val="005C414C"/>
    <w:rsid w:val="005C4811"/>
    <w:rsid w:val="005C57DE"/>
    <w:rsid w:val="005C6113"/>
    <w:rsid w:val="005C7BA4"/>
    <w:rsid w:val="005D02A7"/>
    <w:rsid w:val="005D02F6"/>
    <w:rsid w:val="005D30EB"/>
    <w:rsid w:val="005D4C05"/>
    <w:rsid w:val="005D50CE"/>
    <w:rsid w:val="005D51CD"/>
    <w:rsid w:val="005D53B8"/>
    <w:rsid w:val="005D5C49"/>
    <w:rsid w:val="005D640C"/>
    <w:rsid w:val="005D65F4"/>
    <w:rsid w:val="005D6C1D"/>
    <w:rsid w:val="005D73C6"/>
    <w:rsid w:val="005E2680"/>
    <w:rsid w:val="005E2C30"/>
    <w:rsid w:val="005E2C41"/>
    <w:rsid w:val="005E3B18"/>
    <w:rsid w:val="005E55DD"/>
    <w:rsid w:val="005E6831"/>
    <w:rsid w:val="005F040F"/>
    <w:rsid w:val="005F0BD4"/>
    <w:rsid w:val="005F13F1"/>
    <w:rsid w:val="005F1979"/>
    <w:rsid w:val="005F202B"/>
    <w:rsid w:val="005F263F"/>
    <w:rsid w:val="005F271F"/>
    <w:rsid w:val="005F2D1B"/>
    <w:rsid w:val="005F2D51"/>
    <w:rsid w:val="005F3513"/>
    <w:rsid w:val="005F529A"/>
    <w:rsid w:val="005F64A0"/>
    <w:rsid w:val="005F7A89"/>
    <w:rsid w:val="005F7F5F"/>
    <w:rsid w:val="00600AA1"/>
    <w:rsid w:val="0060115B"/>
    <w:rsid w:val="0060127F"/>
    <w:rsid w:val="00601322"/>
    <w:rsid w:val="00601B29"/>
    <w:rsid w:val="0060257D"/>
    <w:rsid w:val="00602AAF"/>
    <w:rsid w:val="00602C08"/>
    <w:rsid w:val="00605A5F"/>
    <w:rsid w:val="0060623B"/>
    <w:rsid w:val="00607AC2"/>
    <w:rsid w:val="0061130B"/>
    <w:rsid w:val="0061265B"/>
    <w:rsid w:val="00614049"/>
    <w:rsid w:val="00614C60"/>
    <w:rsid w:val="00614E06"/>
    <w:rsid w:val="00615D53"/>
    <w:rsid w:val="00617135"/>
    <w:rsid w:val="0061758D"/>
    <w:rsid w:val="006177BB"/>
    <w:rsid w:val="00617907"/>
    <w:rsid w:val="00620212"/>
    <w:rsid w:val="00620851"/>
    <w:rsid w:val="00621862"/>
    <w:rsid w:val="00624BE1"/>
    <w:rsid w:val="00624DAF"/>
    <w:rsid w:val="00626C9D"/>
    <w:rsid w:val="006303D3"/>
    <w:rsid w:val="00632217"/>
    <w:rsid w:val="00632523"/>
    <w:rsid w:val="00632740"/>
    <w:rsid w:val="00632915"/>
    <w:rsid w:val="00632926"/>
    <w:rsid w:val="00633541"/>
    <w:rsid w:val="006342B7"/>
    <w:rsid w:val="00634616"/>
    <w:rsid w:val="006346E0"/>
    <w:rsid w:val="00634E57"/>
    <w:rsid w:val="006351C9"/>
    <w:rsid w:val="006352CA"/>
    <w:rsid w:val="00636117"/>
    <w:rsid w:val="00636292"/>
    <w:rsid w:val="0063658F"/>
    <w:rsid w:val="0063733F"/>
    <w:rsid w:val="00637598"/>
    <w:rsid w:val="00637AD0"/>
    <w:rsid w:val="00640699"/>
    <w:rsid w:val="00640860"/>
    <w:rsid w:val="00640D47"/>
    <w:rsid w:val="00640D4C"/>
    <w:rsid w:val="006410DA"/>
    <w:rsid w:val="0064183E"/>
    <w:rsid w:val="0064275E"/>
    <w:rsid w:val="00642D8A"/>
    <w:rsid w:val="006449A7"/>
    <w:rsid w:val="00645001"/>
    <w:rsid w:val="006450AD"/>
    <w:rsid w:val="00645E40"/>
    <w:rsid w:val="00645E6D"/>
    <w:rsid w:val="006465EB"/>
    <w:rsid w:val="006475E6"/>
    <w:rsid w:val="006476D1"/>
    <w:rsid w:val="00647840"/>
    <w:rsid w:val="00647F12"/>
    <w:rsid w:val="0065001C"/>
    <w:rsid w:val="00652E28"/>
    <w:rsid w:val="00652FF8"/>
    <w:rsid w:val="0065384D"/>
    <w:rsid w:val="00654E86"/>
    <w:rsid w:val="0065548B"/>
    <w:rsid w:val="00655D0D"/>
    <w:rsid w:val="00655FBD"/>
    <w:rsid w:val="00656C43"/>
    <w:rsid w:val="00656D3A"/>
    <w:rsid w:val="006572DA"/>
    <w:rsid w:val="006603E1"/>
    <w:rsid w:val="006622FF"/>
    <w:rsid w:val="0066270A"/>
    <w:rsid w:val="00663517"/>
    <w:rsid w:val="00663985"/>
    <w:rsid w:val="00664EED"/>
    <w:rsid w:val="00666231"/>
    <w:rsid w:val="0066665B"/>
    <w:rsid w:val="0067001B"/>
    <w:rsid w:val="00670199"/>
    <w:rsid w:val="00670409"/>
    <w:rsid w:val="006705FB"/>
    <w:rsid w:val="0067159A"/>
    <w:rsid w:val="00671C76"/>
    <w:rsid w:val="00672864"/>
    <w:rsid w:val="0067345C"/>
    <w:rsid w:val="0067406D"/>
    <w:rsid w:val="0067452F"/>
    <w:rsid w:val="006748FF"/>
    <w:rsid w:val="0067528B"/>
    <w:rsid w:val="0067529C"/>
    <w:rsid w:val="006756DF"/>
    <w:rsid w:val="0067631D"/>
    <w:rsid w:val="00676742"/>
    <w:rsid w:val="00677D24"/>
    <w:rsid w:val="00681D78"/>
    <w:rsid w:val="006824B7"/>
    <w:rsid w:val="00682F8C"/>
    <w:rsid w:val="0068311B"/>
    <w:rsid w:val="0068382C"/>
    <w:rsid w:val="006846C7"/>
    <w:rsid w:val="00685BCB"/>
    <w:rsid w:val="00686CF2"/>
    <w:rsid w:val="00686E37"/>
    <w:rsid w:val="006872A8"/>
    <w:rsid w:val="00690641"/>
    <w:rsid w:val="006915AA"/>
    <w:rsid w:val="00692C94"/>
    <w:rsid w:val="00692EDB"/>
    <w:rsid w:val="00693C28"/>
    <w:rsid w:val="00693E30"/>
    <w:rsid w:val="00696C84"/>
    <w:rsid w:val="006975A5"/>
    <w:rsid w:val="006A1755"/>
    <w:rsid w:val="006A21F1"/>
    <w:rsid w:val="006A2ABA"/>
    <w:rsid w:val="006A2EDA"/>
    <w:rsid w:val="006A42F4"/>
    <w:rsid w:val="006A4638"/>
    <w:rsid w:val="006A46A7"/>
    <w:rsid w:val="006A47DF"/>
    <w:rsid w:val="006A6591"/>
    <w:rsid w:val="006A7306"/>
    <w:rsid w:val="006A7858"/>
    <w:rsid w:val="006A7BFA"/>
    <w:rsid w:val="006B0744"/>
    <w:rsid w:val="006B0F3C"/>
    <w:rsid w:val="006B1146"/>
    <w:rsid w:val="006B2086"/>
    <w:rsid w:val="006B25D1"/>
    <w:rsid w:val="006B2D88"/>
    <w:rsid w:val="006B353A"/>
    <w:rsid w:val="006B3900"/>
    <w:rsid w:val="006B3907"/>
    <w:rsid w:val="006B3CEB"/>
    <w:rsid w:val="006B4AB9"/>
    <w:rsid w:val="006B5017"/>
    <w:rsid w:val="006B58C4"/>
    <w:rsid w:val="006B6379"/>
    <w:rsid w:val="006B71D0"/>
    <w:rsid w:val="006B72F8"/>
    <w:rsid w:val="006B74F5"/>
    <w:rsid w:val="006C0F4A"/>
    <w:rsid w:val="006C1177"/>
    <w:rsid w:val="006C1CEE"/>
    <w:rsid w:val="006C1EB6"/>
    <w:rsid w:val="006C32B7"/>
    <w:rsid w:val="006C3B30"/>
    <w:rsid w:val="006C41DE"/>
    <w:rsid w:val="006C50F5"/>
    <w:rsid w:val="006C5B24"/>
    <w:rsid w:val="006C64F9"/>
    <w:rsid w:val="006C6841"/>
    <w:rsid w:val="006C7316"/>
    <w:rsid w:val="006D0797"/>
    <w:rsid w:val="006D0C74"/>
    <w:rsid w:val="006D0E91"/>
    <w:rsid w:val="006D5BAD"/>
    <w:rsid w:val="006D64EA"/>
    <w:rsid w:val="006D7C35"/>
    <w:rsid w:val="006E07CC"/>
    <w:rsid w:val="006E1311"/>
    <w:rsid w:val="006E18D7"/>
    <w:rsid w:val="006E2925"/>
    <w:rsid w:val="006E2EC1"/>
    <w:rsid w:val="006E44F9"/>
    <w:rsid w:val="006E58F9"/>
    <w:rsid w:val="006E5A9B"/>
    <w:rsid w:val="006E629C"/>
    <w:rsid w:val="006E7D5B"/>
    <w:rsid w:val="006E7F86"/>
    <w:rsid w:val="006F1151"/>
    <w:rsid w:val="006F31A6"/>
    <w:rsid w:val="006F504E"/>
    <w:rsid w:val="006F5AFE"/>
    <w:rsid w:val="006F7047"/>
    <w:rsid w:val="006F7513"/>
    <w:rsid w:val="00700B31"/>
    <w:rsid w:val="00701DEF"/>
    <w:rsid w:val="00702285"/>
    <w:rsid w:val="007026B7"/>
    <w:rsid w:val="00703144"/>
    <w:rsid w:val="0070321A"/>
    <w:rsid w:val="007034D5"/>
    <w:rsid w:val="00704A64"/>
    <w:rsid w:val="0070500B"/>
    <w:rsid w:val="007050E2"/>
    <w:rsid w:val="00705124"/>
    <w:rsid w:val="0070594B"/>
    <w:rsid w:val="00706606"/>
    <w:rsid w:val="00706958"/>
    <w:rsid w:val="00706CBF"/>
    <w:rsid w:val="00706DBE"/>
    <w:rsid w:val="00706FD0"/>
    <w:rsid w:val="00707590"/>
    <w:rsid w:val="00707A63"/>
    <w:rsid w:val="00710201"/>
    <w:rsid w:val="00710451"/>
    <w:rsid w:val="007107B3"/>
    <w:rsid w:val="00710AC7"/>
    <w:rsid w:val="00710FFC"/>
    <w:rsid w:val="00712411"/>
    <w:rsid w:val="00712B0B"/>
    <w:rsid w:val="0071395E"/>
    <w:rsid w:val="007140D0"/>
    <w:rsid w:val="00714126"/>
    <w:rsid w:val="007147B7"/>
    <w:rsid w:val="00715459"/>
    <w:rsid w:val="00715482"/>
    <w:rsid w:val="00715D9B"/>
    <w:rsid w:val="00716C7D"/>
    <w:rsid w:val="0071708D"/>
    <w:rsid w:val="00717364"/>
    <w:rsid w:val="007209CD"/>
    <w:rsid w:val="00720F7C"/>
    <w:rsid w:val="0072124B"/>
    <w:rsid w:val="00722714"/>
    <w:rsid w:val="007234A3"/>
    <w:rsid w:val="00723C14"/>
    <w:rsid w:val="007244D5"/>
    <w:rsid w:val="007248B6"/>
    <w:rsid w:val="00726581"/>
    <w:rsid w:val="00727866"/>
    <w:rsid w:val="007300C7"/>
    <w:rsid w:val="007315A8"/>
    <w:rsid w:val="00731FEC"/>
    <w:rsid w:val="0073283C"/>
    <w:rsid w:val="00732BC6"/>
    <w:rsid w:val="00733836"/>
    <w:rsid w:val="00733D40"/>
    <w:rsid w:val="00733D57"/>
    <w:rsid w:val="007358CB"/>
    <w:rsid w:val="00735F65"/>
    <w:rsid w:val="00736112"/>
    <w:rsid w:val="007368E2"/>
    <w:rsid w:val="00736907"/>
    <w:rsid w:val="00737074"/>
    <w:rsid w:val="007423EB"/>
    <w:rsid w:val="007431BE"/>
    <w:rsid w:val="007436B9"/>
    <w:rsid w:val="00744435"/>
    <w:rsid w:val="0074626D"/>
    <w:rsid w:val="00746BA1"/>
    <w:rsid w:val="00750542"/>
    <w:rsid w:val="00750911"/>
    <w:rsid w:val="00751CAD"/>
    <w:rsid w:val="00751F7E"/>
    <w:rsid w:val="00751F92"/>
    <w:rsid w:val="00753372"/>
    <w:rsid w:val="007542A7"/>
    <w:rsid w:val="007546DE"/>
    <w:rsid w:val="007552D2"/>
    <w:rsid w:val="00756E60"/>
    <w:rsid w:val="0075739E"/>
    <w:rsid w:val="00757727"/>
    <w:rsid w:val="007577A3"/>
    <w:rsid w:val="00757E83"/>
    <w:rsid w:val="007609DC"/>
    <w:rsid w:val="007610BB"/>
    <w:rsid w:val="007620A7"/>
    <w:rsid w:val="00762D97"/>
    <w:rsid w:val="00763943"/>
    <w:rsid w:val="007645CB"/>
    <w:rsid w:val="007646E7"/>
    <w:rsid w:val="00765561"/>
    <w:rsid w:val="00766476"/>
    <w:rsid w:val="00766794"/>
    <w:rsid w:val="00766D70"/>
    <w:rsid w:val="00770566"/>
    <w:rsid w:val="00771B35"/>
    <w:rsid w:val="00771D5E"/>
    <w:rsid w:val="00771FC0"/>
    <w:rsid w:val="00772D5C"/>
    <w:rsid w:val="00773A1F"/>
    <w:rsid w:val="00773C41"/>
    <w:rsid w:val="007740D7"/>
    <w:rsid w:val="00774198"/>
    <w:rsid w:val="00775D60"/>
    <w:rsid w:val="00775E67"/>
    <w:rsid w:val="0077639B"/>
    <w:rsid w:val="00776499"/>
    <w:rsid w:val="00776996"/>
    <w:rsid w:val="00777BA3"/>
    <w:rsid w:val="00780573"/>
    <w:rsid w:val="0078070C"/>
    <w:rsid w:val="00780F4A"/>
    <w:rsid w:val="00781979"/>
    <w:rsid w:val="00783558"/>
    <w:rsid w:val="00784636"/>
    <w:rsid w:val="00784A59"/>
    <w:rsid w:val="007851A3"/>
    <w:rsid w:val="00785517"/>
    <w:rsid w:val="007863B2"/>
    <w:rsid w:val="007870BA"/>
    <w:rsid w:val="007878CE"/>
    <w:rsid w:val="00787E16"/>
    <w:rsid w:val="007915C2"/>
    <w:rsid w:val="00791710"/>
    <w:rsid w:val="0079173B"/>
    <w:rsid w:val="00792776"/>
    <w:rsid w:val="00792A7C"/>
    <w:rsid w:val="007937FC"/>
    <w:rsid w:val="00794BEF"/>
    <w:rsid w:val="00795E10"/>
    <w:rsid w:val="00796141"/>
    <w:rsid w:val="00796881"/>
    <w:rsid w:val="00796A5D"/>
    <w:rsid w:val="00797126"/>
    <w:rsid w:val="007A0368"/>
    <w:rsid w:val="007A086A"/>
    <w:rsid w:val="007A094E"/>
    <w:rsid w:val="007A0A4F"/>
    <w:rsid w:val="007A1288"/>
    <w:rsid w:val="007A23C2"/>
    <w:rsid w:val="007A39E0"/>
    <w:rsid w:val="007A3B5D"/>
    <w:rsid w:val="007A4124"/>
    <w:rsid w:val="007A5421"/>
    <w:rsid w:val="007A55F0"/>
    <w:rsid w:val="007A5B45"/>
    <w:rsid w:val="007A65F3"/>
    <w:rsid w:val="007A69AD"/>
    <w:rsid w:val="007A7241"/>
    <w:rsid w:val="007A7C5D"/>
    <w:rsid w:val="007B01B7"/>
    <w:rsid w:val="007B0610"/>
    <w:rsid w:val="007B116E"/>
    <w:rsid w:val="007B258D"/>
    <w:rsid w:val="007B2AAD"/>
    <w:rsid w:val="007B2CCF"/>
    <w:rsid w:val="007B3513"/>
    <w:rsid w:val="007B38F9"/>
    <w:rsid w:val="007B4698"/>
    <w:rsid w:val="007B58B1"/>
    <w:rsid w:val="007B5F46"/>
    <w:rsid w:val="007B6551"/>
    <w:rsid w:val="007B6FA0"/>
    <w:rsid w:val="007B70C9"/>
    <w:rsid w:val="007B74CD"/>
    <w:rsid w:val="007C05E1"/>
    <w:rsid w:val="007C0F8B"/>
    <w:rsid w:val="007C21D1"/>
    <w:rsid w:val="007C2728"/>
    <w:rsid w:val="007C2938"/>
    <w:rsid w:val="007C40CB"/>
    <w:rsid w:val="007C5187"/>
    <w:rsid w:val="007C541A"/>
    <w:rsid w:val="007C56BF"/>
    <w:rsid w:val="007C5A22"/>
    <w:rsid w:val="007C5C79"/>
    <w:rsid w:val="007C6926"/>
    <w:rsid w:val="007C7119"/>
    <w:rsid w:val="007C7732"/>
    <w:rsid w:val="007D11C0"/>
    <w:rsid w:val="007D157F"/>
    <w:rsid w:val="007D1D28"/>
    <w:rsid w:val="007D484F"/>
    <w:rsid w:val="007D580A"/>
    <w:rsid w:val="007D5A90"/>
    <w:rsid w:val="007D5CAD"/>
    <w:rsid w:val="007D7288"/>
    <w:rsid w:val="007E10B0"/>
    <w:rsid w:val="007E1139"/>
    <w:rsid w:val="007E126C"/>
    <w:rsid w:val="007E1733"/>
    <w:rsid w:val="007E232E"/>
    <w:rsid w:val="007E2BF4"/>
    <w:rsid w:val="007E2FF2"/>
    <w:rsid w:val="007E30B4"/>
    <w:rsid w:val="007E43B8"/>
    <w:rsid w:val="007E5749"/>
    <w:rsid w:val="007E5F94"/>
    <w:rsid w:val="007E6514"/>
    <w:rsid w:val="007E6E51"/>
    <w:rsid w:val="007E707B"/>
    <w:rsid w:val="007E70C2"/>
    <w:rsid w:val="007E7267"/>
    <w:rsid w:val="007E79A3"/>
    <w:rsid w:val="007F11C6"/>
    <w:rsid w:val="007F1239"/>
    <w:rsid w:val="007F18E8"/>
    <w:rsid w:val="007F225D"/>
    <w:rsid w:val="007F2C2C"/>
    <w:rsid w:val="007F2EDE"/>
    <w:rsid w:val="007F30D8"/>
    <w:rsid w:val="007F3E8B"/>
    <w:rsid w:val="007F4809"/>
    <w:rsid w:val="007F4BAC"/>
    <w:rsid w:val="007F535B"/>
    <w:rsid w:val="007F696A"/>
    <w:rsid w:val="007F7050"/>
    <w:rsid w:val="007F734E"/>
    <w:rsid w:val="007F7555"/>
    <w:rsid w:val="007F7F75"/>
    <w:rsid w:val="008013D7"/>
    <w:rsid w:val="00801683"/>
    <w:rsid w:val="00801D37"/>
    <w:rsid w:val="00802A9A"/>
    <w:rsid w:val="008031AD"/>
    <w:rsid w:val="00803676"/>
    <w:rsid w:val="00803B87"/>
    <w:rsid w:val="008045E6"/>
    <w:rsid w:val="00804D77"/>
    <w:rsid w:val="00805A30"/>
    <w:rsid w:val="00806AC7"/>
    <w:rsid w:val="00806B0D"/>
    <w:rsid w:val="00806DF9"/>
    <w:rsid w:val="008079C3"/>
    <w:rsid w:val="0081046D"/>
    <w:rsid w:val="008107C8"/>
    <w:rsid w:val="008116C9"/>
    <w:rsid w:val="00811CE2"/>
    <w:rsid w:val="00811D6B"/>
    <w:rsid w:val="0081229C"/>
    <w:rsid w:val="00812C7D"/>
    <w:rsid w:val="00812CC1"/>
    <w:rsid w:val="00812F01"/>
    <w:rsid w:val="008142B8"/>
    <w:rsid w:val="008143CE"/>
    <w:rsid w:val="00814E51"/>
    <w:rsid w:val="008156D9"/>
    <w:rsid w:val="00815B72"/>
    <w:rsid w:val="008205BC"/>
    <w:rsid w:val="008205CD"/>
    <w:rsid w:val="00822EE8"/>
    <w:rsid w:val="00823082"/>
    <w:rsid w:val="0082430A"/>
    <w:rsid w:val="00824735"/>
    <w:rsid w:val="00824FB0"/>
    <w:rsid w:val="00825664"/>
    <w:rsid w:val="00825FF2"/>
    <w:rsid w:val="008305BA"/>
    <w:rsid w:val="00830CC6"/>
    <w:rsid w:val="00831189"/>
    <w:rsid w:val="008314EF"/>
    <w:rsid w:val="00831670"/>
    <w:rsid w:val="00831E0C"/>
    <w:rsid w:val="00832D8C"/>
    <w:rsid w:val="008348A6"/>
    <w:rsid w:val="008349FA"/>
    <w:rsid w:val="00835180"/>
    <w:rsid w:val="0083529B"/>
    <w:rsid w:val="00835CFE"/>
    <w:rsid w:val="008362FD"/>
    <w:rsid w:val="00836A19"/>
    <w:rsid w:val="00836C9B"/>
    <w:rsid w:val="00837DF4"/>
    <w:rsid w:val="00840084"/>
    <w:rsid w:val="008412F3"/>
    <w:rsid w:val="008424B2"/>
    <w:rsid w:val="00842A55"/>
    <w:rsid w:val="00842CEC"/>
    <w:rsid w:val="00844E48"/>
    <w:rsid w:val="00845B64"/>
    <w:rsid w:val="00847774"/>
    <w:rsid w:val="00847EC9"/>
    <w:rsid w:val="00847EE1"/>
    <w:rsid w:val="0085067D"/>
    <w:rsid w:val="00851D71"/>
    <w:rsid w:val="00852172"/>
    <w:rsid w:val="00852E43"/>
    <w:rsid w:val="00854B28"/>
    <w:rsid w:val="00854BB3"/>
    <w:rsid w:val="00854FB1"/>
    <w:rsid w:val="008555A4"/>
    <w:rsid w:val="00855F38"/>
    <w:rsid w:val="008560E9"/>
    <w:rsid w:val="008569C8"/>
    <w:rsid w:val="008602C9"/>
    <w:rsid w:val="0086083F"/>
    <w:rsid w:val="008609AE"/>
    <w:rsid w:val="00860BBD"/>
    <w:rsid w:val="0086152A"/>
    <w:rsid w:val="00861656"/>
    <w:rsid w:val="00861B6C"/>
    <w:rsid w:val="00861CAE"/>
    <w:rsid w:val="00863CEC"/>
    <w:rsid w:val="00863FF7"/>
    <w:rsid w:val="00864B6F"/>
    <w:rsid w:val="00865338"/>
    <w:rsid w:val="00866C8C"/>
    <w:rsid w:val="00870187"/>
    <w:rsid w:val="008706A3"/>
    <w:rsid w:val="00871C74"/>
    <w:rsid w:val="0087211D"/>
    <w:rsid w:val="00872925"/>
    <w:rsid w:val="00872DE1"/>
    <w:rsid w:val="00873184"/>
    <w:rsid w:val="0087375A"/>
    <w:rsid w:val="00874D80"/>
    <w:rsid w:val="00876F8F"/>
    <w:rsid w:val="00880BE5"/>
    <w:rsid w:val="008819D1"/>
    <w:rsid w:val="0088208B"/>
    <w:rsid w:val="00883682"/>
    <w:rsid w:val="008841FF"/>
    <w:rsid w:val="0088506B"/>
    <w:rsid w:val="0088518E"/>
    <w:rsid w:val="008854A5"/>
    <w:rsid w:val="008859F5"/>
    <w:rsid w:val="0088607B"/>
    <w:rsid w:val="00886502"/>
    <w:rsid w:val="00886B15"/>
    <w:rsid w:val="00887699"/>
    <w:rsid w:val="008906CB"/>
    <w:rsid w:val="00890E25"/>
    <w:rsid w:val="00892418"/>
    <w:rsid w:val="00893289"/>
    <w:rsid w:val="00893540"/>
    <w:rsid w:val="00894C58"/>
    <w:rsid w:val="008951CF"/>
    <w:rsid w:val="008954D0"/>
    <w:rsid w:val="0089695A"/>
    <w:rsid w:val="00896CEC"/>
    <w:rsid w:val="0089784D"/>
    <w:rsid w:val="008A364E"/>
    <w:rsid w:val="008A3E49"/>
    <w:rsid w:val="008A433A"/>
    <w:rsid w:val="008A44B5"/>
    <w:rsid w:val="008A4842"/>
    <w:rsid w:val="008A4B7E"/>
    <w:rsid w:val="008A57DE"/>
    <w:rsid w:val="008A5ECD"/>
    <w:rsid w:val="008A732D"/>
    <w:rsid w:val="008A7F67"/>
    <w:rsid w:val="008B112F"/>
    <w:rsid w:val="008B156C"/>
    <w:rsid w:val="008B210A"/>
    <w:rsid w:val="008B285B"/>
    <w:rsid w:val="008B3F8B"/>
    <w:rsid w:val="008B3FE5"/>
    <w:rsid w:val="008B4BA1"/>
    <w:rsid w:val="008B4F03"/>
    <w:rsid w:val="008B5239"/>
    <w:rsid w:val="008B7180"/>
    <w:rsid w:val="008B72DE"/>
    <w:rsid w:val="008C1D10"/>
    <w:rsid w:val="008C212C"/>
    <w:rsid w:val="008C246B"/>
    <w:rsid w:val="008C3B5A"/>
    <w:rsid w:val="008C3C48"/>
    <w:rsid w:val="008C3D01"/>
    <w:rsid w:val="008C4747"/>
    <w:rsid w:val="008C4F6E"/>
    <w:rsid w:val="008C66FF"/>
    <w:rsid w:val="008C6760"/>
    <w:rsid w:val="008C6ACB"/>
    <w:rsid w:val="008D1A7E"/>
    <w:rsid w:val="008D3518"/>
    <w:rsid w:val="008D57A0"/>
    <w:rsid w:val="008D5A07"/>
    <w:rsid w:val="008D5CB9"/>
    <w:rsid w:val="008D65C2"/>
    <w:rsid w:val="008D65F5"/>
    <w:rsid w:val="008D7748"/>
    <w:rsid w:val="008E33E5"/>
    <w:rsid w:val="008E342D"/>
    <w:rsid w:val="008E374E"/>
    <w:rsid w:val="008E3A42"/>
    <w:rsid w:val="008E5828"/>
    <w:rsid w:val="008E647D"/>
    <w:rsid w:val="008E6535"/>
    <w:rsid w:val="008E6BBE"/>
    <w:rsid w:val="008F0020"/>
    <w:rsid w:val="008F0092"/>
    <w:rsid w:val="008F0EAE"/>
    <w:rsid w:val="008F24EB"/>
    <w:rsid w:val="008F31CC"/>
    <w:rsid w:val="008F36A3"/>
    <w:rsid w:val="008F3895"/>
    <w:rsid w:val="008F58D8"/>
    <w:rsid w:val="008F5EA0"/>
    <w:rsid w:val="008F6157"/>
    <w:rsid w:val="008F6EBF"/>
    <w:rsid w:val="008F78BD"/>
    <w:rsid w:val="008F7E23"/>
    <w:rsid w:val="009002D2"/>
    <w:rsid w:val="00901BCD"/>
    <w:rsid w:val="00901F4C"/>
    <w:rsid w:val="00902C52"/>
    <w:rsid w:val="00903A8D"/>
    <w:rsid w:val="00903C13"/>
    <w:rsid w:val="00903DC8"/>
    <w:rsid w:val="00903F8C"/>
    <w:rsid w:val="0090506E"/>
    <w:rsid w:val="009056D4"/>
    <w:rsid w:val="00905F23"/>
    <w:rsid w:val="00906522"/>
    <w:rsid w:val="0090653E"/>
    <w:rsid w:val="0090775B"/>
    <w:rsid w:val="00907936"/>
    <w:rsid w:val="009111AB"/>
    <w:rsid w:val="0091288A"/>
    <w:rsid w:val="00912B5A"/>
    <w:rsid w:val="0091347D"/>
    <w:rsid w:val="00913A92"/>
    <w:rsid w:val="00913AD7"/>
    <w:rsid w:val="00913F46"/>
    <w:rsid w:val="00915993"/>
    <w:rsid w:val="00915BC9"/>
    <w:rsid w:val="00916723"/>
    <w:rsid w:val="00916B1D"/>
    <w:rsid w:val="00916C57"/>
    <w:rsid w:val="009170E8"/>
    <w:rsid w:val="00920C87"/>
    <w:rsid w:val="00921329"/>
    <w:rsid w:val="00921CF7"/>
    <w:rsid w:val="00921DD5"/>
    <w:rsid w:val="009222E6"/>
    <w:rsid w:val="00922BE9"/>
    <w:rsid w:val="009233D1"/>
    <w:rsid w:val="00923EA3"/>
    <w:rsid w:val="009240EC"/>
    <w:rsid w:val="00926277"/>
    <w:rsid w:val="00932078"/>
    <w:rsid w:val="009324F7"/>
    <w:rsid w:val="0093256B"/>
    <w:rsid w:val="0093279C"/>
    <w:rsid w:val="00932C57"/>
    <w:rsid w:val="00932C77"/>
    <w:rsid w:val="00932ED5"/>
    <w:rsid w:val="00933643"/>
    <w:rsid w:val="0093383F"/>
    <w:rsid w:val="00934868"/>
    <w:rsid w:val="00934BCB"/>
    <w:rsid w:val="00935314"/>
    <w:rsid w:val="009376F5"/>
    <w:rsid w:val="00937D60"/>
    <w:rsid w:val="00937F05"/>
    <w:rsid w:val="00937F50"/>
    <w:rsid w:val="009407E1"/>
    <w:rsid w:val="00940A95"/>
    <w:rsid w:val="00941E87"/>
    <w:rsid w:val="009423FE"/>
    <w:rsid w:val="009447E4"/>
    <w:rsid w:val="00944AD1"/>
    <w:rsid w:val="009453EC"/>
    <w:rsid w:val="00946635"/>
    <w:rsid w:val="00946ACE"/>
    <w:rsid w:val="00947349"/>
    <w:rsid w:val="00947ADE"/>
    <w:rsid w:val="00950B99"/>
    <w:rsid w:val="00950CBF"/>
    <w:rsid w:val="00952B25"/>
    <w:rsid w:val="00954635"/>
    <w:rsid w:val="00954F8E"/>
    <w:rsid w:val="0095543D"/>
    <w:rsid w:val="009575BE"/>
    <w:rsid w:val="009577B0"/>
    <w:rsid w:val="00957869"/>
    <w:rsid w:val="009601AC"/>
    <w:rsid w:val="00961834"/>
    <w:rsid w:val="00961B20"/>
    <w:rsid w:val="0096213D"/>
    <w:rsid w:val="0096445C"/>
    <w:rsid w:val="00964CC3"/>
    <w:rsid w:val="009651C1"/>
    <w:rsid w:val="0096534F"/>
    <w:rsid w:val="00965674"/>
    <w:rsid w:val="009660A4"/>
    <w:rsid w:val="00967ABC"/>
    <w:rsid w:val="0096E702"/>
    <w:rsid w:val="00971209"/>
    <w:rsid w:val="009715CB"/>
    <w:rsid w:val="00972596"/>
    <w:rsid w:val="00972C06"/>
    <w:rsid w:val="009744F1"/>
    <w:rsid w:val="009748E5"/>
    <w:rsid w:val="009749E0"/>
    <w:rsid w:val="00974B96"/>
    <w:rsid w:val="00975B65"/>
    <w:rsid w:val="00975CF7"/>
    <w:rsid w:val="00976496"/>
    <w:rsid w:val="00976565"/>
    <w:rsid w:val="00977EF8"/>
    <w:rsid w:val="00980633"/>
    <w:rsid w:val="0098103C"/>
    <w:rsid w:val="0098245A"/>
    <w:rsid w:val="0098300D"/>
    <w:rsid w:val="00983AE7"/>
    <w:rsid w:val="00983BEA"/>
    <w:rsid w:val="00984879"/>
    <w:rsid w:val="00984A1A"/>
    <w:rsid w:val="00984D81"/>
    <w:rsid w:val="00985307"/>
    <w:rsid w:val="00985658"/>
    <w:rsid w:val="00985886"/>
    <w:rsid w:val="00985CDA"/>
    <w:rsid w:val="00990556"/>
    <w:rsid w:val="00990B81"/>
    <w:rsid w:val="00990FD4"/>
    <w:rsid w:val="00991185"/>
    <w:rsid w:val="009916AD"/>
    <w:rsid w:val="009917E4"/>
    <w:rsid w:val="009919B9"/>
    <w:rsid w:val="00992354"/>
    <w:rsid w:val="009934C9"/>
    <w:rsid w:val="009936FC"/>
    <w:rsid w:val="00994A68"/>
    <w:rsid w:val="00994E9F"/>
    <w:rsid w:val="00995AE8"/>
    <w:rsid w:val="00996261"/>
    <w:rsid w:val="009967CA"/>
    <w:rsid w:val="00996DEC"/>
    <w:rsid w:val="00997515"/>
    <w:rsid w:val="00997F69"/>
    <w:rsid w:val="009A0C93"/>
    <w:rsid w:val="009A1458"/>
    <w:rsid w:val="009A16F6"/>
    <w:rsid w:val="009A2417"/>
    <w:rsid w:val="009A28C0"/>
    <w:rsid w:val="009A3B66"/>
    <w:rsid w:val="009A4B03"/>
    <w:rsid w:val="009A680A"/>
    <w:rsid w:val="009A6EB7"/>
    <w:rsid w:val="009A76EE"/>
    <w:rsid w:val="009A7795"/>
    <w:rsid w:val="009B07A3"/>
    <w:rsid w:val="009B0861"/>
    <w:rsid w:val="009B09F7"/>
    <w:rsid w:val="009B0BCE"/>
    <w:rsid w:val="009B2831"/>
    <w:rsid w:val="009B3AB6"/>
    <w:rsid w:val="009B5BB4"/>
    <w:rsid w:val="009C078B"/>
    <w:rsid w:val="009C188B"/>
    <w:rsid w:val="009C3AF0"/>
    <w:rsid w:val="009C41CF"/>
    <w:rsid w:val="009C463D"/>
    <w:rsid w:val="009C47D4"/>
    <w:rsid w:val="009C4BF5"/>
    <w:rsid w:val="009C5348"/>
    <w:rsid w:val="009C5D61"/>
    <w:rsid w:val="009C5D7E"/>
    <w:rsid w:val="009C60BC"/>
    <w:rsid w:val="009C622D"/>
    <w:rsid w:val="009C6555"/>
    <w:rsid w:val="009C79D7"/>
    <w:rsid w:val="009D03C3"/>
    <w:rsid w:val="009D0E4F"/>
    <w:rsid w:val="009D1895"/>
    <w:rsid w:val="009D269E"/>
    <w:rsid w:val="009D3AA9"/>
    <w:rsid w:val="009D4031"/>
    <w:rsid w:val="009D65EB"/>
    <w:rsid w:val="009D7933"/>
    <w:rsid w:val="009D7BE2"/>
    <w:rsid w:val="009E074C"/>
    <w:rsid w:val="009E111D"/>
    <w:rsid w:val="009E23D7"/>
    <w:rsid w:val="009E321F"/>
    <w:rsid w:val="009E3D52"/>
    <w:rsid w:val="009E3FC1"/>
    <w:rsid w:val="009E4558"/>
    <w:rsid w:val="009E4B56"/>
    <w:rsid w:val="009E52BA"/>
    <w:rsid w:val="009E5B3A"/>
    <w:rsid w:val="009E61BE"/>
    <w:rsid w:val="009E69DB"/>
    <w:rsid w:val="009F152C"/>
    <w:rsid w:val="009F188C"/>
    <w:rsid w:val="009F234B"/>
    <w:rsid w:val="009F4466"/>
    <w:rsid w:val="009F5527"/>
    <w:rsid w:val="009F5BD4"/>
    <w:rsid w:val="009F5E3E"/>
    <w:rsid w:val="009F5E58"/>
    <w:rsid w:val="009F62DC"/>
    <w:rsid w:val="009F7EFB"/>
    <w:rsid w:val="00A005BF"/>
    <w:rsid w:val="00A006CB"/>
    <w:rsid w:val="00A01AD3"/>
    <w:rsid w:val="00A02601"/>
    <w:rsid w:val="00A02E8C"/>
    <w:rsid w:val="00A04ABC"/>
    <w:rsid w:val="00A05339"/>
    <w:rsid w:val="00A0628E"/>
    <w:rsid w:val="00A07D19"/>
    <w:rsid w:val="00A101F1"/>
    <w:rsid w:val="00A1046B"/>
    <w:rsid w:val="00A10540"/>
    <w:rsid w:val="00A1075C"/>
    <w:rsid w:val="00A10F72"/>
    <w:rsid w:val="00A13C15"/>
    <w:rsid w:val="00A13C20"/>
    <w:rsid w:val="00A1444B"/>
    <w:rsid w:val="00A14963"/>
    <w:rsid w:val="00A14C11"/>
    <w:rsid w:val="00A1503A"/>
    <w:rsid w:val="00A15416"/>
    <w:rsid w:val="00A15A6B"/>
    <w:rsid w:val="00A15D76"/>
    <w:rsid w:val="00A177A0"/>
    <w:rsid w:val="00A20CF4"/>
    <w:rsid w:val="00A214BB"/>
    <w:rsid w:val="00A216C6"/>
    <w:rsid w:val="00A2383D"/>
    <w:rsid w:val="00A2398F"/>
    <w:rsid w:val="00A24391"/>
    <w:rsid w:val="00A24932"/>
    <w:rsid w:val="00A24984"/>
    <w:rsid w:val="00A24F23"/>
    <w:rsid w:val="00A259FD"/>
    <w:rsid w:val="00A264CD"/>
    <w:rsid w:val="00A27C02"/>
    <w:rsid w:val="00A3091C"/>
    <w:rsid w:val="00A30F8D"/>
    <w:rsid w:val="00A312F3"/>
    <w:rsid w:val="00A31451"/>
    <w:rsid w:val="00A32584"/>
    <w:rsid w:val="00A32657"/>
    <w:rsid w:val="00A33264"/>
    <w:rsid w:val="00A33F16"/>
    <w:rsid w:val="00A34352"/>
    <w:rsid w:val="00A35A2B"/>
    <w:rsid w:val="00A35CB5"/>
    <w:rsid w:val="00A3659A"/>
    <w:rsid w:val="00A37878"/>
    <w:rsid w:val="00A40564"/>
    <w:rsid w:val="00A405F5"/>
    <w:rsid w:val="00A40AE2"/>
    <w:rsid w:val="00A417AD"/>
    <w:rsid w:val="00A419BF"/>
    <w:rsid w:val="00A44030"/>
    <w:rsid w:val="00A454BB"/>
    <w:rsid w:val="00A46157"/>
    <w:rsid w:val="00A475BC"/>
    <w:rsid w:val="00A50265"/>
    <w:rsid w:val="00A507D4"/>
    <w:rsid w:val="00A5239C"/>
    <w:rsid w:val="00A527A7"/>
    <w:rsid w:val="00A532C6"/>
    <w:rsid w:val="00A53EB8"/>
    <w:rsid w:val="00A55B3D"/>
    <w:rsid w:val="00A55D56"/>
    <w:rsid w:val="00A57014"/>
    <w:rsid w:val="00A5798C"/>
    <w:rsid w:val="00A614FE"/>
    <w:rsid w:val="00A62CB2"/>
    <w:rsid w:val="00A63904"/>
    <w:rsid w:val="00A63919"/>
    <w:rsid w:val="00A63B2E"/>
    <w:rsid w:val="00A63F85"/>
    <w:rsid w:val="00A64BDD"/>
    <w:rsid w:val="00A64FB4"/>
    <w:rsid w:val="00A651F2"/>
    <w:rsid w:val="00A6571D"/>
    <w:rsid w:val="00A65870"/>
    <w:rsid w:val="00A663B5"/>
    <w:rsid w:val="00A67495"/>
    <w:rsid w:val="00A70200"/>
    <w:rsid w:val="00A709FD"/>
    <w:rsid w:val="00A70C79"/>
    <w:rsid w:val="00A710E1"/>
    <w:rsid w:val="00A718AE"/>
    <w:rsid w:val="00A71E3C"/>
    <w:rsid w:val="00A7231E"/>
    <w:rsid w:val="00A73246"/>
    <w:rsid w:val="00A74084"/>
    <w:rsid w:val="00A74FE9"/>
    <w:rsid w:val="00A75178"/>
    <w:rsid w:val="00A75803"/>
    <w:rsid w:val="00A764FE"/>
    <w:rsid w:val="00A7670F"/>
    <w:rsid w:val="00A77AC9"/>
    <w:rsid w:val="00A77C2D"/>
    <w:rsid w:val="00A77E6F"/>
    <w:rsid w:val="00A819C5"/>
    <w:rsid w:val="00A83A14"/>
    <w:rsid w:val="00A84419"/>
    <w:rsid w:val="00A845D3"/>
    <w:rsid w:val="00A90351"/>
    <w:rsid w:val="00A90489"/>
    <w:rsid w:val="00A90D17"/>
    <w:rsid w:val="00A90E31"/>
    <w:rsid w:val="00A90E68"/>
    <w:rsid w:val="00A90EB5"/>
    <w:rsid w:val="00A917D4"/>
    <w:rsid w:val="00A91B37"/>
    <w:rsid w:val="00A91F2D"/>
    <w:rsid w:val="00A921B8"/>
    <w:rsid w:val="00A934F9"/>
    <w:rsid w:val="00A93C37"/>
    <w:rsid w:val="00A9420D"/>
    <w:rsid w:val="00A9427C"/>
    <w:rsid w:val="00A9454F"/>
    <w:rsid w:val="00A94CE4"/>
    <w:rsid w:val="00A94EB5"/>
    <w:rsid w:val="00A97838"/>
    <w:rsid w:val="00A97ACA"/>
    <w:rsid w:val="00A97E75"/>
    <w:rsid w:val="00AA0810"/>
    <w:rsid w:val="00AA0CDA"/>
    <w:rsid w:val="00AA0D3A"/>
    <w:rsid w:val="00AA1B3F"/>
    <w:rsid w:val="00AA2408"/>
    <w:rsid w:val="00AA283B"/>
    <w:rsid w:val="00AA3062"/>
    <w:rsid w:val="00AA41CB"/>
    <w:rsid w:val="00AA5638"/>
    <w:rsid w:val="00AA590F"/>
    <w:rsid w:val="00AA5B6D"/>
    <w:rsid w:val="00AA78EF"/>
    <w:rsid w:val="00AA7935"/>
    <w:rsid w:val="00AA7EB8"/>
    <w:rsid w:val="00AA7ECC"/>
    <w:rsid w:val="00AB243F"/>
    <w:rsid w:val="00AB2CCD"/>
    <w:rsid w:val="00AB4A93"/>
    <w:rsid w:val="00AB4B1A"/>
    <w:rsid w:val="00AB4D6D"/>
    <w:rsid w:val="00AB4DD9"/>
    <w:rsid w:val="00AB550B"/>
    <w:rsid w:val="00AB56A8"/>
    <w:rsid w:val="00AB5A84"/>
    <w:rsid w:val="00AB65A5"/>
    <w:rsid w:val="00AB6D1B"/>
    <w:rsid w:val="00AB6F5A"/>
    <w:rsid w:val="00AB733F"/>
    <w:rsid w:val="00AB7AA8"/>
    <w:rsid w:val="00AC0C1A"/>
    <w:rsid w:val="00AC0D5F"/>
    <w:rsid w:val="00AC1AA4"/>
    <w:rsid w:val="00AC2792"/>
    <w:rsid w:val="00AC30F4"/>
    <w:rsid w:val="00AC3AA7"/>
    <w:rsid w:val="00AC3BEF"/>
    <w:rsid w:val="00AC4F03"/>
    <w:rsid w:val="00AC57CC"/>
    <w:rsid w:val="00AC5A10"/>
    <w:rsid w:val="00AC5DFF"/>
    <w:rsid w:val="00AC613B"/>
    <w:rsid w:val="00AC625C"/>
    <w:rsid w:val="00AC6448"/>
    <w:rsid w:val="00AC710D"/>
    <w:rsid w:val="00AD1497"/>
    <w:rsid w:val="00AD2AF8"/>
    <w:rsid w:val="00AD302F"/>
    <w:rsid w:val="00AD356F"/>
    <w:rsid w:val="00AD44BE"/>
    <w:rsid w:val="00AD4CB6"/>
    <w:rsid w:val="00AD516E"/>
    <w:rsid w:val="00AD55BC"/>
    <w:rsid w:val="00AD56C3"/>
    <w:rsid w:val="00AD5736"/>
    <w:rsid w:val="00AD61AD"/>
    <w:rsid w:val="00AD62EA"/>
    <w:rsid w:val="00AD6705"/>
    <w:rsid w:val="00AD7082"/>
    <w:rsid w:val="00AE076E"/>
    <w:rsid w:val="00AE3E6C"/>
    <w:rsid w:val="00AE405F"/>
    <w:rsid w:val="00AE5555"/>
    <w:rsid w:val="00AE613C"/>
    <w:rsid w:val="00AE7503"/>
    <w:rsid w:val="00AF172B"/>
    <w:rsid w:val="00AF1AFF"/>
    <w:rsid w:val="00AF3ACA"/>
    <w:rsid w:val="00AF3E74"/>
    <w:rsid w:val="00AF6BF9"/>
    <w:rsid w:val="00AF7B69"/>
    <w:rsid w:val="00B00416"/>
    <w:rsid w:val="00B01E2C"/>
    <w:rsid w:val="00B027F3"/>
    <w:rsid w:val="00B05314"/>
    <w:rsid w:val="00B0555A"/>
    <w:rsid w:val="00B05F53"/>
    <w:rsid w:val="00B07A68"/>
    <w:rsid w:val="00B101A5"/>
    <w:rsid w:val="00B11B88"/>
    <w:rsid w:val="00B11E46"/>
    <w:rsid w:val="00B126F6"/>
    <w:rsid w:val="00B12DC4"/>
    <w:rsid w:val="00B131C8"/>
    <w:rsid w:val="00B14725"/>
    <w:rsid w:val="00B14BF9"/>
    <w:rsid w:val="00B16769"/>
    <w:rsid w:val="00B16B91"/>
    <w:rsid w:val="00B170A2"/>
    <w:rsid w:val="00B17AE0"/>
    <w:rsid w:val="00B2079F"/>
    <w:rsid w:val="00B21C1D"/>
    <w:rsid w:val="00B21F66"/>
    <w:rsid w:val="00B22678"/>
    <w:rsid w:val="00B22A83"/>
    <w:rsid w:val="00B233C0"/>
    <w:rsid w:val="00B23C6C"/>
    <w:rsid w:val="00B2494A"/>
    <w:rsid w:val="00B24D42"/>
    <w:rsid w:val="00B259CF"/>
    <w:rsid w:val="00B25E0D"/>
    <w:rsid w:val="00B266BC"/>
    <w:rsid w:val="00B26C4F"/>
    <w:rsid w:val="00B26D9C"/>
    <w:rsid w:val="00B271AB"/>
    <w:rsid w:val="00B272D6"/>
    <w:rsid w:val="00B30995"/>
    <w:rsid w:val="00B30F5F"/>
    <w:rsid w:val="00B310DC"/>
    <w:rsid w:val="00B318A7"/>
    <w:rsid w:val="00B32A86"/>
    <w:rsid w:val="00B331A1"/>
    <w:rsid w:val="00B3323E"/>
    <w:rsid w:val="00B338AA"/>
    <w:rsid w:val="00B34041"/>
    <w:rsid w:val="00B340FA"/>
    <w:rsid w:val="00B34501"/>
    <w:rsid w:val="00B35633"/>
    <w:rsid w:val="00B3590A"/>
    <w:rsid w:val="00B36DF6"/>
    <w:rsid w:val="00B4151B"/>
    <w:rsid w:val="00B425DC"/>
    <w:rsid w:val="00B426D1"/>
    <w:rsid w:val="00B453BF"/>
    <w:rsid w:val="00B46451"/>
    <w:rsid w:val="00B46942"/>
    <w:rsid w:val="00B50329"/>
    <w:rsid w:val="00B5035F"/>
    <w:rsid w:val="00B518D6"/>
    <w:rsid w:val="00B51995"/>
    <w:rsid w:val="00B51D5C"/>
    <w:rsid w:val="00B5232F"/>
    <w:rsid w:val="00B52843"/>
    <w:rsid w:val="00B5292E"/>
    <w:rsid w:val="00B52B42"/>
    <w:rsid w:val="00B52F0E"/>
    <w:rsid w:val="00B53870"/>
    <w:rsid w:val="00B5395A"/>
    <w:rsid w:val="00B54BA9"/>
    <w:rsid w:val="00B55BB1"/>
    <w:rsid w:val="00B55C8F"/>
    <w:rsid w:val="00B55CF8"/>
    <w:rsid w:val="00B5714B"/>
    <w:rsid w:val="00B57DA6"/>
    <w:rsid w:val="00B6074B"/>
    <w:rsid w:val="00B60BAA"/>
    <w:rsid w:val="00B61E39"/>
    <w:rsid w:val="00B61E8F"/>
    <w:rsid w:val="00B6247F"/>
    <w:rsid w:val="00B62AA4"/>
    <w:rsid w:val="00B63DDA"/>
    <w:rsid w:val="00B6417C"/>
    <w:rsid w:val="00B643D4"/>
    <w:rsid w:val="00B65AAA"/>
    <w:rsid w:val="00B66450"/>
    <w:rsid w:val="00B67B56"/>
    <w:rsid w:val="00B7095C"/>
    <w:rsid w:val="00B72BA1"/>
    <w:rsid w:val="00B735E3"/>
    <w:rsid w:val="00B7395B"/>
    <w:rsid w:val="00B74393"/>
    <w:rsid w:val="00B769C9"/>
    <w:rsid w:val="00B76DA8"/>
    <w:rsid w:val="00B80106"/>
    <w:rsid w:val="00B8045C"/>
    <w:rsid w:val="00B80A14"/>
    <w:rsid w:val="00B812F1"/>
    <w:rsid w:val="00B81B94"/>
    <w:rsid w:val="00B83377"/>
    <w:rsid w:val="00B83587"/>
    <w:rsid w:val="00B848AC"/>
    <w:rsid w:val="00B85C3C"/>
    <w:rsid w:val="00B85C7C"/>
    <w:rsid w:val="00B8797B"/>
    <w:rsid w:val="00B87FCF"/>
    <w:rsid w:val="00B90910"/>
    <w:rsid w:val="00B91020"/>
    <w:rsid w:val="00B91486"/>
    <w:rsid w:val="00B9221F"/>
    <w:rsid w:val="00B92220"/>
    <w:rsid w:val="00B925A8"/>
    <w:rsid w:val="00B925CE"/>
    <w:rsid w:val="00B93A14"/>
    <w:rsid w:val="00B93D15"/>
    <w:rsid w:val="00B965F7"/>
    <w:rsid w:val="00B969D9"/>
    <w:rsid w:val="00B975D5"/>
    <w:rsid w:val="00BA078B"/>
    <w:rsid w:val="00BA0882"/>
    <w:rsid w:val="00BA201B"/>
    <w:rsid w:val="00BA2E93"/>
    <w:rsid w:val="00BA3B59"/>
    <w:rsid w:val="00BA4EB6"/>
    <w:rsid w:val="00BA51EE"/>
    <w:rsid w:val="00BA563C"/>
    <w:rsid w:val="00BA5AB7"/>
    <w:rsid w:val="00BA62B3"/>
    <w:rsid w:val="00BA6542"/>
    <w:rsid w:val="00BA6FDD"/>
    <w:rsid w:val="00BB08D5"/>
    <w:rsid w:val="00BB2889"/>
    <w:rsid w:val="00BB2A3F"/>
    <w:rsid w:val="00BB334D"/>
    <w:rsid w:val="00BB34C6"/>
    <w:rsid w:val="00BB3B90"/>
    <w:rsid w:val="00BB4E37"/>
    <w:rsid w:val="00BB5200"/>
    <w:rsid w:val="00BB5B13"/>
    <w:rsid w:val="00BB6438"/>
    <w:rsid w:val="00BB6604"/>
    <w:rsid w:val="00BB6BDF"/>
    <w:rsid w:val="00BB6E35"/>
    <w:rsid w:val="00BB6EA8"/>
    <w:rsid w:val="00BB78B9"/>
    <w:rsid w:val="00BC00D9"/>
    <w:rsid w:val="00BC07D6"/>
    <w:rsid w:val="00BC0EA4"/>
    <w:rsid w:val="00BC18CF"/>
    <w:rsid w:val="00BC1D20"/>
    <w:rsid w:val="00BC2333"/>
    <w:rsid w:val="00BC2483"/>
    <w:rsid w:val="00BC2DE7"/>
    <w:rsid w:val="00BC3EBE"/>
    <w:rsid w:val="00BC414A"/>
    <w:rsid w:val="00BC4BF5"/>
    <w:rsid w:val="00BC52D2"/>
    <w:rsid w:val="00BC5819"/>
    <w:rsid w:val="00BD0949"/>
    <w:rsid w:val="00BD0C41"/>
    <w:rsid w:val="00BD230C"/>
    <w:rsid w:val="00BD3A90"/>
    <w:rsid w:val="00BD4230"/>
    <w:rsid w:val="00BD55FE"/>
    <w:rsid w:val="00BD6219"/>
    <w:rsid w:val="00BD6867"/>
    <w:rsid w:val="00BD699F"/>
    <w:rsid w:val="00BD6A9E"/>
    <w:rsid w:val="00BD6B65"/>
    <w:rsid w:val="00BD7D5A"/>
    <w:rsid w:val="00BE0105"/>
    <w:rsid w:val="00BE05D4"/>
    <w:rsid w:val="00BE0A12"/>
    <w:rsid w:val="00BE2C98"/>
    <w:rsid w:val="00BE58F3"/>
    <w:rsid w:val="00BE5F52"/>
    <w:rsid w:val="00BE763A"/>
    <w:rsid w:val="00BF00DF"/>
    <w:rsid w:val="00BF0818"/>
    <w:rsid w:val="00BF08BE"/>
    <w:rsid w:val="00BF1FDD"/>
    <w:rsid w:val="00BF3695"/>
    <w:rsid w:val="00BF4D88"/>
    <w:rsid w:val="00BF4F36"/>
    <w:rsid w:val="00BF5687"/>
    <w:rsid w:val="00BF569D"/>
    <w:rsid w:val="00BF5B69"/>
    <w:rsid w:val="00BF6031"/>
    <w:rsid w:val="00BF6355"/>
    <w:rsid w:val="00BF6BC9"/>
    <w:rsid w:val="00BF74B7"/>
    <w:rsid w:val="00BF760D"/>
    <w:rsid w:val="00BF77DA"/>
    <w:rsid w:val="00C0165B"/>
    <w:rsid w:val="00C022CF"/>
    <w:rsid w:val="00C03A0A"/>
    <w:rsid w:val="00C04014"/>
    <w:rsid w:val="00C040CC"/>
    <w:rsid w:val="00C048DA"/>
    <w:rsid w:val="00C04C5E"/>
    <w:rsid w:val="00C055A6"/>
    <w:rsid w:val="00C05CE5"/>
    <w:rsid w:val="00C05D49"/>
    <w:rsid w:val="00C05DF3"/>
    <w:rsid w:val="00C05E03"/>
    <w:rsid w:val="00C067F8"/>
    <w:rsid w:val="00C06936"/>
    <w:rsid w:val="00C101D3"/>
    <w:rsid w:val="00C1069B"/>
    <w:rsid w:val="00C10D38"/>
    <w:rsid w:val="00C110C6"/>
    <w:rsid w:val="00C126BA"/>
    <w:rsid w:val="00C1270F"/>
    <w:rsid w:val="00C127DE"/>
    <w:rsid w:val="00C1282F"/>
    <w:rsid w:val="00C12BF9"/>
    <w:rsid w:val="00C12CF7"/>
    <w:rsid w:val="00C1386D"/>
    <w:rsid w:val="00C141D2"/>
    <w:rsid w:val="00C145A1"/>
    <w:rsid w:val="00C14FFF"/>
    <w:rsid w:val="00C15D0C"/>
    <w:rsid w:val="00C1693F"/>
    <w:rsid w:val="00C16B0A"/>
    <w:rsid w:val="00C16E01"/>
    <w:rsid w:val="00C17701"/>
    <w:rsid w:val="00C21429"/>
    <w:rsid w:val="00C220B8"/>
    <w:rsid w:val="00C2276A"/>
    <w:rsid w:val="00C23814"/>
    <w:rsid w:val="00C2418F"/>
    <w:rsid w:val="00C24374"/>
    <w:rsid w:val="00C2521B"/>
    <w:rsid w:val="00C257E9"/>
    <w:rsid w:val="00C258C8"/>
    <w:rsid w:val="00C276B9"/>
    <w:rsid w:val="00C311BA"/>
    <w:rsid w:val="00C337A7"/>
    <w:rsid w:val="00C3393A"/>
    <w:rsid w:val="00C3409F"/>
    <w:rsid w:val="00C3615D"/>
    <w:rsid w:val="00C367FD"/>
    <w:rsid w:val="00C36CF4"/>
    <w:rsid w:val="00C36EBD"/>
    <w:rsid w:val="00C36FD7"/>
    <w:rsid w:val="00C37649"/>
    <w:rsid w:val="00C37898"/>
    <w:rsid w:val="00C37921"/>
    <w:rsid w:val="00C423FD"/>
    <w:rsid w:val="00C42DD9"/>
    <w:rsid w:val="00C42EAF"/>
    <w:rsid w:val="00C44F4F"/>
    <w:rsid w:val="00C4515A"/>
    <w:rsid w:val="00C45661"/>
    <w:rsid w:val="00C45990"/>
    <w:rsid w:val="00C4669B"/>
    <w:rsid w:val="00C4763A"/>
    <w:rsid w:val="00C476B2"/>
    <w:rsid w:val="00C4776E"/>
    <w:rsid w:val="00C519C5"/>
    <w:rsid w:val="00C529BE"/>
    <w:rsid w:val="00C52F30"/>
    <w:rsid w:val="00C53A38"/>
    <w:rsid w:val="00C54353"/>
    <w:rsid w:val="00C568F4"/>
    <w:rsid w:val="00C61161"/>
    <w:rsid w:val="00C61179"/>
    <w:rsid w:val="00C611A5"/>
    <w:rsid w:val="00C61AE5"/>
    <w:rsid w:val="00C62A75"/>
    <w:rsid w:val="00C6419A"/>
    <w:rsid w:val="00C65BB4"/>
    <w:rsid w:val="00C66EFE"/>
    <w:rsid w:val="00C67DF7"/>
    <w:rsid w:val="00C70C5C"/>
    <w:rsid w:val="00C70CC7"/>
    <w:rsid w:val="00C70ECE"/>
    <w:rsid w:val="00C7137B"/>
    <w:rsid w:val="00C717D7"/>
    <w:rsid w:val="00C71A45"/>
    <w:rsid w:val="00C724AD"/>
    <w:rsid w:val="00C72BA5"/>
    <w:rsid w:val="00C72E83"/>
    <w:rsid w:val="00C77A1A"/>
    <w:rsid w:val="00C8183C"/>
    <w:rsid w:val="00C8390B"/>
    <w:rsid w:val="00C83A58"/>
    <w:rsid w:val="00C85577"/>
    <w:rsid w:val="00C85903"/>
    <w:rsid w:val="00C866E2"/>
    <w:rsid w:val="00C8671F"/>
    <w:rsid w:val="00C87814"/>
    <w:rsid w:val="00C901DA"/>
    <w:rsid w:val="00C906BF"/>
    <w:rsid w:val="00C9157D"/>
    <w:rsid w:val="00C917FE"/>
    <w:rsid w:val="00C918CC"/>
    <w:rsid w:val="00C91BD0"/>
    <w:rsid w:val="00C91D3B"/>
    <w:rsid w:val="00C92046"/>
    <w:rsid w:val="00C9259C"/>
    <w:rsid w:val="00C94170"/>
    <w:rsid w:val="00C94B61"/>
    <w:rsid w:val="00C94D8F"/>
    <w:rsid w:val="00C9608D"/>
    <w:rsid w:val="00C96314"/>
    <w:rsid w:val="00CA00BA"/>
    <w:rsid w:val="00CA145D"/>
    <w:rsid w:val="00CA14BB"/>
    <w:rsid w:val="00CA2AC7"/>
    <w:rsid w:val="00CA442D"/>
    <w:rsid w:val="00CA4502"/>
    <w:rsid w:val="00CA5A1C"/>
    <w:rsid w:val="00CA7F1D"/>
    <w:rsid w:val="00CB01CD"/>
    <w:rsid w:val="00CB04D4"/>
    <w:rsid w:val="00CB051E"/>
    <w:rsid w:val="00CB0616"/>
    <w:rsid w:val="00CB0AC3"/>
    <w:rsid w:val="00CB1978"/>
    <w:rsid w:val="00CB1FFE"/>
    <w:rsid w:val="00CB2053"/>
    <w:rsid w:val="00CB2368"/>
    <w:rsid w:val="00CB2C30"/>
    <w:rsid w:val="00CB3F9B"/>
    <w:rsid w:val="00CB64C3"/>
    <w:rsid w:val="00CB6794"/>
    <w:rsid w:val="00CB774B"/>
    <w:rsid w:val="00CB7EED"/>
    <w:rsid w:val="00CC1CFA"/>
    <w:rsid w:val="00CC2330"/>
    <w:rsid w:val="00CC3873"/>
    <w:rsid w:val="00CC44CF"/>
    <w:rsid w:val="00CC4516"/>
    <w:rsid w:val="00CC53D5"/>
    <w:rsid w:val="00CC5978"/>
    <w:rsid w:val="00CC5BDE"/>
    <w:rsid w:val="00CC6806"/>
    <w:rsid w:val="00CD044D"/>
    <w:rsid w:val="00CD05AC"/>
    <w:rsid w:val="00CD071D"/>
    <w:rsid w:val="00CD0BC8"/>
    <w:rsid w:val="00CD0E73"/>
    <w:rsid w:val="00CD11FC"/>
    <w:rsid w:val="00CD12A0"/>
    <w:rsid w:val="00CD15F3"/>
    <w:rsid w:val="00CD2B50"/>
    <w:rsid w:val="00CD2F66"/>
    <w:rsid w:val="00CD3094"/>
    <w:rsid w:val="00CD334B"/>
    <w:rsid w:val="00CD3F45"/>
    <w:rsid w:val="00CD44CE"/>
    <w:rsid w:val="00CD4684"/>
    <w:rsid w:val="00CD5200"/>
    <w:rsid w:val="00CD57CD"/>
    <w:rsid w:val="00CD6558"/>
    <w:rsid w:val="00CD7121"/>
    <w:rsid w:val="00CD7235"/>
    <w:rsid w:val="00CD7F55"/>
    <w:rsid w:val="00CE0755"/>
    <w:rsid w:val="00CE07A6"/>
    <w:rsid w:val="00CE15D5"/>
    <w:rsid w:val="00CE2BCD"/>
    <w:rsid w:val="00CE31D0"/>
    <w:rsid w:val="00CE3315"/>
    <w:rsid w:val="00CE3DDE"/>
    <w:rsid w:val="00CE61B7"/>
    <w:rsid w:val="00CE6BA8"/>
    <w:rsid w:val="00CE71E0"/>
    <w:rsid w:val="00CE72C4"/>
    <w:rsid w:val="00CEC6EA"/>
    <w:rsid w:val="00CF03E8"/>
    <w:rsid w:val="00CF2AE4"/>
    <w:rsid w:val="00CF3CCD"/>
    <w:rsid w:val="00CF53C0"/>
    <w:rsid w:val="00CF5DB9"/>
    <w:rsid w:val="00CF63C0"/>
    <w:rsid w:val="00CF7464"/>
    <w:rsid w:val="00CF7784"/>
    <w:rsid w:val="00CF7A88"/>
    <w:rsid w:val="00CF7BA4"/>
    <w:rsid w:val="00CF7F79"/>
    <w:rsid w:val="00D0078D"/>
    <w:rsid w:val="00D02046"/>
    <w:rsid w:val="00D02899"/>
    <w:rsid w:val="00D02C64"/>
    <w:rsid w:val="00D02FFE"/>
    <w:rsid w:val="00D03454"/>
    <w:rsid w:val="00D03677"/>
    <w:rsid w:val="00D05C50"/>
    <w:rsid w:val="00D05FC0"/>
    <w:rsid w:val="00D062C2"/>
    <w:rsid w:val="00D06343"/>
    <w:rsid w:val="00D06351"/>
    <w:rsid w:val="00D07E89"/>
    <w:rsid w:val="00D10328"/>
    <w:rsid w:val="00D109B4"/>
    <w:rsid w:val="00D11628"/>
    <w:rsid w:val="00D11AFD"/>
    <w:rsid w:val="00D1361C"/>
    <w:rsid w:val="00D13947"/>
    <w:rsid w:val="00D13BD4"/>
    <w:rsid w:val="00D13BDC"/>
    <w:rsid w:val="00D14DE3"/>
    <w:rsid w:val="00D152B7"/>
    <w:rsid w:val="00D15C09"/>
    <w:rsid w:val="00D15D9A"/>
    <w:rsid w:val="00D15DCE"/>
    <w:rsid w:val="00D15E38"/>
    <w:rsid w:val="00D15FE3"/>
    <w:rsid w:val="00D16831"/>
    <w:rsid w:val="00D16B9B"/>
    <w:rsid w:val="00D16F5C"/>
    <w:rsid w:val="00D2034C"/>
    <w:rsid w:val="00D20C56"/>
    <w:rsid w:val="00D21308"/>
    <w:rsid w:val="00D21844"/>
    <w:rsid w:val="00D2215F"/>
    <w:rsid w:val="00D228C7"/>
    <w:rsid w:val="00D2366D"/>
    <w:rsid w:val="00D236A3"/>
    <w:rsid w:val="00D24B2D"/>
    <w:rsid w:val="00D24B67"/>
    <w:rsid w:val="00D2590B"/>
    <w:rsid w:val="00D25D21"/>
    <w:rsid w:val="00D26684"/>
    <w:rsid w:val="00D269EB"/>
    <w:rsid w:val="00D26B22"/>
    <w:rsid w:val="00D26DEA"/>
    <w:rsid w:val="00D27AD7"/>
    <w:rsid w:val="00D27C92"/>
    <w:rsid w:val="00D301A5"/>
    <w:rsid w:val="00D3089B"/>
    <w:rsid w:val="00D30A2C"/>
    <w:rsid w:val="00D30CDE"/>
    <w:rsid w:val="00D31813"/>
    <w:rsid w:val="00D31870"/>
    <w:rsid w:val="00D31947"/>
    <w:rsid w:val="00D31B32"/>
    <w:rsid w:val="00D31EF5"/>
    <w:rsid w:val="00D31FBC"/>
    <w:rsid w:val="00D34C94"/>
    <w:rsid w:val="00D35470"/>
    <w:rsid w:val="00D357DE"/>
    <w:rsid w:val="00D36551"/>
    <w:rsid w:val="00D375B0"/>
    <w:rsid w:val="00D40761"/>
    <w:rsid w:val="00D41F37"/>
    <w:rsid w:val="00D42385"/>
    <w:rsid w:val="00D42F57"/>
    <w:rsid w:val="00D43401"/>
    <w:rsid w:val="00D43881"/>
    <w:rsid w:val="00D44959"/>
    <w:rsid w:val="00D4596B"/>
    <w:rsid w:val="00D47486"/>
    <w:rsid w:val="00D50C1F"/>
    <w:rsid w:val="00D50E37"/>
    <w:rsid w:val="00D51671"/>
    <w:rsid w:val="00D5204C"/>
    <w:rsid w:val="00D526D7"/>
    <w:rsid w:val="00D53AE5"/>
    <w:rsid w:val="00D53CCA"/>
    <w:rsid w:val="00D5466D"/>
    <w:rsid w:val="00D54FA9"/>
    <w:rsid w:val="00D55460"/>
    <w:rsid w:val="00D55B96"/>
    <w:rsid w:val="00D55F46"/>
    <w:rsid w:val="00D57BE0"/>
    <w:rsid w:val="00D57C67"/>
    <w:rsid w:val="00D60904"/>
    <w:rsid w:val="00D63435"/>
    <w:rsid w:val="00D63E8A"/>
    <w:rsid w:val="00D64804"/>
    <w:rsid w:val="00D668B4"/>
    <w:rsid w:val="00D6710A"/>
    <w:rsid w:val="00D67485"/>
    <w:rsid w:val="00D678B8"/>
    <w:rsid w:val="00D7183C"/>
    <w:rsid w:val="00D71F4E"/>
    <w:rsid w:val="00D72222"/>
    <w:rsid w:val="00D73305"/>
    <w:rsid w:val="00D73D16"/>
    <w:rsid w:val="00D74FBB"/>
    <w:rsid w:val="00D759F5"/>
    <w:rsid w:val="00D7633E"/>
    <w:rsid w:val="00D77507"/>
    <w:rsid w:val="00D77D06"/>
    <w:rsid w:val="00D80580"/>
    <w:rsid w:val="00D8081C"/>
    <w:rsid w:val="00D80921"/>
    <w:rsid w:val="00D81C3D"/>
    <w:rsid w:val="00D81D81"/>
    <w:rsid w:val="00D821F3"/>
    <w:rsid w:val="00D82C22"/>
    <w:rsid w:val="00D82C35"/>
    <w:rsid w:val="00D8341C"/>
    <w:rsid w:val="00D83983"/>
    <w:rsid w:val="00D843A3"/>
    <w:rsid w:val="00D84AEB"/>
    <w:rsid w:val="00D84F22"/>
    <w:rsid w:val="00D8512D"/>
    <w:rsid w:val="00D8519F"/>
    <w:rsid w:val="00D85582"/>
    <w:rsid w:val="00D85E72"/>
    <w:rsid w:val="00D87B13"/>
    <w:rsid w:val="00D87D7D"/>
    <w:rsid w:val="00D904A2"/>
    <w:rsid w:val="00D9087B"/>
    <w:rsid w:val="00D91A76"/>
    <w:rsid w:val="00D91F79"/>
    <w:rsid w:val="00D93253"/>
    <w:rsid w:val="00D93C8A"/>
    <w:rsid w:val="00D93DAD"/>
    <w:rsid w:val="00D94E11"/>
    <w:rsid w:val="00D950E7"/>
    <w:rsid w:val="00D951F1"/>
    <w:rsid w:val="00D95680"/>
    <w:rsid w:val="00D959DE"/>
    <w:rsid w:val="00D95A4C"/>
    <w:rsid w:val="00D95BCF"/>
    <w:rsid w:val="00D978A2"/>
    <w:rsid w:val="00DA02B5"/>
    <w:rsid w:val="00DA049C"/>
    <w:rsid w:val="00DA0687"/>
    <w:rsid w:val="00DA1078"/>
    <w:rsid w:val="00DA283E"/>
    <w:rsid w:val="00DA36D2"/>
    <w:rsid w:val="00DA50E6"/>
    <w:rsid w:val="00DA55E6"/>
    <w:rsid w:val="00DA5881"/>
    <w:rsid w:val="00DA6B70"/>
    <w:rsid w:val="00DB12BD"/>
    <w:rsid w:val="00DB1B0A"/>
    <w:rsid w:val="00DB1CD1"/>
    <w:rsid w:val="00DB2676"/>
    <w:rsid w:val="00DB3491"/>
    <w:rsid w:val="00DB35BA"/>
    <w:rsid w:val="00DB5E49"/>
    <w:rsid w:val="00DB6168"/>
    <w:rsid w:val="00DB6880"/>
    <w:rsid w:val="00DB6A94"/>
    <w:rsid w:val="00DB72F9"/>
    <w:rsid w:val="00DB751D"/>
    <w:rsid w:val="00DC1A18"/>
    <w:rsid w:val="00DC1F20"/>
    <w:rsid w:val="00DC20B0"/>
    <w:rsid w:val="00DC2EBF"/>
    <w:rsid w:val="00DC3CF6"/>
    <w:rsid w:val="00DC413D"/>
    <w:rsid w:val="00DC58F0"/>
    <w:rsid w:val="00DC5AC0"/>
    <w:rsid w:val="00DC5BED"/>
    <w:rsid w:val="00DC63BB"/>
    <w:rsid w:val="00DC65C1"/>
    <w:rsid w:val="00DC6C20"/>
    <w:rsid w:val="00DC7937"/>
    <w:rsid w:val="00DC7EF7"/>
    <w:rsid w:val="00DD0175"/>
    <w:rsid w:val="00DD032F"/>
    <w:rsid w:val="00DD067B"/>
    <w:rsid w:val="00DD0FD2"/>
    <w:rsid w:val="00DD2AD7"/>
    <w:rsid w:val="00DD31E6"/>
    <w:rsid w:val="00DD3F53"/>
    <w:rsid w:val="00DD4186"/>
    <w:rsid w:val="00DD43EB"/>
    <w:rsid w:val="00DD4710"/>
    <w:rsid w:val="00DD490C"/>
    <w:rsid w:val="00DD4C80"/>
    <w:rsid w:val="00DD5946"/>
    <w:rsid w:val="00DD606D"/>
    <w:rsid w:val="00DD709A"/>
    <w:rsid w:val="00DE1972"/>
    <w:rsid w:val="00DE1D9E"/>
    <w:rsid w:val="00DE30ED"/>
    <w:rsid w:val="00DE313B"/>
    <w:rsid w:val="00DE4D33"/>
    <w:rsid w:val="00DE6111"/>
    <w:rsid w:val="00DE637A"/>
    <w:rsid w:val="00DE6C8D"/>
    <w:rsid w:val="00DF0129"/>
    <w:rsid w:val="00DF08F3"/>
    <w:rsid w:val="00DF0D7F"/>
    <w:rsid w:val="00DF1C4F"/>
    <w:rsid w:val="00DF2533"/>
    <w:rsid w:val="00DF322B"/>
    <w:rsid w:val="00DF4C5D"/>
    <w:rsid w:val="00DF4C6C"/>
    <w:rsid w:val="00DF573A"/>
    <w:rsid w:val="00DF6278"/>
    <w:rsid w:val="00DF75D1"/>
    <w:rsid w:val="00E0072F"/>
    <w:rsid w:val="00E0298D"/>
    <w:rsid w:val="00E030B5"/>
    <w:rsid w:val="00E052E3"/>
    <w:rsid w:val="00E05525"/>
    <w:rsid w:val="00E05622"/>
    <w:rsid w:val="00E06A31"/>
    <w:rsid w:val="00E070CE"/>
    <w:rsid w:val="00E079CC"/>
    <w:rsid w:val="00E103D9"/>
    <w:rsid w:val="00E10D74"/>
    <w:rsid w:val="00E119CD"/>
    <w:rsid w:val="00E1212B"/>
    <w:rsid w:val="00E1241C"/>
    <w:rsid w:val="00E128B2"/>
    <w:rsid w:val="00E128DF"/>
    <w:rsid w:val="00E12AC5"/>
    <w:rsid w:val="00E133B1"/>
    <w:rsid w:val="00E1393A"/>
    <w:rsid w:val="00E14005"/>
    <w:rsid w:val="00E14CEE"/>
    <w:rsid w:val="00E1537B"/>
    <w:rsid w:val="00E16FBB"/>
    <w:rsid w:val="00E176B6"/>
    <w:rsid w:val="00E17874"/>
    <w:rsid w:val="00E17EEB"/>
    <w:rsid w:val="00E213E7"/>
    <w:rsid w:val="00E21B9B"/>
    <w:rsid w:val="00E21F81"/>
    <w:rsid w:val="00E221C9"/>
    <w:rsid w:val="00E22356"/>
    <w:rsid w:val="00E22C9C"/>
    <w:rsid w:val="00E22E15"/>
    <w:rsid w:val="00E2306B"/>
    <w:rsid w:val="00E231DF"/>
    <w:rsid w:val="00E23D1F"/>
    <w:rsid w:val="00E2421A"/>
    <w:rsid w:val="00E24406"/>
    <w:rsid w:val="00E2451F"/>
    <w:rsid w:val="00E247A4"/>
    <w:rsid w:val="00E24B2E"/>
    <w:rsid w:val="00E2519C"/>
    <w:rsid w:val="00E263FA"/>
    <w:rsid w:val="00E26A3F"/>
    <w:rsid w:val="00E26C00"/>
    <w:rsid w:val="00E275C5"/>
    <w:rsid w:val="00E27E89"/>
    <w:rsid w:val="00E3000E"/>
    <w:rsid w:val="00E300C4"/>
    <w:rsid w:val="00E30E3B"/>
    <w:rsid w:val="00E31221"/>
    <w:rsid w:val="00E31CF7"/>
    <w:rsid w:val="00E32454"/>
    <w:rsid w:val="00E32457"/>
    <w:rsid w:val="00E329DD"/>
    <w:rsid w:val="00E33BAB"/>
    <w:rsid w:val="00E34B69"/>
    <w:rsid w:val="00E34D8F"/>
    <w:rsid w:val="00E34EC4"/>
    <w:rsid w:val="00E352A4"/>
    <w:rsid w:val="00E3566F"/>
    <w:rsid w:val="00E35CFD"/>
    <w:rsid w:val="00E3651E"/>
    <w:rsid w:val="00E37DD6"/>
    <w:rsid w:val="00E40ECB"/>
    <w:rsid w:val="00E41827"/>
    <w:rsid w:val="00E4226C"/>
    <w:rsid w:val="00E42940"/>
    <w:rsid w:val="00E42D41"/>
    <w:rsid w:val="00E43826"/>
    <w:rsid w:val="00E44C36"/>
    <w:rsid w:val="00E46436"/>
    <w:rsid w:val="00E46778"/>
    <w:rsid w:val="00E50333"/>
    <w:rsid w:val="00E517CC"/>
    <w:rsid w:val="00E51E57"/>
    <w:rsid w:val="00E52064"/>
    <w:rsid w:val="00E52DA4"/>
    <w:rsid w:val="00E533B6"/>
    <w:rsid w:val="00E538BE"/>
    <w:rsid w:val="00E54BA6"/>
    <w:rsid w:val="00E54E5A"/>
    <w:rsid w:val="00E55E82"/>
    <w:rsid w:val="00E57171"/>
    <w:rsid w:val="00E60215"/>
    <w:rsid w:val="00E60282"/>
    <w:rsid w:val="00E60D4A"/>
    <w:rsid w:val="00E61284"/>
    <w:rsid w:val="00E61522"/>
    <w:rsid w:val="00E618DF"/>
    <w:rsid w:val="00E621E8"/>
    <w:rsid w:val="00E6253E"/>
    <w:rsid w:val="00E628E2"/>
    <w:rsid w:val="00E63261"/>
    <w:rsid w:val="00E634DD"/>
    <w:rsid w:val="00E64045"/>
    <w:rsid w:val="00E65F7E"/>
    <w:rsid w:val="00E66411"/>
    <w:rsid w:val="00E66D38"/>
    <w:rsid w:val="00E6739A"/>
    <w:rsid w:val="00E675A4"/>
    <w:rsid w:val="00E67CD3"/>
    <w:rsid w:val="00E67FA1"/>
    <w:rsid w:val="00E701F1"/>
    <w:rsid w:val="00E707E4"/>
    <w:rsid w:val="00E726C6"/>
    <w:rsid w:val="00E72707"/>
    <w:rsid w:val="00E72D40"/>
    <w:rsid w:val="00E73BE0"/>
    <w:rsid w:val="00E7481A"/>
    <w:rsid w:val="00E7618C"/>
    <w:rsid w:val="00E7657C"/>
    <w:rsid w:val="00E770AF"/>
    <w:rsid w:val="00E773E5"/>
    <w:rsid w:val="00E801A3"/>
    <w:rsid w:val="00E81586"/>
    <w:rsid w:val="00E81CB6"/>
    <w:rsid w:val="00E81E83"/>
    <w:rsid w:val="00E839F8"/>
    <w:rsid w:val="00E83F46"/>
    <w:rsid w:val="00E840A4"/>
    <w:rsid w:val="00E8498D"/>
    <w:rsid w:val="00E8563F"/>
    <w:rsid w:val="00E85B93"/>
    <w:rsid w:val="00E85C5E"/>
    <w:rsid w:val="00E85EB2"/>
    <w:rsid w:val="00E86945"/>
    <w:rsid w:val="00E9045C"/>
    <w:rsid w:val="00E905E2"/>
    <w:rsid w:val="00E9140B"/>
    <w:rsid w:val="00E92752"/>
    <w:rsid w:val="00E92FCF"/>
    <w:rsid w:val="00E932E4"/>
    <w:rsid w:val="00E937C2"/>
    <w:rsid w:val="00E94C24"/>
    <w:rsid w:val="00E94E0C"/>
    <w:rsid w:val="00E95651"/>
    <w:rsid w:val="00E9612A"/>
    <w:rsid w:val="00E97A22"/>
    <w:rsid w:val="00E97BD5"/>
    <w:rsid w:val="00E97ED4"/>
    <w:rsid w:val="00EA0176"/>
    <w:rsid w:val="00EA0EE3"/>
    <w:rsid w:val="00EA0F1B"/>
    <w:rsid w:val="00EA1727"/>
    <w:rsid w:val="00EA2A9B"/>
    <w:rsid w:val="00EA2F03"/>
    <w:rsid w:val="00EA31D8"/>
    <w:rsid w:val="00EA40D0"/>
    <w:rsid w:val="00EA418E"/>
    <w:rsid w:val="00EA5CEF"/>
    <w:rsid w:val="00EA6AC0"/>
    <w:rsid w:val="00EA7DB2"/>
    <w:rsid w:val="00EB012B"/>
    <w:rsid w:val="00EB063E"/>
    <w:rsid w:val="00EB0DED"/>
    <w:rsid w:val="00EB2CDE"/>
    <w:rsid w:val="00EB321C"/>
    <w:rsid w:val="00EB434F"/>
    <w:rsid w:val="00EB4CF0"/>
    <w:rsid w:val="00EB5525"/>
    <w:rsid w:val="00EB69EE"/>
    <w:rsid w:val="00EB6F15"/>
    <w:rsid w:val="00EC17F9"/>
    <w:rsid w:val="00EC1DE8"/>
    <w:rsid w:val="00EC3ABE"/>
    <w:rsid w:val="00EC4F4B"/>
    <w:rsid w:val="00EC720D"/>
    <w:rsid w:val="00EC7549"/>
    <w:rsid w:val="00ED03E7"/>
    <w:rsid w:val="00ED1628"/>
    <w:rsid w:val="00ED1700"/>
    <w:rsid w:val="00ED1993"/>
    <w:rsid w:val="00ED1C18"/>
    <w:rsid w:val="00ED385E"/>
    <w:rsid w:val="00ED58C8"/>
    <w:rsid w:val="00ED68BC"/>
    <w:rsid w:val="00ED73F3"/>
    <w:rsid w:val="00EE0EF3"/>
    <w:rsid w:val="00EE1E3C"/>
    <w:rsid w:val="00EE2396"/>
    <w:rsid w:val="00EE25D5"/>
    <w:rsid w:val="00EE344D"/>
    <w:rsid w:val="00EE3782"/>
    <w:rsid w:val="00EE379C"/>
    <w:rsid w:val="00EE3957"/>
    <w:rsid w:val="00EE3F8C"/>
    <w:rsid w:val="00EE46A3"/>
    <w:rsid w:val="00EE4C0D"/>
    <w:rsid w:val="00EE550B"/>
    <w:rsid w:val="00EE5CD4"/>
    <w:rsid w:val="00EE5DC0"/>
    <w:rsid w:val="00EE67F3"/>
    <w:rsid w:val="00EE71FD"/>
    <w:rsid w:val="00EE725A"/>
    <w:rsid w:val="00EF029D"/>
    <w:rsid w:val="00EF0FCB"/>
    <w:rsid w:val="00EF21D7"/>
    <w:rsid w:val="00EF3698"/>
    <w:rsid w:val="00EF3A36"/>
    <w:rsid w:val="00EF4503"/>
    <w:rsid w:val="00EF55A8"/>
    <w:rsid w:val="00EF56CB"/>
    <w:rsid w:val="00EF5901"/>
    <w:rsid w:val="00EF6661"/>
    <w:rsid w:val="00EF7524"/>
    <w:rsid w:val="00EF7B43"/>
    <w:rsid w:val="00EF7EFA"/>
    <w:rsid w:val="00F0056F"/>
    <w:rsid w:val="00F011DE"/>
    <w:rsid w:val="00F01B39"/>
    <w:rsid w:val="00F027C2"/>
    <w:rsid w:val="00F041D4"/>
    <w:rsid w:val="00F04E5F"/>
    <w:rsid w:val="00F0785F"/>
    <w:rsid w:val="00F10215"/>
    <w:rsid w:val="00F102BA"/>
    <w:rsid w:val="00F10407"/>
    <w:rsid w:val="00F11B2A"/>
    <w:rsid w:val="00F11FFA"/>
    <w:rsid w:val="00F122F2"/>
    <w:rsid w:val="00F12415"/>
    <w:rsid w:val="00F12D42"/>
    <w:rsid w:val="00F12F1D"/>
    <w:rsid w:val="00F132A7"/>
    <w:rsid w:val="00F134F9"/>
    <w:rsid w:val="00F14BB0"/>
    <w:rsid w:val="00F15C76"/>
    <w:rsid w:val="00F16471"/>
    <w:rsid w:val="00F16A3C"/>
    <w:rsid w:val="00F21192"/>
    <w:rsid w:val="00F2248B"/>
    <w:rsid w:val="00F23E02"/>
    <w:rsid w:val="00F2517C"/>
    <w:rsid w:val="00F2668E"/>
    <w:rsid w:val="00F26D7C"/>
    <w:rsid w:val="00F26F18"/>
    <w:rsid w:val="00F27C5F"/>
    <w:rsid w:val="00F300A9"/>
    <w:rsid w:val="00F30703"/>
    <w:rsid w:val="00F30DF4"/>
    <w:rsid w:val="00F30F4E"/>
    <w:rsid w:val="00F31495"/>
    <w:rsid w:val="00F31C7C"/>
    <w:rsid w:val="00F320FF"/>
    <w:rsid w:val="00F32985"/>
    <w:rsid w:val="00F32F53"/>
    <w:rsid w:val="00F332C3"/>
    <w:rsid w:val="00F37A45"/>
    <w:rsid w:val="00F40613"/>
    <w:rsid w:val="00F4165D"/>
    <w:rsid w:val="00F416DB"/>
    <w:rsid w:val="00F41A86"/>
    <w:rsid w:val="00F41E7F"/>
    <w:rsid w:val="00F42733"/>
    <w:rsid w:val="00F436AB"/>
    <w:rsid w:val="00F43A41"/>
    <w:rsid w:val="00F43D28"/>
    <w:rsid w:val="00F43E23"/>
    <w:rsid w:val="00F441BE"/>
    <w:rsid w:val="00F4490F"/>
    <w:rsid w:val="00F452CD"/>
    <w:rsid w:val="00F45C12"/>
    <w:rsid w:val="00F467B7"/>
    <w:rsid w:val="00F47D99"/>
    <w:rsid w:val="00F508CD"/>
    <w:rsid w:val="00F50D4B"/>
    <w:rsid w:val="00F51B4A"/>
    <w:rsid w:val="00F52642"/>
    <w:rsid w:val="00F528F7"/>
    <w:rsid w:val="00F52F4D"/>
    <w:rsid w:val="00F53D6A"/>
    <w:rsid w:val="00F557C6"/>
    <w:rsid w:val="00F55CD0"/>
    <w:rsid w:val="00F5616E"/>
    <w:rsid w:val="00F56C80"/>
    <w:rsid w:val="00F572A0"/>
    <w:rsid w:val="00F573DD"/>
    <w:rsid w:val="00F60B34"/>
    <w:rsid w:val="00F60ED9"/>
    <w:rsid w:val="00F6153B"/>
    <w:rsid w:val="00F61A9A"/>
    <w:rsid w:val="00F62436"/>
    <w:rsid w:val="00F631A6"/>
    <w:rsid w:val="00F634AF"/>
    <w:rsid w:val="00F635FD"/>
    <w:rsid w:val="00F63832"/>
    <w:rsid w:val="00F64597"/>
    <w:rsid w:val="00F64670"/>
    <w:rsid w:val="00F65A84"/>
    <w:rsid w:val="00F65E02"/>
    <w:rsid w:val="00F679DC"/>
    <w:rsid w:val="00F711E9"/>
    <w:rsid w:val="00F71518"/>
    <w:rsid w:val="00F745EE"/>
    <w:rsid w:val="00F74B7D"/>
    <w:rsid w:val="00F755CB"/>
    <w:rsid w:val="00F75621"/>
    <w:rsid w:val="00F759D7"/>
    <w:rsid w:val="00F760D0"/>
    <w:rsid w:val="00F76186"/>
    <w:rsid w:val="00F771DE"/>
    <w:rsid w:val="00F777D8"/>
    <w:rsid w:val="00F80440"/>
    <w:rsid w:val="00F807C6"/>
    <w:rsid w:val="00F80F96"/>
    <w:rsid w:val="00F814FC"/>
    <w:rsid w:val="00F819F4"/>
    <w:rsid w:val="00F81D65"/>
    <w:rsid w:val="00F82397"/>
    <w:rsid w:val="00F842BE"/>
    <w:rsid w:val="00F847F2"/>
    <w:rsid w:val="00F84BC8"/>
    <w:rsid w:val="00F85512"/>
    <w:rsid w:val="00F8577F"/>
    <w:rsid w:val="00F86CC5"/>
    <w:rsid w:val="00F86FC7"/>
    <w:rsid w:val="00F87593"/>
    <w:rsid w:val="00F8777E"/>
    <w:rsid w:val="00F87AAC"/>
    <w:rsid w:val="00F9028B"/>
    <w:rsid w:val="00F905CE"/>
    <w:rsid w:val="00F90B89"/>
    <w:rsid w:val="00F911E6"/>
    <w:rsid w:val="00F9219F"/>
    <w:rsid w:val="00F92C87"/>
    <w:rsid w:val="00F930AA"/>
    <w:rsid w:val="00F938E3"/>
    <w:rsid w:val="00F9414F"/>
    <w:rsid w:val="00F94931"/>
    <w:rsid w:val="00F95146"/>
    <w:rsid w:val="00F9597A"/>
    <w:rsid w:val="00F96063"/>
    <w:rsid w:val="00F96275"/>
    <w:rsid w:val="00F965A1"/>
    <w:rsid w:val="00F968C1"/>
    <w:rsid w:val="00F9713A"/>
    <w:rsid w:val="00F97F34"/>
    <w:rsid w:val="00FA0116"/>
    <w:rsid w:val="00FA02C9"/>
    <w:rsid w:val="00FA135E"/>
    <w:rsid w:val="00FA1932"/>
    <w:rsid w:val="00FA365C"/>
    <w:rsid w:val="00FA3661"/>
    <w:rsid w:val="00FA4AAA"/>
    <w:rsid w:val="00FA51E3"/>
    <w:rsid w:val="00FB16AD"/>
    <w:rsid w:val="00FB2128"/>
    <w:rsid w:val="00FB23A6"/>
    <w:rsid w:val="00FB2865"/>
    <w:rsid w:val="00FB30B2"/>
    <w:rsid w:val="00FB3493"/>
    <w:rsid w:val="00FB4BC5"/>
    <w:rsid w:val="00FB6635"/>
    <w:rsid w:val="00FB6B34"/>
    <w:rsid w:val="00FB6F0A"/>
    <w:rsid w:val="00FB7445"/>
    <w:rsid w:val="00FB74F5"/>
    <w:rsid w:val="00FB78D7"/>
    <w:rsid w:val="00FC0073"/>
    <w:rsid w:val="00FC03A5"/>
    <w:rsid w:val="00FC043F"/>
    <w:rsid w:val="00FC0CD8"/>
    <w:rsid w:val="00FC0DDF"/>
    <w:rsid w:val="00FC1431"/>
    <w:rsid w:val="00FC1540"/>
    <w:rsid w:val="00FC170B"/>
    <w:rsid w:val="00FC3016"/>
    <w:rsid w:val="00FC3DEB"/>
    <w:rsid w:val="00FC4B05"/>
    <w:rsid w:val="00FC5388"/>
    <w:rsid w:val="00FC602F"/>
    <w:rsid w:val="00FC658E"/>
    <w:rsid w:val="00FC676E"/>
    <w:rsid w:val="00FC685B"/>
    <w:rsid w:val="00FC7391"/>
    <w:rsid w:val="00FC73E3"/>
    <w:rsid w:val="00FC7FF5"/>
    <w:rsid w:val="00FD0249"/>
    <w:rsid w:val="00FD0602"/>
    <w:rsid w:val="00FD0646"/>
    <w:rsid w:val="00FD066D"/>
    <w:rsid w:val="00FD0CE7"/>
    <w:rsid w:val="00FD0E8E"/>
    <w:rsid w:val="00FD1387"/>
    <w:rsid w:val="00FD214E"/>
    <w:rsid w:val="00FD2175"/>
    <w:rsid w:val="00FD42B4"/>
    <w:rsid w:val="00FD54E3"/>
    <w:rsid w:val="00FD5BC1"/>
    <w:rsid w:val="00FD60FA"/>
    <w:rsid w:val="00FD6BD6"/>
    <w:rsid w:val="00FD790D"/>
    <w:rsid w:val="00FD79BC"/>
    <w:rsid w:val="00FE031D"/>
    <w:rsid w:val="00FE094A"/>
    <w:rsid w:val="00FE1580"/>
    <w:rsid w:val="00FE1BAB"/>
    <w:rsid w:val="00FE2802"/>
    <w:rsid w:val="00FE3AEE"/>
    <w:rsid w:val="00FE3D40"/>
    <w:rsid w:val="00FE4283"/>
    <w:rsid w:val="00FE48C2"/>
    <w:rsid w:val="00FE5818"/>
    <w:rsid w:val="00FE7AD8"/>
    <w:rsid w:val="00FF0440"/>
    <w:rsid w:val="00FF2777"/>
    <w:rsid w:val="00FF2C22"/>
    <w:rsid w:val="00FF3008"/>
    <w:rsid w:val="00FF352A"/>
    <w:rsid w:val="00FF53B0"/>
    <w:rsid w:val="00FF5671"/>
    <w:rsid w:val="00FF5E07"/>
    <w:rsid w:val="00FF6514"/>
    <w:rsid w:val="00FF72E6"/>
    <w:rsid w:val="015ED65B"/>
    <w:rsid w:val="01714F05"/>
    <w:rsid w:val="01B5FEE9"/>
    <w:rsid w:val="0283F00B"/>
    <w:rsid w:val="02943E06"/>
    <w:rsid w:val="02948626"/>
    <w:rsid w:val="03253419"/>
    <w:rsid w:val="047C7FF5"/>
    <w:rsid w:val="04AE5B67"/>
    <w:rsid w:val="05646038"/>
    <w:rsid w:val="058BB0BA"/>
    <w:rsid w:val="05AB4365"/>
    <w:rsid w:val="067AA931"/>
    <w:rsid w:val="06E4FD1C"/>
    <w:rsid w:val="07191284"/>
    <w:rsid w:val="07ACABD3"/>
    <w:rsid w:val="093F5C2E"/>
    <w:rsid w:val="09AB7000"/>
    <w:rsid w:val="09C53514"/>
    <w:rsid w:val="0AD84542"/>
    <w:rsid w:val="0B1716A8"/>
    <w:rsid w:val="0B2207DF"/>
    <w:rsid w:val="0BE55A75"/>
    <w:rsid w:val="0C087BFA"/>
    <w:rsid w:val="0C0ACD28"/>
    <w:rsid w:val="0C124EE4"/>
    <w:rsid w:val="0CD87C42"/>
    <w:rsid w:val="0CDBA68A"/>
    <w:rsid w:val="0CF8CCA5"/>
    <w:rsid w:val="0D24B1FD"/>
    <w:rsid w:val="0D306E76"/>
    <w:rsid w:val="0DBDB200"/>
    <w:rsid w:val="0E73DB26"/>
    <w:rsid w:val="0E97C469"/>
    <w:rsid w:val="0EAEA12C"/>
    <w:rsid w:val="0ED2D19D"/>
    <w:rsid w:val="0F5A5654"/>
    <w:rsid w:val="0FB759AF"/>
    <w:rsid w:val="10DC88FE"/>
    <w:rsid w:val="1183204E"/>
    <w:rsid w:val="118C799A"/>
    <w:rsid w:val="121E3632"/>
    <w:rsid w:val="12C5997A"/>
    <w:rsid w:val="12F6A385"/>
    <w:rsid w:val="131FEE98"/>
    <w:rsid w:val="14458FE6"/>
    <w:rsid w:val="14CB51B4"/>
    <w:rsid w:val="1500CBFF"/>
    <w:rsid w:val="155285B2"/>
    <w:rsid w:val="15548B65"/>
    <w:rsid w:val="159C5681"/>
    <w:rsid w:val="16B2FF13"/>
    <w:rsid w:val="175E06AC"/>
    <w:rsid w:val="17796A75"/>
    <w:rsid w:val="17CE42A2"/>
    <w:rsid w:val="17D300D2"/>
    <w:rsid w:val="18115BF7"/>
    <w:rsid w:val="18147C32"/>
    <w:rsid w:val="182F8A84"/>
    <w:rsid w:val="18B07027"/>
    <w:rsid w:val="18BED63F"/>
    <w:rsid w:val="191D175D"/>
    <w:rsid w:val="19380BC8"/>
    <w:rsid w:val="193B3B9E"/>
    <w:rsid w:val="1941A0DD"/>
    <w:rsid w:val="19560B09"/>
    <w:rsid w:val="19A86B6D"/>
    <w:rsid w:val="19B039C6"/>
    <w:rsid w:val="19FADF44"/>
    <w:rsid w:val="1A807089"/>
    <w:rsid w:val="1A95C7ED"/>
    <w:rsid w:val="1AC55DDD"/>
    <w:rsid w:val="1AE54C95"/>
    <w:rsid w:val="1B66C07C"/>
    <w:rsid w:val="1B8EA899"/>
    <w:rsid w:val="1C58E55D"/>
    <w:rsid w:val="1C76E5B9"/>
    <w:rsid w:val="1D14AE8F"/>
    <w:rsid w:val="1D5BD12F"/>
    <w:rsid w:val="1D924762"/>
    <w:rsid w:val="1E5A42FB"/>
    <w:rsid w:val="1F323D7C"/>
    <w:rsid w:val="1FE34071"/>
    <w:rsid w:val="20528C46"/>
    <w:rsid w:val="206F7F1A"/>
    <w:rsid w:val="2095FE4E"/>
    <w:rsid w:val="20B920D4"/>
    <w:rsid w:val="20ED02AB"/>
    <w:rsid w:val="21F28B62"/>
    <w:rsid w:val="21FABDC0"/>
    <w:rsid w:val="224D580A"/>
    <w:rsid w:val="22C1524C"/>
    <w:rsid w:val="23E39CA3"/>
    <w:rsid w:val="24408CF0"/>
    <w:rsid w:val="2482B8A9"/>
    <w:rsid w:val="252346F4"/>
    <w:rsid w:val="2528E0E5"/>
    <w:rsid w:val="25E77415"/>
    <w:rsid w:val="260D94E8"/>
    <w:rsid w:val="268F8362"/>
    <w:rsid w:val="27F6CC17"/>
    <w:rsid w:val="29A4764E"/>
    <w:rsid w:val="2A5F8F93"/>
    <w:rsid w:val="2B02BD7A"/>
    <w:rsid w:val="2B640FC5"/>
    <w:rsid w:val="2C084410"/>
    <w:rsid w:val="2C101E21"/>
    <w:rsid w:val="2C715E36"/>
    <w:rsid w:val="2CB45595"/>
    <w:rsid w:val="2CBA926E"/>
    <w:rsid w:val="2CD778F1"/>
    <w:rsid w:val="2D136252"/>
    <w:rsid w:val="2D1F3BFB"/>
    <w:rsid w:val="2DA68F3C"/>
    <w:rsid w:val="2EA673F5"/>
    <w:rsid w:val="2ECB062C"/>
    <w:rsid w:val="2F3FE564"/>
    <w:rsid w:val="2FCAEC2B"/>
    <w:rsid w:val="2FD3192C"/>
    <w:rsid w:val="2FF07120"/>
    <w:rsid w:val="3051E87B"/>
    <w:rsid w:val="30A817B8"/>
    <w:rsid w:val="30E7F974"/>
    <w:rsid w:val="314D8996"/>
    <w:rsid w:val="31EE3C3E"/>
    <w:rsid w:val="3210C846"/>
    <w:rsid w:val="3264D440"/>
    <w:rsid w:val="339EEE21"/>
    <w:rsid w:val="34420BA0"/>
    <w:rsid w:val="34B05408"/>
    <w:rsid w:val="34C48E30"/>
    <w:rsid w:val="352777F4"/>
    <w:rsid w:val="3551C3E1"/>
    <w:rsid w:val="35A2F360"/>
    <w:rsid w:val="363F4E5A"/>
    <w:rsid w:val="36C6D72E"/>
    <w:rsid w:val="370F8DD3"/>
    <w:rsid w:val="373020C4"/>
    <w:rsid w:val="378B86B4"/>
    <w:rsid w:val="379D8A5D"/>
    <w:rsid w:val="3812BDEB"/>
    <w:rsid w:val="394A9F3D"/>
    <w:rsid w:val="3AA6FBF1"/>
    <w:rsid w:val="3B5A7682"/>
    <w:rsid w:val="3B78B8E9"/>
    <w:rsid w:val="3BE20A82"/>
    <w:rsid w:val="3C86CF90"/>
    <w:rsid w:val="3CD9501F"/>
    <w:rsid w:val="3CE1A309"/>
    <w:rsid w:val="3CE3A8CD"/>
    <w:rsid w:val="3D4C7201"/>
    <w:rsid w:val="3DCAFA45"/>
    <w:rsid w:val="3E267A42"/>
    <w:rsid w:val="3E54F7D2"/>
    <w:rsid w:val="3E6827B1"/>
    <w:rsid w:val="3EA8FA80"/>
    <w:rsid w:val="3EFC5C06"/>
    <w:rsid w:val="3F4B25ED"/>
    <w:rsid w:val="3F85BC41"/>
    <w:rsid w:val="40252E75"/>
    <w:rsid w:val="41165DF0"/>
    <w:rsid w:val="416DD9E5"/>
    <w:rsid w:val="41AF1301"/>
    <w:rsid w:val="426F5987"/>
    <w:rsid w:val="4313639F"/>
    <w:rsid w:val="438DB092"/>
    <w:rsid w:val="446DC3C3"/>
    <w:rsid w:val="448A1CC7"/>
    <w:rsid w:val="460DB695"/>
    <w:rsid w:val="46240181"/>
    <w:rsid w:val="46A50E26"/>
    <w:rsid w:val="46FF027C"/>
    <w:rsid w:val="471D8750"/>
    <w:rsid w:val="47315960"/>
    <w:rsid w:val="477CF454"/>
    <w:rsid w:val="48507978"/>
    <w:rsid w:val="48575316"/>
    <w:rsid w:val="48CD9C11"/>
    <w:rsid w:val="4919664B"/>
    <w:rsid w:val="492766A7"/>
    <w:rsid w:val="4AEBD93C"/>
    <w:rsid w:val="4B14EAB8"/>
    <w:rsid w:val="4B180A26"/>
    <w:rsid w:val="4B4868DA"/>
    <w:rsid w:val="4BA13E2A"/>
    <w:rsid w:val="4BAC21BC"/>
    <w:rsid w:val="4BE651F9"/>
    <w:rsid w:val="4C3F65D4"/>
    <w:rsid w:val="4C923B53"/>
    <w:rsid w:val="4CF6A2C3"/>
    <w:rsid w:val="4D0600C4"/>
    <w:rsid w:val="4DB23D12"/>
    <w:rsid w:val="4DC7C1B2"/>
    <w:rsid w:val="4DE3FF98"/>
    <w:rsid w:val="4EE6F5BE"/>
    <w:rsid w:val="4F14B77F"/>
    <w:rsid w:val="4F940F7C"/>
    <w:rsid w:val="4FD67596"/>
    <w:rsid w:val="4FD9E38B"/>
    <w:rsid w:val="4FE8ECBF"/>
    <w:rsid w:val="50077885"/>
    <w:rsid w:val="50878524"/>
    <w:rsid w:val="5096CE29"/>
    <w:rsid w:val="50E2D681"/>
    <w:rsid w:val="50E334AD"/>
    <w:rsid w:val="51055E81"/>
    <w:rsid w:val="51A78607"/>
    <w:rsid w:val="52F2FF1B"/>
    <w:rsid w:val="536E69BE"/>
    <w:rsid w:val="53FD365B"/>
    <w:rsid w:val="551F274D"/>
    <w:rsid w:val="55F6B9A3"/>
    <w:rsid w:val="5612ACC5"/>
    <w:rsid w:val="561B92EB"/>
    <w:rsid w:val="5624A828"/>
    <w:rsid w:val="57635CDE"/>
    <w:rsid w:val="57AE4F23"/>
    <w:rsid w:val="57CF8674"/>
    <w:rsid w:val="5842B486"/>
    <w:rsid w:val="5848789C"/>
    <w:rsid w:val="585CF69E"/>
    <w:rsid w:val="586D1AD7"/>
    <w:rsid w:val="59869003"/>
    <w:rsid w:val="59BA1E57"/>
    <w:rsid w:val="5A228A76"/>
    <w:rsid w:val="5AC13201"/>
    <w:rsid w:val="5ADF0D6A"/>
    <w:rsid w:val="5AFBDAAC"/>
    <w:rsid w:val="5B74F41D"/>
    <w:rsid w:val="5BD17F13"/>
    <w:rsid w:val="5BD72866"/>
    <w:rsid w:val="5C7C68FD"/>
    <w:rsid w:val="5CE6F92D"/>
    <w:rsid w:val="5D59EDA8"/>
    <w:rsid w:val="5D5CF235"/>
    <w:rsid w:val="5E1BDE85"/>
    <w:rsid w:val="5E426FCD"/>
    <w:rsid w:val="5E624A9D"/>
    <w:rsid w:val="5E9EED10"/>
    <w:rsid w:val="5EAA33FE"/>
    <w:rsid w:val="5EABEB73"/>
    <w:rsid w:val="5EC8FBE2"/>
    <w:rsid w:val="5F281FEC"/>
    <w:rsid w:val="5FBC3C3D"/>
    <w:rsid w:val="602BA2BD"/>
    <w:rsid w:val="60A4375C"/>
    <w:rsid w:val="61379615"/>
    <w:rsid w:val="613E01C8"/>
    <w:rsid w:val="61C25E09"/>
    <w:rsid w:val="61DBCD89"/>
    <w:rsid w:val="61FD572A"/>
    <w:rsid w:val="623489A1"/>
    <w:rsid w:val="623B8DCB"/>
    <w:rsid w:val="62C71C09"/>
    <w:rsid w:val="62F8C25B"/>
    <w:rsid w:val="637B2CC3"/>
    <w:rsid w:val="637FDCB3"/>
    <w:rsid w:val="63D35CF1"/>
    <w:rsid w:val="6418EC1D"/>
    <w:rsid w:val="641F8CDB"/>
    <w:rsid w:val="6421ADBA"/>
    <w:rsid w:val="64646279"/>
    <w:rsid w:val="658EB650"/>
    <w:rsid w:val="65B23727"/>
    <w:rsid w:val="65E400AC"/>
    <w:rsid w:val="664CADCC"/>
    <w:rsid w:val="677D380D"/>
    <w:rsid w:val="67EAEDC7"/>
    <w:rsid w:val="680041F7"/>
    <w:rsid w:val="68EDC38D"/>
    <w:rsid w:val="68F2D54C"/>
    <w:rsid w:val="699849E1"/>
    <w:rsid w:val="6A94C81D"/>
    <w:rsid w:val="6AEAABE3"/>
    <w:rsid w:val="6B0795F7"/>
    <w:rsid w:val="6B95BF65"/>
    <w:rsid w:val="6BB6EE74"/>
    <w:rsid w:val="6BF9B074"/>
    <w:rsid w:val="6C357F96"/>
    <w:rsid w:val="6C5AC3D1"/>
    <w:rsid w:val="6CCD8491"/>
    <w:rsid w:val="6D02DA88"/>
    <w:rsid w:val="6D982D5E"/>
    <w:rsid w:val="6DE2465D"/>
    <w:rsid w:val="6E7CE5B6"/>
    <w:rsid w:val="6E9D206C"/>
    <w:rsid w:val="6EC6B90E"/>
    <w:rsid w:val="6F800AB4"/>
    <w:rsid w:val="70F1D422"/>
    <w:rsid w:val="7183B43A"/>
    <w:rsid w:val="718E84A8"/>
    <w:rsid w:val="7359EC59"/>
    <w:rsid w:val="7384B1B8"/>
    <w:rsid w:val="739E2B56"/>
    <w:rsid w:val="740B5667"/>
    <w:rsid w:val="74ED1212"/>
    <w:rsid w:val="74F64AA2"/>
    <w:rsid w:val="75D67DB9"/>
    <w:rsid w:val="76841D30"/>
    <w:rsid w:val="76EFDFCA"/>
    <w:rsid w:val="77F11DD1"/>
    <w:rsid w:val="77FAA9C9"/>
    <w:rsid w:val="78282672"/>
    <w:rsid w:val="78EADE8F"/>
    <w:rsid w:val="792570C7"/>
    <w:rsid w:val="7972CA97"/>
    <w:rsid w:val="799385CD"/>
    <w:rsid w:val="79978C74"/>
    <w:rsid w:val="79EC43A8"/>
    <w:rsid w:val="7A58C23F"/>
    <w:rsid w:val="7A89C011"/>
    <w:rsid w:val="7AF6A5D3"/>
    <w:rsid w:val="7B08BD33"/>
    <w:rsid w:val="7CEFD380"/>
    <w:rsid w:val="7D5EBCAF"/>
    <w:rsid w:val="7E549CE3"/>
    <w:rsid w:val="7E6D1E0E"/>
    <w:rsid w:val="7E9926BA"/>
    <w:rsid w:val="7EA1C451"/>
    <w:rsid w:val="7EDC5D34"/>
    <w:rsid w:val="7EEC5AF9"/>
    <w:rsid w:val="7F6E59E5"/>
    <w:rsid w:val="7F7A6EBA"/>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65A926"/>
  <w15:chartTrackingRefBased/>
  <w15:docId w15:val="{4E38FF12-2DC8-8647-9E38-5D01A27AC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BE"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75C"/>
    <w:pPr>
      <w:spacing w:before="60" w:after="0" w:line="240" w:lineRule="auto"/>
      <w:jc w:val="both"/>
    </w:pPr>
    <w:rPr>
      <w:rFonts w:ascii="Times New Roman" w:eastAsia="Times New Roman" w:hAnsi="Times New Roman" w:cs="Times New Roman"/>
      <w:sz w:val="24"/>
      <w:szCs w:val="24"/>
      <w:lang w:eastAsia="fr-FR"/>
    </w:rPr>
  </w:style>
  <w:style w:type="paragraph" w:styleId="Titre1">
    <w:name w:val="heading 1"/>
    <w:basedOn w:val="Titre"/>
    <w:next w:val="Normal"/>
    <w:link w:val="Titre1Car"/>
    <w:uiPriority w:val="9"/>
    <w:qFormat/>
    <w:rsid w:val="003A23C0"/>
    <w:pPr>
      <w:outlineLvl w:val="0"/>
    </w:pPr>
  </w:style>
  <w:style w:type="paragraph" w:styleId="Titre2">
    <w:name w:val="heading 2"/>
    <w:basedOn w:val="Normal"/>
    <w:next w:val="Normal"/>
    <w:link w:val="Titre2Car"/>
    <w:uiPriority w:val="9"/>
    <w:unhideWhenUsed/>
    <w:qFormat/>
    <w:rsid w:val="005310A3"/>
    <w:pPr>
      <w:pBdr>
        <w:top w:val="single" w:sz="24" w:space="0" w:color="D9D9D9" w:themeColor="background1" w:themeShade="D9"/>
        <w:left w:val="single" w:sz="24" w:space="0" w:color="D9D9D9" w:themeColor="background1" w:themeShade="D9"/>
        <w:bottom w:val="single" w:sz="24" w:space="0" w:color="D9D9D9" w:themeColor="background1" w:themeShade="D9"/>
        <w:right w:val="single" w:sz="24" w:space="0" w:color="D9D9D9" w:themeColor="background1" w:themeShade="D9"/>
      </w:pBdr>
      <w:shd w:val="clear" w:color="auto" w:fill="D9D9D9" w:themeFill="background1" w:themeFillShade="D9"/>
      <w:spacing w:before="0" w:line="276" w:lineRule="auto"/>
      <w:outlineLvl w:val="1"/>
    </w:pPr>
    <w:rPr>
      <w:spacing w:val="15"/>
      <w:szCs w:val="22"/>
      <w:lang w:val="fr-FR"/>
    </w:rPr>
  </w:style>
  <w:style w:type="paragraph" w:styleId="Titre3">
    <w:name w:val="heading 3"/>
    <w:basedOn w:val="Normal"/>
    <w:next w:val="Normal"/>
    <w:link w:val="Titre3Car"/>
    <w:uiPriority w:val="9"/>
    <w:unhideWhenUsed/>
    <w:qFormat/>
    <w:rsid w:val="00E85C5E"/>
    <w:pPr>
      <w:pBdr>
        <w:bottom w:val="single" w:sz="6" w:space="1" w:color="7F7F7F" w:themeColor="text1" w:themeTint="80"/>
      </w:pBdr>
      <w:spacing w:before="120" w:line="276" w:lineRule="auto"/>
      <w:outlineLvl w:val="2"/>
    </w:pPr>
    <w:rPr>
      <w:color w:val="6E6E6E" w:themeColor="accent1" w:themeShade="7F"/>
      <w:spacing w:val="15"/>
      <w:sz w:val="22"/>
      <w:szCs w:val="22"/>
    </w:rPr>
  </w:style>
  <w:style w:type="paragraph" w:styleId="Titre4">
    <w:name w:val="heading 4"/>
    <w:basedOn w:val="Normal"/>
    <w:next w:val="Normal"/>
    <w:link w:val="Titre4Car"/>
    <w:uiPriority w:val="9"/>
    <w:unhideWhenUsed/>
    <w:qFormat/>
    <w:rsid w:val="00C055A6"/>
    <w:pPr>
      <w:pBdr>
        <w:top w:val="dotted" w:sz="6" w:space="2" w:color="DDDDDD" w:themeColor="accent1"/>
        <w:left w:val="dotted" w:sz="6" w:space="2" w:color="DDDDDD" w:themeColor="accent1"/>
      </w:pBdr>
      <w:spacing w:before="300"/>
      <w:outlineLvl w:val="3"/>
    </w:pPr>
    <w:rPr>
      <w:caps/>
      <w:color w:val="A5A5A5" w:themeColor="accent1" w:themeShade="BF"/>
      <w:spacing w:val="10"/>
      <w:sz w:val="22"/>
      <w:szCs w:val="22"/>
    </w:rPr>
  </w:style>
  <w:style w:type="paragraph" w:styleId="Titre5">
    <w:name w:val="heading 5"/>
    <w:basedOn w:val="Normal"/>
    <w:next w:val="Normal"/>
    <w:link w:val="Titre5Car"/>
    <w:uiPriority w:val="9"/>
    <w:unhideWhenUsed/>
    <w:qFormat/>
    <w:rsid w:val="00C055A6"/>
    <w:pPr>
      <w:pBdr>
        <w:bottom w:val="single" w:sz="6" w:space="1" w:color="DDDDDD" w:themeColor="accent1"/>
      </w:pBdr>
      <w:spacing w:before="300"/>
      <w:outlineLvl w:val="4"/>
    </w:pPr>
    <w:rPr>
      <w:caps/>
      <w:color w:val="A5A5A5" w:themeColor="accent1" w:themeShade="BF"/>
      <w:spacing w:val="10"/>
      <w:sz w:val="22"/>
      <w:szCs w:val="22"/>
    </w:rPr>
  </w:style>
  <w:style w:type="paragraph" w:styleId="Titre6">
    <w:name w:val="heading 6"/>
    <w:basedOn w:val="Normal"/>
    <w:next w:val="Normal"/>
    <w:link w:val="Titre6Car"/>
    <w:uiPriority w:val="9"/>
    <w:semiHidden/>
    <w:unhideWhenUsed/>
    <w:qFormat/>
    <w:rsid w:val="00C055A6"/>
    <w:pPr>
      <w:pBdr>
        <w:bottom w:val="dotted" w:sz="6" w:space="1" w:color="DDDDDD" w:themeColor="accent1"/>
      </w:pBdr>
      <w:spacing w:before="300"/>
      <w:outlineLvl w:val="5"/>
    </w:pPr>
    <w:rPr>
      <w:caps/>
      <w:color w:val="A5A5A5" w:themeColor="accent1" w:themeShade="BF"/>
      <w:spacing w:val="10"/>
      <w:sz w:val="22"/>
      <w:szCs w:val="22"/>
    </w:rPr>
  </w:style>
  <w:style w:type="paragraph" w:styleId="Titre7">
    <w:name w:val="heading 7"/>
    <w:basedOn w:val="Normal"/>
    <w:next w:val="Normal"/>
    <w:link w:val="Titre7Car"/>
    <w:uiPriority w:val="9"/>
    <w:semiHidden/>
    <w:unhideWhenUsed/>
    <w:qFormat/>
    <w:rsid w:val="00C055A6"/>
    <w:pPr>
      <w:spacing w:before="300"/>
      <w:outlineLvl w:val="6"/>
    </w:pPr>
    <w:rPr>
      <w:caps/>
      <w:color w:val="A5A5A5" w:themeColor="accent1" w:themeShade="BF"/>
      <w:spacing w:val="10"/>
      <w:sz w:val="22"/>
      <w:szCs w:val="22"/>
    </w:rPr>
  </w:style>
  <w:style w:type="paragraph" w:styleId="Titre8">
    <w:name w:val="heading 8"/>
    <w:basedOn w:val="Normal"/>
    <w:next w:val="Normal"/>
    <w:link w:val="Titre8Car"/>
    <w:uiPriority w:val="9"/>
    <w:semiHidden/>
    <w:unhideWhenUsed/>
    <w:qFormat/>
    <w:rsid w:val="00C055A6"/>
    <w:pPr>
      <w:spacing w:before="300"/>
      <w:outlineLvl w:val="7"/>
    </w:pPr>
    <w:rPr>
      <w:caps/>
      <w:spacing w:val="10"/>
      <w:sz w:val="18"/>
      <w:szCs w:val="18"/>
    </w:rPr>
  </w:style>
  <w:style w:type="paragraph" w:styleId="Titre9">
    <w:name w:val="heading 9"/>
    <w:basedOn w:val="Normal"/>
    <w:next w:val="Normal"/>
    <w:link w:val="Titre9Car"/>
    <w:uiPriority w:val="9"/>
    <w:semiHidden/>
    <w:unhideWhenUsed/>
    <w:qFormat/>
    <w:rsid w:val="00C055A6"/>
    <w:pPr>
      <w:spacing w:before="300"/>
      <w:outlineLvl w:val="8"/>
    </w:pPr>
    <w:rPr>
      <w:i/>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055A6"/>
    <w:pPr>
      <w:ind w:left="720"/>
      <w:contextualSpacing/>
    </w:pPr>
  </w:style>
  <w:style w:type="character" w:customStyle="1" w:styleId="Titre1Car">
    <w:name w:val="Titre 1 Car"/>
    <w:basedOn w:val="Policepardfaut"/>
    <w:link w:val="Titre1"/>
    <w:uiPriority w:val="9"/>
    <w:rsid w:val="003A23C0"/>
    <w:rPr>
      <w:rFonts w:ascii="Times New Roman" w:eastAsia="Times New Roman" w:hAnsi="Times New Roman" w:cs="Times New Roman"/>
      <w:caps/>
      <w:color w:val="000000" w:themeColor="text1"/>
      <w:spacing w:val="10"/>
      <w:kern w:val="28"/>
      <w:sz w:val="52"/>
      <w:szCs w:val="52"/>
      <w:lang w:eastAsia="fr-FR"/>
    </w:rPr>
  </w:style>
  <w:style w:type="character" w:customStyle="1" w:styleId="Titre2Car">
    <w:name w:val="Titre 2 Car"/>
    <w:basedOn w:val="Policepardfaut"/>
    <w:link w:val="Titre2"/>
    <w:uiPriority w:val="9"/>
    <w:rsid w:val="005310A3"/>
    <w:rPr>
      <w:rFonts w:ascii="Times New Roman" w:eastAsia="Times New Roman" w:hAnsi="Times New Roman" w:cs="Times New Roman"/>
      <w:spacing w:val="15"/>
      <w:sz w:val="24"/>
      <w:shd w:val="clear" w:color="auto" w:fill="D9D9D9" w:themeFill="background1" w:themeFillShade="D9"/>
      <w:lang w:val="fr-FR" w:eastAsia="fr-FR"/>
    </w:rPr>
  </w:style>
  <w:style w:type="character" w:customStyle="1" w:styleId="Titre3Car">
    <w:name w:val="Titre 3 Car"/>
    <w:basedOn w:val="Policepardfaut"/>
    <w:link w:val="Titre3"/>
    <w:uiPriority w:val="9"/>
    <w:rsid w:val="00E85C5E"/>
    <w:rPr>
      <w:color w:val="6E6E6E" w:themeColor="accent1" w:themeShade="7F"/>
      <w:spacing w:val="15"/>
    </w:rPr>
  </w:style>
  <w:style w:type="character" w:customStyle="1" w:styleId="Titre4Car">
    <w:name w:val="Titre 4 Car"/>
    <w:basedOn w:val="Policepardfaut"/>
    <w:link w:val="Titre4"/>
    <w:uiPriority w:val="9"/>
    <w:rsid w:val="00C055A6"/>
    <w:rPr>
      <w:caps/>
      <w:color w:val="A5A5A5" w:themeColor="accent1" w:themeShade="BF"/>
      <w:spacing w:val="10"/>
    </w:rPr>
  </w:style>
  <w:style w:type="character" w:customStyle="1" w:styleId="Titre5Car">
    <w:name w:val="Titre 5 Car"/>
    <w:basedOn w:val="Policepardfaut"/>
    <w:link w:val="Titre5"/>
    <w:uiPriority w:val="9"/>
    <w:rsid w:val="00C055A6"/>
    <w:rPr>
      <w:caps/>
      <w:color w:val="A5A5A5" w:themeColor="accent1" w:themeShade="BF"/>
      <w:spacing w:val="10"/>
    </w:rPr>
  </w:style>
  <w:style w:type="character" w:customStyle="1" w:styleId="Titre6Car">
    <w:name w:val="Titre 6 Car"/>
    <w:basedOn w:val="Policepardfaut"/>
    <w:link w:val="Titre6"/>
    <w:uiPriority w:val="9"/>
    <w:semiHidden/>
    <w:rsid w:val="00C055A6"/>
    <w:rPr>
      <w:caps/>
      <w:color w:val="A5A5A5" w:themeColor="accent1" w:themeShade="BF"/>
      <w:spacing w:val="10"/>
    </w:rPr>
  </w:style>
  <w:style w:type="character" w:customStyle="1" w:styleId="Titre7Car">
    <w:name w:val="Titre 7 Car"/>
    <w:basedOn w:val="Policepardfaut"/>
    <w:link w:val="Titre7"/>
    <w:uiPriority w:val="9"/>
    <w:semiHidden/>
    <w:rsid w:val="00C055A6"/>
    <w:rPr>
      <w:caps/>
      <w:color w:val="A5A5A5" w:themeColor="accent1" w:themeShade="BF"/>
      <w:spacing w:val="10"/>
    </w:rPr>
  </w:style>
  <w:style w:type="character" w:customStyle="1" w:styleId="Titre8Car">
    <w:name w:val="Titre 8 Car"/>
    <w:basedOn w:val="Policepardfaut"/>
    <w:link w:val="Titre8"/>
    <w:uiPriority w:val="9"/>
    <w:semiHidden/>
    <w:rsid w:val="00C055A6"/>
    <w:rPr>
      <w:caps/>
      <w:spacing w:val="10"/>
      <w:sz w:val="18"/>
      <w:szCs w:val="18"/>
    </w:rPr>
  </w:style>
  <w:style w:type="character" w:customStyle="1" w:styleId="Titre9Car">
    <w:name w:val="Titre 9 Car"/>
    <w:basedOn w:val="Policepardfaut"/>
    <w:link w:val="Titre9"/>
    <w:uiPriority w:val="9"/>
    <w:semiHidden/>
    <w:rsid w:val="00C055A6"/>
    <w:rPr>
      <w:i/>
      <w:caps/>
      <w:spacing w:val="10"/>
      <w:sz w:val="18"/>
      <w:szCs w:val="18"/>
    </w:rPr>
  </w:style>
  <w:style w:type="paragraph" w:styleId="Lgende">
    <w:name w:val="caption"/>
    <w:basedOn w:val="Normal"/>
    <w:next w:val="Normal"/>
    <w:unhideWhenUsed/>
    <w:qFormat/>
    <w:rsid w:val="00C055A6"/>
    <w:rPr>
      <w:b/>
      <w:bCs/>
      <w:color w:val="A5A5A5" w:themeColor="accent1" w:themeShade="BF"/>
      <w:sz w:val="16"/>
      <w:szCs w:val="16"/>
    </w:rPr>
  </w:style>
  <w:style w:type="paragraph" w:styleId="Titre">
    <w:name w:val="Title"/>
    <w:basedOn w:val="Normal"/>
    <w:next w:val="Normal"/>
    <w:link w:val="TitreCar"/>
    <w:uiPriority w:val="10"/>
    <w:qFormat/>
    <w:rsid w:val="00506EEC"/>
    <w:pPr>
      <w:spacing w:after="300"/>
    </w:pPr>
    <w:rPr>
      <w:caps/>
      <w:color w:val="000000" w:themeColor="text1"/>
      <w:spacing w:val="10"/>
      <w:kern w:val="28"/>
      <w:sz w:val="52"/>
      <w:szCs w:val="52"/>
    </w:rPr>
  </w:style>
  <w:style w:type="character" w:customStyle="1" w:styleId="TitreCar">
    <w:name w:val="Titre Car"/>
    <w:basedOn w:val="Policepardfaut"/>
    <w:link w:val="Titre"/>
    <w:uiPriority w:val="10"/>
    <w:rsid w:val="00506EEC"/>
    <w:rPr>
      <w:rFonts w:ascii="Times New Roman" w:eastAsia="Times New Roman" w:hAnsi="Times New Roman" w:cs="Times New Roman"/>
      <w:caps/>
      <w:color w:val="000000" w:themeColor="text1"/>
      <w:spacing w:val="10"/>
      <w:kern w:val="28"/>
      <w:sz w:val="52"/>
      <w:szCs w:val="52"/>
      <w:lang w:eastAsia="fr-FR"/>
    </w:rPr>
  </w:style>
  <w:style w:type="paragraph" w:styleId="Sous-titre">
    <w:name w:val="Subtitle"/>
    <w:basedOn w:val="Normal"/>
    <w:next w:val="Normal"/>
    <w:link w:val="Sous-titreCar"/>
    <w:uiPriority w:val="11"/>
    <w:qFormat/>
    <w:rsid w:val="00C055A6"/>
    <w:pPr>
      <w:spacing w:after="1000"/>
    </w:pPr>
    <w:rPr>
      <w:caps/>
      <w:color w:val="595959" w:themeColor="text1" w:themeTint="A6"/>
      <w:spacing w:val="10"/>
    </w:rPr>
  </w:style>
  <w:style w:type="character" w:customStyle="1" w:styleId="Sous-titreCar">
    <w:name w:val="Sous-titre Car"/>
    <w:basedOn w:val="Policepardfaut"/>
    <w:link w:val="Sous-titre"/>
    <w:uiPriority w:val="11"/>
    <w:rsid w:val="00C055A6"/>
    <w:rPr>
      <w:caps/>
      <w:color w:val="595959" w:themeColor="text1" w:themeTint="A6"/>
      <w:spacing w:val="10"/>
      <w:sz w:val="24"/>
      <w:szCs w:val="24"/>
    </w:rPr>
  </w:style>
  <w:style w:type="character" w:styleId="lev">
    <w:name w:val="Strong"/>
    <w:uiPriority w:val="22"/>
    <w:qFormat/>
    <w:rsid w:val="00C055A6"/>
    <w:rPr>
      <w:b/>
      <w:bCs/>
    </w:rPr>
  </w:style>
  <w:style w:type="character" w:styleId="Accentuation">
    <w:name w:val="Emphasis"/>
    <w:uiPriority w:val="20"/>
    <w:qFormat/>
    <w:rsid w:val="00C055A6"/>
    <w:rPr>
      <w:caps/>
      <w:color w:val="6E6E6E" w:themeColor="accent1" w:themeShade="7F"/>
      <w:spacing w:val="5"/>
    </w:rPr>
  </w:style>
  <w:style w:type="paragraph" w:styleId="Sansinterligne">
    <w:name w:val="No Spacing"/>
    <w:basedOn w:val="Normal"/>
    <w:link w:val="SansinterligneCar"/>
    <w:uiPriority w:val="1"/>
    <w:qFormat/>
    <w:rsid w:val="00C055A6"/>
    <w:pPr>
      <w:spacing w:before="0"/>
    </w:pPr>
  </w:style>
  <w:style w:type="character" w:customStyle="1" w:styleId="SansinterligneCar">
    <w:name w:val="Sans interligne Car"/>
    <w:basedOn w:val="Policepardfaut"/>
    <w:link w:val="Sansinterligne"/>
    <w:uiPriority w:val="1"/>
    <w:rsid w:val="00C055A6"/>
    <w:rPr>
      <w:sz w:val="20"/>
      <w:szCs w:val="20"/>
    </w:rPr>
  </w:style>
  <w:style w:type="paragraph" w:styleId="Citation">
    <w:name w:val="Quote"/>
    <w:basedOn w:val="Normal"/>
    <w:next w:val="Normal"/>
    <w:link w:val="CitationCar"/>
    <w:uiPriority w:val="29"/>
    <w:qFormat/>
    <w:rsid w:val="00C055A6"/>
    <w:rPr>
      <w:i/>
      <w:iCs/>
    </w:rPr>
  </w:style>
  <w:style w:type="character" w:customStyle="1" w:styleId="CitationCar">
    <w:name w:val="Citation Car"/>
    <w:basedOn w:val="Policepardfaut"/>
    <w:link w:val="Citation"/>
    <w:uiPriority w:val="29"/>
    <w:rsid w:val="00C055A6"/>
    <w:rPr>
      <w:i/>
      <w:iCs/>
      <w:sz w:val="20"/>
      <w:szCs w:val="20"/>
    </w:rPr>
  </w:style>
  <w:style w:type="paragraph" w:styleId="Citationintense">
    <w:name w:val="Intense Quote"/>
    <w:basedOn w:val="Normal"/>
    <w:next w:val="Normal"/>
    <w:link w:val="CitationintenseCar"/>
    <w:uiPriority w:val="30"/>
    <w:qFormat/>
    <w:rsid w:val="00C055A6"/>
    <w:pPr>
      <w:pBdr>
        <w:top w:val="single" w:sz="4" w:space="10" w:color="DDDDDD" w:themeColor="accent1"/>
        <w:left w:val="single" w:sz="4" w:space="10" w:color="DDDDDD" w:themeColor="accent1"/>
      </w:pBdr>
      <w:ind w:left="1296" w:right="1152"/>
    </w:pPr>
    <w:rPr>
      <w:i/>
      <w:iCs/>
      <w:color w:val="DDDDDD" w:themeColor="accent1"/>
    </w:rPr>
  </w:style>
  <w:style w:type="character" w:customStyle="1" w:styleId="CitationintenseCar">
    <w:name w:val="Citation intense Car"/>
    <w:basedOn w:val="Policepardfaut"/>
    <w:link w:val="Citationintense"/>
    <w:uiPriority w:val="30"/>
    <w:rsid w:val="00C055A6"/>
    <w:rPr>
      <w:i/>
      <w:iCs/>
      <w:color w:val="DDDDDD" w:themeColor="accent1"/>
      <w:sz w:val="20"/>
      <w:szCs w:val="20"/>
    </w:rPr>
  </w:style>
  <w:style w:type="character" w:styleId="Accentuationlgre">
    <w:name w:val="Subtle Emphasis"/>
    <w:uiPriority w:val="19"/>
    <w:qFormat/>
    <w:rsid w:val="00C055A6"/>
    <w:rPr>
      <w:i/>
      <w:iCs/>
      <w:color w:val="6E6E6E" w:themeColor="accent1" w:themeShade="7F"/>
    </w:rPr>
  </w:style>
  <w:style w:type="character" w:styleId="Accentuationintense">
    <w:name w:val="Intense Emphasis"/>
    <w:uiPriority w:val="21"/>
    <w:qFormat/>
    <w:rsid w:val="00C055A6"/>
    <w:rPr>
      <w:b/>
      <w:bCs/>
      <w:caps/>
      <w:color w:val="6E6E6E" w:themeColor="accent1" w:themeShade="7F"/>
      <w:spacing w:val="10"/>
    </w:rPr>
  </w:style>
  <w:style w:type="character" w:styleId="Rfrencelgre">
    <w:name w:val="Subtle Reference"/>
    <w:uiPriority w:val="31"/>
    <w:qFormat/>
    <w:rsid w:val="00C055A6"/>
    <w:rPr>
      <w:b/>
      <w:bCs/>
      <w:color w:val="DDDDDD" w:themeColor="accent1"/>
    </w:rPr>
  </w:style>
  <w:style w:type="character" w:styleId="Rfrenceintense">
    <w:name w:val="Intense Reference"/>
    <w:uiPriority w:val="32"/>
    <w:qFormat/>
    <w:rsid w:val="00C055A6"/>
    <w:rPr>
      <w:b/>
      <w:bCs/>
      <w:i/>
      <w:iCs/>
      <w:caps/>
      <w:color w:val="DDDDDD" w:themeColor="accent1"/>
    </w:rPr>
  </w:style>
  <w:style w:type="character" w:styleId="Titredulivre">
    <w:name w:val="Book Title"/>
    <w:uiPriority w:val="33"/>
    <w:qFormat/>
    <w:rsid w:val="00C055A6"/>
    <w:rPr>
      <w:b/>
      <w:bCs/>
      <w:i/>
      <w:iCs/>
      <w:spacing w:val="9"/>
    </w:rPr>
  </w:style>
  <w:style w:type="paragraph" w:styleId="En-ttedetabledesmatires">
    <w:name w:val="TOC Heading"/>
    <w:basedOn w:val="Titre1"/>
    <w:next w:val="Normal"/>
    <w:uiPriority w:val="39"/>
    <w:semiHidden/>
    <w:unhideWhenUsed/>
    <w:qFormat/>
    <w:rsid w:val="00C055A6"/>
    <w:pPr>
      <w:outlineLvl w:val="9"/>
    </w:pPr>
  </w:style>
  <w:style w:type="paragraph" w:customStyle="1" w:styleId="PersonalName">
    <w:name w:val="Personal Name"/>
    <w:basedOn w:val="Titre"/>
    <w:rsid w:val="00C055A6"/>
    <w:rPr>
      <w:b/>
      <w:caps w:val="0"/>
      <w:color w:val="000000"/>
      <w:sz w:val="28"/>
      <w:szCs w:val="28"/>
    </w:rPr>
  </w:style>
  <w:style w:type="table" w:styleId="Grilledutableau">
    <w:name w:val="Table Grid"/>
    <w:basedOn w:val="TableauNormal"/>
    <w:uiPriority w:val="39"/>
    <w:rsid w:val="002D15B7"/>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simple4">
    <w:name w:val="Plain Table 4"/>
    <w:basedOn w:val="TableauNormal"/>
    <w:uiPriority w:val="44"/>
    <w:rsid w:val="009F446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3">
    <w:name w:val="Plain Table 3"/>
    <w:basedOn w:val="TableauNormal"/>
    <w:uiPriority w:val="43"/>
    <w:rsid w:val="009F446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En-tte">
    <w:name w:val="header"/>
    <w:basedOn w:val="Normal"/>
    <w:link w:val="En-tteCar"/>
    <w:uiPriority w:val="99"/>
    <w:unhideWhenUsed/>
    <w:rsid w:val="001935B7"/>
    <w:pPr>
      <w:tabs>
        <w:tab w:val="center" w:pos="4536"/>
        <w:tab w:val="right" w:pos="9072"/>
      </w:tabs>
      <w:spacing w:before="0"/>
    </w:pPr>
  </w:style>
  <w:style w:type="character" w:customStyle="1" w:styleId="En-tteCar">
    <w:name w:val="En-tête Car"/>
    <w:basedOn w:val="Policepardfaut"/>
    <w:link w:val="En-tte"/>
    <w:uiPriority w:val="99"/>
    <w:rsid w:val="001935B7"/>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1935B7"/>
    <w:pPr>
      <w:tabs>
        <w:tab w:val="center" w:pos="4536"/>
        <w:tab w:val="right" w:pos="9072"/>
      </w:tabs>
      <w:spacing w:before="0"/>
    </w:pPr>
  </w:style>
  <w:style w:type="character" w:customStyle="1" w:styleId="PieddepageCar">
    <w:name w:val="Pied de page Car"/>
    <w:basedOn w:val="Policepardfaut"/>
    <w:link w:val="Pieddepage"/>
    <w:uiPriority w:val="99"/>
    <w:rsid w:val="001935B7"/>
    <w:rPr>
      <w:rFonts w:ascii="Times New Roman" w:eastAsia="Times New Roman" w:hAnsi="Times New Roman" w:cs="Times New Roman"/>
      <w:sz w:val="24"/>
      <w:szCs w:val="24"/>
      <w:lang w:eastAsia="fr-FR"/>
    </w:rPr>
  </w:style>
  <w:style w:type="paragraph" w:styleId="TM1">
    <w:name w:val="toc 1"/>
    <w:basedOn w:val="Normal"/>
    <w:next w:val="Normal"/>
    <w:autoRedefine/>
    <w:uiPriority w:val="39"/>
    <w:unhideWhenUsed/>
    <w:rsid w:val="00DA0687"/>
    <w:pPr>
      <w:tabs>
        <w:tab w:val="right" w:leader="hyphen" w:pos="9628"/>
      </w:tabs>
      <w:spacing w:before="120" w:after="120"/>
      <w:jc w:val="left"/>
    </w:pPr>
    <w:rPr>
      <w:rFonts w:asciiTheme="minorHAnsi" w:hAnsiTheme="minorHAnsi" w:cstheme="minorHAnsi"/>
      <w:b/>
      <w:bCs/>
      <w:caps/>
      <w:noProof/>
    </w:rPr>
  </w:style>
  <w:style w:type="paragraph" w:styleId="TM3">
    <w:name w:val="toc 3"/>
    <w:basedOn w:val="Normal"/>
    <w:next w:val="Normal"/>
    <w:autoRedefine/>
    <w:uiPriority w:val="39"/>
    <w:unhideWhenUsed/>
    <w:rsid w:val="00DA0687"/>
    <w:pPr>
      <w:tabs>
        <w:tab w:val="right" w:leader="hyphen" w:pos="9628"/>
      </w:tabs>
      <w:spacing w:before="0"/>
      <w:ind w:left="1134"/>
      <w:jc w:val="left"/>
    </w:pPr>
    <w:rPr>
      <w:rFonts w:asciiTheme="minorHAnsi" w:hAnsiTheme="minorHAnsi" w:cstheme="minorHAnsi"/>
      <w:i/>
      <w:iCs/>
      <w:noProof/>
      <w:sz w:val="18"/>
      <w:szCs w:val="18"/>
      <w:lang w:val="fr-FR"/>
    </w:rPr>
  </w:style>
  <w:style w:type="paragraph" w:styleId="TM2">
    <w:name w:val="toc 2"/>
    <w:basedOn w:val="Normal"/>
    <w:next w:val="Normal"/>
    <w:autoRedefine/>
    <w:uiPriority w:val="39"/>
    <w:unhideWhenUsed/>
    <w:rsid w:val="00305B5D"/>
    <w:pPr>
      <w:tabs>
        <w:tab w:val="right" w:leader="hyphen" w:pos="9628"/>
      </w:tabs>
      <w:spacing w:before="0"/>
      <w:ind w:left="240"/>
      <w:jc w:val="left"/>
    </w:pPr>
    <w:rPr>
      <w:rFonts w:asciiTheme="minorHAnsi" w:hAnsiTheme="minorHAnsi" w:cstheme="minorHAnsi"/>
      <w:b/>
      <w:bCs/>
      <w:smallCaps/>
      <w:noProof/>
      <w:sz w:val="20"/>
      <w:szCs w:val="20"/>
    </w:rPr>
  </w:style>
  <w:style w:type="character" w:styleId="Lienhypertexte">
    <w:name w:val="Hyperlink"/>
    <w:basedOn w:val="Policepardfaut"/>
    <w:uiPriority w:val="99"/>
    <w:unhideWhenUsed/>
    <w:rsid w:val="008609AE"/>
    <w:rPr>
      <w:color w:val="5F5F5F" w:themeColor="hyperlink"/>
      <w:u w:val="single"/>
    </w:rPr>
  </w:style>
  <w:style w:type="paragraph" w:styleId="TM4">
    <w:name w:val="toc 4"/>
    <w:basedOn w:val="Normal"/>
    <w:next w:val="Normal"/>
    <w:autoRedefine/>
    <w:uiPriority w:val="39"/>
    <w:unhideWhenUsed/>
    <w:rsid w:val="008609AE"/>
    <w:pPr>
      <w:spacing w:before="0"/>
      <w:ind w:left="720"/>
      <w:jc w:val="left"/>
    </w:pPr>
    <w:rPr>
      <w:rFonts w:asciiTheme="minorHAnsi" w:hAnsiTheme="minorHAnsi" w:cstheme="minorHAnsi"/>
      <w:sz w:val="18"/>
      <w:szCs w:val="18"/>
    </w:rPr>
  </w:style>
  <w:style w:type="paragraph" w:styleId="TM5">
    <w:name w:val="toc 5"/>
    <w:basedOn w:val="Normal"/>
    <w:next w:val="Normal"/>
    <w:autoRedefine/>
    <w:uiPriority w:val="39"/>
    <w:unhideWhenUsed/>
    <w:rsid w:val="008609AE"/>
    <w:pPr>
      <w:spacing w:before="0"/>
      <w:ind w:left="96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8609AE"/>
    <w:pPr>
      <w:spacing w:before="0"/>
      <w:ind w:left="12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8609AE"/>
    <w:pPr>
      <w:spacing w:before="0"/>
      <w:ind w:left="144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8609AE"/>
    <w:pPr>
      <w:spacing w:before="0"/>
      <w:ind w:left="168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8609AE"/>
    <w:pPr>
      <w:spacing w:before="0"/>
      <w:ind w:left="1920"/>
      <w:jc w:val="left"/>
    </w:pPr>
    <w:rPr>
      <w:rFonts w:asciiTheme="minorHAnsi" w:hAnsiTheme="minorHAnsi" w:cstheme="minorHAnsi"/>
      <w:sz w:val="18"/>
      <w:szCs w:val="18"/>
    </w:rPr>
  </w:style>
  <w:style w:type="character" w:styleId="Textedelespacerserv">
    <w:name w:val="Placeholder Text"/>
    <w:basedOn w:val="Policepardfaut"/>
    <w:uiPriority w:val="99"/>
    <w:semiHidden/>
    <w:rsid w:val="004B08E7"/>
    <w:rPr>
      <w:color w:val="808080"/>
    </w:rPr>
  </w:style>
  <w:style w:type="character" w:styleId="Mentionnonrsolue">
    <w:name w:val="Unresolved Mention"/>
    <w:basedOn w:val="Policepardfaut"/>
    <w:uiPriority w:val="99"/>
    <w:semiHidden/>
    <w:unhideWhenUsed/>
    <w:rsid w:val="0037244E"/>
    <w:rPr>
      <w:color w:val="605E5C"/>
      <w:shd w:val="clear" w:color="auto" w:fill="E1DFDD"/>
    </w:rPr>
  </w:style>
  <w:style w:type="table" w:styleId="Tableausimple1">
    <w:name w:val="Plain Table 1"/>
    <w:basedOn w:val="TableauNormal"/>
    <w:uiPriority w:val="41"/>
    <w:rsid w:val="00757E8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2-Accentuation1">
    <w:name w:val="Grid Table 2 Accent 1"/>
    <w:basedOn w:val="TableauNormal"/>
    <w:uiPriority w:val="47"/>
    <w:rsid w:val="00757E83"/>
    <w:pPr>
      <w:spacing w:after="0" w:line="240" w:lineRule="auto"/>
    </w:pPr>
    <w:tblPr>
      <w:tblStyleRowBandSize w:val="1"/>
      <w:tblStyleColBandSize w:val="1"/>
      <w:tblBorders>
        <w:top w:val="single" w:sz="2" w:space="0" w:color="EAEAEA" w:themeColor="accent1" w:themeTint="99"/>
        <w:bottom w:val="single" w:sz="2" w:space="0" w:color="EAEAEA" w:themeColor="accent1" w:themeTint="99"/>
        <w:insideH w:val="single" w:sz="2" w:space="0" w:color="EAEAEA" w:themeColor="accent1" w:themeTint="99"/>
        <w:insideV w:val="single" w:sz="2" w:space="0" w:color="EAEAEA" w:themeColor="accent1" w:themeTint="99"/>
      </w:tblBorders>
    </w:tblPr>
    <w:tblStylePr w:type="firstRow">
      <w:rPr>
        <w:b/>
        <w:bCs/>
      </w:rPr>
      <w:tblPr/>
      <w:tcPr>
        <w:tcBorders>
          <w:top w:val="nil"/>
          <w:bottom w:val="single" w:sz="12" w:space="0" w:color="EAEAEA" w:themeColor="accent1" w:themeTint="99"/>
          <w:insideH w:val="nil"/>
          <w:insideV w:val="nil"/>
        </w:tcBorders>
        <w:shd w:val="clear" w:color="auto" w:fill="FFFFFF" w:themeFill="background1"/>
      </w:tcPr>
    </w:tblStylePr>
    <w:tblStylePr w:type="lastRow">
      <w:rPr>
        <w:b/>
        <w:bCs/>
      </w:rPr>
      <w:tblPr/>
      <w:tcPr>
        <w:tcBorders>
          <w:top w:val="double" w:sz="2" w:space="0" w:color="EAEAE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eauGrille6Couleur-Accentuation1">
    <w:name w:val="Grid Table 6 Colorful Accent 1"/>
    <w:basedOn w:val="TableauNormal"/>
    <w:uiPriority w:val="51"/>
    <w:rsid w:val="00C91D3B"/>
    <w:pPr>
      <w:spacing w:after="0" w:line="240" w:lineRule="auto"/>
    </w:pPr>
    <w:rPr>
      <w:color w:val="A5A5A5" w:themeColor="accent1" w:themeShade="BF"/>
    </w:r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rPr>
      <w:tblPr/>
      <w:tcPr>
        <w:tcBorders>
          <w:bottom w:val="single" w:sz="12" w:space="0" w:color="EAEAEA" w:themeColor="accent1" w:themeTint="99"/>
        </w:tcBorders>
      </w:tcPr>
    </w:tblStylePr>
    <w:tblStylePr w:type="lastRow">
      <w:rPr>
        <w:b/>
        <w:bCs/>
      </w:rPr>
      <w:tblPr/>
      <w:tcPr>
        <w:tcBorders>
          <w:top w:val="double" w:sz="4" w:space="0" w:color="EAEAEA" w:themeColor="accent1" w:themeTint="99"/>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eauGrille6Couleur-Accentuation2">
    <w:name w:val="Grid Table 6 Colorful Accent 2"/>
    <w:basedOn w:val="TableauNormal"/>
    <w:uiPriority w:val="51"/>
    <w:rsid w:val="00C91D3B"/>
    <w:pPr>
      <w:spacing w:after="0" w:line="240" w:lineRule="auto"/>
    </w:pPr>
    <w:rPr>
      <w:color w:val="858585" w:themeColor="accent2" w:themeShade="BF"/>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bottom w:val="single" w:sz="12" w:space="0" w:color="D0D0D0" w:themeColor="accent2" w:themeTint="99"/>
        </w:tcBorders>
      </w:tcPr>
    </w:tblStylePr>
    <w:tblStylePr w:type="lastRow">
      <w:rPr>
        <w:b/>
        <w:bCs/>
      </w:rPr>
      <w:tblPr/>
      <w:tcPr>
        <w:tcBorders>
          <w:top w:val="double" w:sz="4" w:space="0" w:color="D0D0D0" w:themeColor="accent2" w:themeTint="99"/>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eauGrille6Couleur-Accentuation3">
    <w:name w:val="Grid Table 6 Colorful Accent 3"/>
    <w:basedOn w:val="TableauNormal"/>
    <w:uiPriority w:val="51"/>
    <w:rsid w:val="00C91D3B"/>
    <w:pPr>
      <w:spacing w:after="0" w:line="240" w:lineRule="auto"/>
    </w:pPr>
    <w:rPr>
      <w:color w:val="707070" w:themeColor="accent3" w:themeShade="BF"/>
    </w:r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rPr>
      <w:tblPr/>
      <w:tcPr>
        <w:tcBorders>
          <w:bottom w:val="single" w:sz="12" w:space="0" w:color="C0C0C0" w:themeColor="accent3" w:themeTint="99"/>
        </w:tcBorders>
      </w:tcPr>
    </w:tblStylePr>
    <w:tblStylePr w:type="lastRow">
      <w:rPr>
        <w:b/>
        <w:bCs/>
      </w:rPr>
      <w:tblPr/>
      <w:tcPr>
        <w:tcBorders>
          <w:top w:val="double" w:sz="4" w:space="0" w:color="C0C0C0" w:themeColor="accent3" w:themeTint="99"/>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table" w:styleId="TableauGrille7Couleur-Accentuation2">
    <w:name w:val="Grid Table 7 Colorful Accent 2"/>
    <w:basedOn w:val="TableauNormal"/>
    <w:uiPriority w:val="52"/>
    <w:rsid w:val="00C91D3B"/>
    <w:pPr>
      <w:spacing w:after="0" w:line="240" w:lineRule="auto"/>
    </w:pPr>
    <w:rPr>
      <w:color w:val="858585" w:themeColor="accent2" w:themeShade="BF"/>
    </w:r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FEF" w:themeFill="accent2" w:themeFillTint="33"/>
      </w:tcPr>
    </w:tblStylePr>
    <w:tblStylePr w:type="band1Horz">
      <w:tblPr/>
      <w:tcPr>
        <w:shd w:val="clear" w:color="auto" w:fill="EFEFEF" w:themeFill="accent2" w:themeFillTint="33"/>
      </w:tcPr>
    </w:tblStylePr>
    <w:tblStylePr w:type="neCell">
      <w:tblPr/>
      <w:tcPr>
        <w:tcBorders>
          <w:bottom w:val="single" w:sz="4" w:space="0" w:color="D0D0D0" w:themeColor="accent2" w:themeTint="99"/>
        </w:tcBorders>
      </w:tcPr>
    </w:tblStylePr>
    <w:tblStylePr w:type="nwCell">
      <w:tblPr/>
      <w:tcPr>
        <w:tcBorders>
          <w:bottom w:val="single" w:sz="4" w:space="0" w:color="D0D0D0" w:themeColor="accent2" w:themeTint="99"/>
        </w:tcBorders>
      </w:tcPr>
    </w:tblStylePr>
    <w:tblStylePr w:type="seCell">
      <w:tblPr/>
      <w:tcPr>
        <w:tcBorders>
          <w:top w:val="single" w:sz="4" w:space="0" w:color="D0D0D0" w:themeColor="accent2" w:themeTint="99"/>
        </w:tcBorders>
      </w:tcPr>
    </w:tblStylePr>
    <w:tblStylePr w:type="swCell">
      <w:tblPr/>
      <w:tcPr>
        <w:tcBorders>
          <w:top w:val="single" w:sz="4" w:space="0" w:color="D0D0D0" w:themeColor="accent2" w:themeTint="99"/>
        </w:tcBorders>
      </w:tcPr>
    </w:tblStylePr>
  </w:style>
  <w:style w:type="paragraph" w:styleId="NormalWeb">
    <w:name w:val="Normal (Web)"/>
    <w:basedOn w:val="Normal"/>
    <w:uiPriority w:val="99"/>
    <w:unhideWhenUsed/>
    <w:rsid w:val="00DC7EF7"/>
    <w:pPr>
      <w:spacing w:before="100" w:beforeAutospacing="1" w:after="100" w:afterAutospacing="1"/>
      <w:jc w:val="left"/>
    </w:pPr>
  </w:style>
  <w:style w:type="character" w:styleId="Numrodepage">
    <w:name w:val="page number"/>
    <w:basedOn w:val="Policepardfaut"/>
    <w:uiPriority w:val="99"/>
    <w:semiHidden/>
    <w:unhideWhenUsed/>
    <w:rsid w:val="000E29B5"/>
  </w:style>
  <w:style w:type="character" w:styleId="Marquedecommentaire">
    <w:name w:val="annotation reference"/>
    <w:basedOn w:val="Policepardfaut"/>
    <w:uiPriority w:val="99"/>
    <w:semiHidden/>
    <w:unhideWhenUsed/>
    <w:rsid w:val="00E40ECB"/>
    <w:rPr>
      <w:sz w:val="16"/>
      <w:szCs w:val="16"/>
    </w:rPr>
  </w:style>
  <w:style w:type="paragraph" w:styleId="Commentaire">
    <w:name w:val="annotation text"/>
    <w:basedOn w:val="Normal"/>
    <w:link w:val="CommentaireCar"/>
    <w:uiPriority w:val="99"/>
    <w:unhideWhenUsed/>
    <w:rsid w:val="00E40ECB"/>
    <w:rPr>
      <w:sz w:val="20"/>
      <w:szCs w:val="20"/>
    </w:rPr>
  </w:style>
  <w:style w:type="character" w:customStyle="1" w:styleId="CommentaireCar">
    <w:name w:val="Commentaire Car"/>
    <w:basedOn w:val="Policepardfaut"/>
    <w:link w:val="Commentaire"/>
    <w:uiPriority w:val="99"/>
    <w:rsid w:val="00E40ECB"/>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E40ECB"/>
    <w:rPr>
      <w:b/>
      <w:bCs/>
    </w:rPr>
  </w:style>
  <w:style w:type="character" w:customStyle="1" w:styleId="ObjetducommentaireCar">
    <w:name w:val="Objet du commentaire Car"/>
    <w:basedOn w:val="CommentaireCar"/>
    <w:link w:val="Objetducommentaire"/>
    <w:uiPriority w:val="99"/>
    <w:semiHidden/>
    <w:rsid w:val="00E40ECB"/>
    <w:rPr>
      <w:rFonts w:ascii="Times New Roman" w:eastAsia="Times New Roman" w:hAnsi="Times New Roman" w:cs="Times New Roman"/>
      <w:b/>
      <w:bCs/>
      <w:sz w:val="20"/>
      <w:szCs w:val="20"/>
      <w:lang w:eastAsia="fr-FR"/>
    </w:rPr>
  </w:style>
  <w:style w:type="character" w:styleId="Lienhypertextesuivivisit">
    <w:name w:val="FollowedHyperlink"/>
    <w:basedOn w:val="Policepardfaut"/>
    <w:uiPriority w:val="99"/>
    <w:semiHidden/>
    <w:unhideWhenUsed/>
    <w:rsid w:val="00F82397"/>
    <w:rPr>
      <w:color w:val="919191" w:themeColor="followedHyperlink"/>
      <w:u w:val="single"/>
    </w:rPr>
  </w:style>
  <w:style w:type="paragraph" w:styleId="Rvision">
    <w:name w:val="Revision"/>
    <w:hidden/>
    <w:uiPriority w:val="99"/>
    <w:semiHidden/>
    <w:rsid w:val="0040179F"/>
    <w:pPr>
      <w:spacing w:before="0" w:after="0" w:line="240" w:lineRule="auto"/>
    </w:pPr>
    <w:rPr>
      <w:rFonts w:ascii="Times New Roman" w:eastAsia="Times New Roman" w:hAnsi="Times New Roman" w:cs="Times New Roman"/>
      <w:sz w:val="24"/>
      <w:szCs w:val="24"/>
      <w:lang w:eastAsia="fr-FR"/>
    </w:rPr>
  </w:style>
  <w:style w:type="paragraph" w:styleId="Notedebasdepage">
    <w:name w:val="footnote text"/>
    <w:basedOn w:val="Normal"/>
    <w:link w:val="NotedebasdepageCar"/>
    <w:uiPriority w:val="99"/>
    <w:semiHidden/>
    <w:unhideWhenUsed/>
    <w:rsid w:val="00314E75"/>
    <w:pPr>
      <w:spacing w:before="0"/>
    </w:pPr>
    <w:rPr>
      <w:sz w:val="20"/>
      <w:szCs w:val="20"/>
    </w:rPr>
  </w:style>
  <w:style w:type="character" w:customStyle="1" w:styleId="NotedebasdepageCar">
    <w:name w:val="Note de bas de page Car"/>
    <w:basedOn w:val="Policepardfaut"/>
    <w:link w:val="Notedebasdepage"/>
    <w:uiPriority w:val="99"/>
    <w:semiHidden/>
    <w:rsid w:val="00314E75"/>
    <w:rPr>
      <w:rFonts w:ascii="Times New Roman" w:eastAsia="Times New Roman" w:hAnsi="Times New Roman" w:cs="Times New Roman"/>
      <w:sz w:val="20"/>
      <w:szCs w:val="20"/>
      <w:lang w:eastAsia="fr-FR"/>
    </w:rPr>
  </w:style>
  <w:style w:type="character" w:styleId="Appelnotedebasdep">
    <w:name w:val="footnote reference"/>
    <w:basedOn w:val="Policepardfaut"/>
    <w:uiPriority w:val="99"/>
    <w:semiHidden/>
    <w:unhideWhenUsed/>
    <w:rsid w:val="00314E75"/>
    <w:rPr>
      <w:vertAlign w:val="superscript"/>
    </w:rPr>
  </w:style>
  <w:style w:type="character" w:styleId="Mention">
    <w:name w:val="Mention"/>
    <w:basedOn w:val="Policepardfaut"/>
    <w:uiPriority w:val="99"/>
    <w:unhideWhenUsed/>
    <w:rsid w:val="00913F46"/>
    <w:rPr>
      <w:color w:val="2B579A"/>
      <w:shd w:val="clear" w:color="auto" w:fill="E6E6E6"/>
    </w:rPr>
  </w:style>
  <w:style w:type="character" w:customStyle="1" w:styleId="hgkelc">
    <w:name w:val="hgkelc"/>
    <w:basedOn w:val="Policepardfaut"/>
    <w:rsid w:val="00D81D81"/>
  </w:style>
  <w:style w:type="paragraph" w:customStyle="1" w:styleId="paragraph">
    <w:name w:val="paragraph"/>
    <w:basedOn w:val="Normal"/>
    <w:rsid w:val="003F18C7"/>
    <w:pPr>
      <w:spacing w:before="100" w:beforeAutospacing="1" w:after="100" w:afterAutospacing="1"/>
      <w:jc w:val="left"/>
    </w:pPr>
    <w:rPr>
      <w:lang w:eastAsia="fr-BE"/>
    </w:rPr>
  </w:style>
  <w:style w:type="character" w:customStyle="1" w:styleId="normaltextrun">
    <w:name w:val="normaltextrun"/>
    <w:basedOn w:val="Policepardfaut"/>
    <w:rsid w:val="003F18C7"/>
  </w:style>
  <w:style w:type="character" w:customStyle="1" w:styleId="eop">
    <w:name w:val="eop"/>
    <w:basedOn w:val="Policepardfaut"/>
    <w:rsid w:val="003F18C7"/>
  </w:style>
  <w:style w:type="character" w:customStyle="1" w:styleId="wacimagecontainer">
    <w:name w:val="wacimagecontainer"/>
    <w:basedOn w:val="Policepardfaut"/>
    <w:rsid w:val="003F18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35186">
      <w:bodyDiv w:val="1"/>
      <w:marLeft w:val="0"/>
      <w:marRight w:val="0"/>
      <w:marTop w:val="0"/>
      <w:marBottom w:val="0"/>
      <w:divBdr>
        <w:top w:val="none" w:sz="0" w:space="0" w:color="auto"/>
        <w:left w:val="none" w:sz="0" w:space="0" w:color="auto"/>
        <w:bottom w:val="none" w:sz="0" w:space="0" w:color="auto"/>
        <w:right w:val="none" w:sz="0" w:space="0" w:color="auto"/>
      </w:divBdr>
    </w:div>
    <w:div w:id="82187422">
      <w:bodyDiv w:val="1"/>
      <w:marLeft w:val="0"/>
      <w:marRight w:val="0"/>
      <w:marTop w:val="0"/>
      <w:marBottom w:val="0"/>
      <w:divBdr>
        <w:top w:val="none" w:sz="0" w:space="0" w:color="auto"/>
        <w:left w:val="none" w:sz="0" w:space="0" w:color="auto"/>
        <w:bottom w:val="none" w:sz="0" w:space="0" w:color="auto"/>
        <w:right w:val="none" w:sz="0" w:space="0" w:color="auto"/>
      </w:divBdr>
    </w:div>
    <w:div w:id="91440105">
      <w:bodyDiv w:val="1"/>
      <w:marLeft w:val="0"/>
      <w:marRight w:val="0"/>
      <w:marTop w:val="0"/>
      <w:marBottom w:val="0"/>
      <w:divBdr>
        <w:top w:val="none" w:sz="0" w:space="0" w:color="auto"/>
        <w:left w:val="none" w:sz="0" w:space="0" w:color="auto"/>
        <w:bottom w:val="none" w:sz="0" w:space="0" w:color="auto"/>
        <w:right w:val="none" w:sz="0" w:space="0" w:color="auto"/>
      </w:divBdr>
    </w:div>
    <w:div w:id="129441635">
      <w:bodyDiv w:val="1"/>
      <w:marLeft w:val="0"/>
      <w:marRight w:val="0"/>
      <w:marTop w:val="0"/>
      <w:marBottom w:val="0"/>
      <w:divBdr>
        <w:top w:val="none" w:sz="0" w:space="0" w:color="auto"/>
        <w:left w:val="none" w:sz="0" w:space="0" w:color="auto"/>
        <w:bottom w:val="none" w:sz="0" w:space="0" w:color="auto"/>
        <w:right w:val="none" w:sz="0" w:space="0" w:color="auto"/>
      </w:divBdr>
    </w:div>
    <w:div w:id="158354508">
      <w:bodyDiv w:val="1"/>
      <w:marLeft w:val="0"/>
      <w:marRight w:val="0"/>
      <w:marTop w:val="0"/>
      <w:marBottom w:val="0"/>
      <w:divBdr>
        <w:top w:val="none" w:sz="0" w:space="0" w:color="auto"/>
        <w:left w:val="none" w:sz="0" w:space="0" w:color="auto"/>
        <w:bottom w:val="none" w:sz="0" w:space="0" w:color="auto"/>
        <w:right w:val="none" w:sz="0" w:space="0" w:color="auto"/>
      </w:divBdr>
    </w:div>
    <w:div w:id="166478564">
      <w:bodyDiv w:val="1"/>
      <w:marLeft w:val="0"/>
      <w:marRight w:val="0"/>
      <w:marTop w:val="0"/>
      <w:marBottom w:val="0"/>
      <w:divBdr>
        <w:top w:val="none" w:sz="0" w:space="0" w:color="auto"/>
        <w:left w:val="none" w:sz="0" w:space="0" w:color="auto"/>
        <w:bottom w:val="none" w:sz="0" w:space="0" w:color="auto"/>
        <w:right w:val="none" w:sz="0" w:space="0" w:color="auto"/>
      </w:divBdr>
      <w:divsChild>
        <w:div w:id="128481212">
          <w:marLeft w:val="0"/>
          <w:marRight w:val="0"/>
          <w:marTop w:val="0"/>
          <w:marBottom w:val="0"/>
          <w:divBdr>
            <w:top w:val="none" w:sz="0" w:space="0" w:color="auto"/>
            <w:left w:val="none" w:sz="0" w:space="0" w:color="auto"/>
            <w:bottom w:val="none" w:sz="0" w:space="0" w:color="auto"/>
            <w:right w:val="none" w:sz="0" w:space="0" w:color="auto"/>
          </w:divBdr>
          <w:divsChild>
            <w:div w:id="703288963">
              <w:marLeft w:val="0"/>
              <w:marRight w:val="0"/>
              <w:marTop w:val="0"/>
              <w:marBottom w:val="0"/>
              <w:divBdr>
                <w:top w:val="none" w:sz="0" w:space="0" w:color="auto"/>
                <w:left w:val="none" w:sz="0" w:space="0" w:color="auto"/>
                <w:bottom w:val="none" w:sz="0" w:space="0" w:color="auto"/>
                <w:right w:val="none" w:sz="0" w:space="0" w:color="auto"/>
              </w:divBdr>
              <w:divsChild>
                <w:div w:id="208175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17757">
      <w:bodyDiv w:val="1"/>
      <w:marLeft w:val="0"/>
      <w:marRight w:val="0"/>
      <w:marTop w:val="0"/>
      <w:marBottom w:val="0"/>
      <w:divBdr>
        <w:top w:val="none" w:sz="0" w:space="0" w:color="auto"/>
        <w:left w:val="none" w:sz="0" w:space="0" w:color="auto"/>
        <w:bottom w:val="none" w:sz="0" w:space="0" w:color="auto"/>
        <w:right w:val="none" w:sz="0" w:space="0" w:color="auto"/>
      </w:divBdr>
    </w:div>
    <w:div w:id="231547395">
      <w:bodyDiv w:val="1"/>
      <w:marLeft w:val="0"/>
      <w:marRight w:val="0"/>
      <w:marTop w:val="0"/>
      <w:marBottom w:val="0"/>
      <w:divBdr>
        <w:top w:val="none" w:sz="0" w:space="0" w:color="auto"/>
        <w:left w:val="none" w:sz="0" w:space="0" w:color="auto"/>
        <w:bottom w:val="none" w:sz="0" w:space="0" w:color="auto"/>
        <w:right w:val="none" w:sz="0" w:space="0" w:color="auto"/>
      </w:divBdr>
    </w:div>
    <w:div w:id="523593501">
      <w:bodyDiv w:val="1"/>
      <w:marLeft w:val="0"/>
      <w:marRight w:val="0"/>
      <w:marTop w:val="0"/>
      <w:marBottom w:val="0"/>
      <w:divBdr>
        <w:top w:val="none" w:sz="0" w:space="0" w:color="auto"/>
        <w:left w:val="none" w:sz="0" w:space="0" w:color="auto"/>
        <w:bottom w:val="none" w:sz="0" w:space="0" w:color="auto"/>
        <w:right w:val="none" w:sz="0" w:space="0" w:color="auto"/>
      </w:divBdr>
    </w:div>
    <w:div w:id="556361709">
      <w:bodyDiv w:val="1"/>
      <w:marLeft w:val="0"/>
      <w:marRight w:val="0"/>
      <w:marTop w:val="0"/>
      <w:marBottom w:val="0"/>
      <w:divBdr>
        <w:top w:val="none" w:sz="0" w:space="0" w:color="auto"/>
        <w:left w:val="none" w:sz="0" w:space="0" w:color="auto"/>
        <w:bottom w:val="none" w:sz="0" w:space="0" w:color="auto"/>
        <w:right w:val="none" w:sz="0" w:space="0" w:color="auto"/>
      </w:divBdr>
    </w:div>
    <w:div w:id="625744661">
      <w:bodyDiv w:val="1"/>
      <w:marLeft w:val="0"/>
      <w:marRight w:val="0"/>
      <w:marTop w:val="0"/>
      <w:marBottom w:val="0"/>
      <w:divBdr>
        <w:top w:val="none" w:sz="0" w:space="0" w:color="auto"/>
        <w:left w:val="none" w:sz="0" w:space="0" w:color="auto"/>
        <w:bottom w:val="none" w:sz="0" w:space="0" w:color="auto"/>
        <w:right w:val="none" w:sz="0" w:space="0" w:color="auto"/>
      </w:divBdr>
      <w:divsChild>
        <w:div w:id="149249297">
          <w:marLeft w:val="0"/>
          <w:marRight w:val="0"/>
          <w:marTop w:val="0"/>
          <w:marBottom w:val="0"/>
          <w:divBdr>
            <w:top w:val="none" w:sz="0" w:space="0" w:color="auto"/>
            <w:left w:val="none" w:sz="0" w:space="0" w:color="auto"/>
            <w:bottom w:val="none" w:sz="0" w:space="0" w:color="auto"/>
            <w:right w:val="none" w:sz="0" w:space="0" w:color="auto"/>
          </w:divBdr>
          <w:divsChild>
            <w:div w:id="240259006">
              <w:marLeft w:val="-75"/>
              <w:marRight w:val="0"/>
              <w:marTop w:val="30"/>
              <w:marBottom w:val="30"/>
              <w:divBdr>
                <w:top w:val="none" w:sz="0" w:space="0" w:color="auto"/>
                <w:left w:val="none" w:sz="0" w:space="0" w:color="auto"/>
                <w:bottom w:val="none" w:sz="0" w:space="0" w:color="auto"/>
                <w:right w:val="none" w:sz="0" w:space="0" w:color="auto"/>
              </w:divBdr>
              <w:divsChild>
                <w:div w:id="1041709951">
                  <w:marLeft w:val="0"/>
                  <w:marRight w:val="0"/>
                  <w:marTop w:val="0"/>
                  <w:marBottom w:val="0"/>
                  <w:divBdr>
                    <w:top w:val="none" w:sz="0" w:space="0" w:color="auto"/>
                    <w:left w:val="none" w:sz="0" w:space="0" w:color="auto"/>
                    <w:bottom w:val="none" w:sz="0" w:space="0" w:color="auto"/>
                    <w:right w:val="none" w:sz="0" w:space="0" w:color="auto"/>
                  </w:divBdr>
                  <w:divsChild>
                    <w:div w:id="18818468">
                      <w:marLeft w:val="0"/>
                      <w:marRight w:val="0"/>
                      <w:marTop w:val="0"/>
                      <w:marBottom w:val="0"/>
                      <w:divBdr>
                        <w:top w:val="none" w:sz="0" w:space="0" w:color="auto"/>
                        <w:left w:val="none" w:sz="0" w:space="0" w:color="auto"/>
                        <w:bottom w:val="none" w:sz="0" w:space="0" w:color="auto"/>
                        <w:right w:val="none" w:sz="0" w:space="0" w:color="auto"/>
                      </w:divBdr>
                    </w:div>
                    <w:div w:id="322396316">
                      <w:marLeft w:val="0"/>
                      <w:marRight w:val="0"/>
                      <w:marTop w:val="0"/>
                      <w:marBottom w:val="0"/>
                      <w:divBdr>
                        <w:top w:val="none" w:sz="0" w:space="0" w:color="auto"/>
                        <w:left w:val="none" w:sz="0" w:space="0" w:color="auto"/>
                        <w:bottom w:val="none" w:sz="0" w:space="0" w:color="auto"/>
                        <w:right w:val="none" w:sz="0" w:space="0" w:color="auto"/>
                      </w:divBdr>
                    </w:div>
                    <w:div w:id="328103223">
                      <w:marLeft w:val="0"/>
                      <w:marRight w:val="0"/>
                      <w:marTop w:val="0"/>
                      <w:marBottom w:val="0"/>
                      <w:divBdr>
                        <w:top w:val="none" w:sz="0" w:space="0" w:color="auto"/>
                        <w:left w:val="none" w:sz="0" w:space="0" w:color="auto"/>
                        <w:bottom w:val="none" w:sz="0" w:space="0" w:color="auto"/>
                        <w:right w:val="none" w:sz="0" w:space="0" w:color="auto"/>
                      </w:divBdr>
                    </w:div>
                    <w:div w:id="458498915">
                      <w:marLeft w:val="0"/>
                      <w:marRight w:val="0"/>
                      <w:marTop w:val="0"/>
                      <w:marBottom w:val="0"/>
                      <w:divBdr>
                        <w:top w:val="none" w:sz="0" w:space="0" w:color="auto"/>
                        <w:left w:val="none" w:sz="0" w:space="0" w:color="auto"/>
                        <w:bottom w:val="none" w:sz="0" w:space="0" w:color="auto"/>
                        <w:right w:val="none" w:sz="0" w:space="0" w:color="auto"/>
                      </w:divBdr>
                    </w:div>
                    <w:div w:id="1879972897">
                      <w:marLeft w:val="0"/>
                      <w:marRight w:val="0"/>
                      <w:marTop w:val="0"/>
                      <w:marBottom w:val="0"/>
                      <w:divBdr>
                        <w:top w:val="none" w:sz="0" w:space="0" w:color="auto"/>
                        <w:left w:val="none" w:sz="0" w:space="0" w:color="auto"/>
                        <w:bottom w:val="none" w:sz="0" w:space="0" w:color="auto"/>
                        <w:right w:val="none" w:sz="0" w:space="0" w:color="auto"/>
                      </w:divBdr>
                    </w:div>
                    <w:div w:id="1938825707">
                      <w:marLeft w:val="0"/>
                      <w:marRight w:val="0"/>
                      <w:marTop w:val="0"/>
                      <w:marBottom w:val="0"/>
                      <w:divBdr>
                        <w:top w:val="none" w:sz="0" w:space="0" w:color="auto"/>
                        <w:left w:val="none" w:sz="0" w:space="0" w:color="auto"/>
                        <w:bottom w:val="none" w:sz="0" w:space="0" w:color="auto"/>
                        <w:right w:val="none" w:sz="0" w:space="0" w:color="auto"/>
                      </w:divBdr>
                    </w:div>
                  </w:divsChild>
                </w:div>
                <w:div w:id="2069263241">
                  <w:marLeft w:val="0"/>
                  <w:marRight w:val="0"/>
                  <w:marTop w:val="0"/>
                  <w:marBottom w:val="0"/>
                  <w:divBdr>
                    <w:top w:val="none" w:sz="0" w:space="0" w:color="auto"/>
                    <w:left w:val="none" w:sz="0" w:space="0" w:color="auto"/>
                    <w:bottom w:val="none" w:sz="0" w:space="0" w:color="auto"/>
                    <w:right w:val="none" w:sz="0" w:space="0" w:color="auto"/>
                  </w:divBdr>
                  <w:divsChild>
                    <w:div w:id="21592840">
                      <w:marLeft w:val="0"/>
                      <w:marRight w:val="0"/>
                      <w:marTop w:val="0"/>
                      <w:marBottom w:val="0"/>
                      <w:divBdr>
                        <w:top w:val="none" w:sz="0" w:space="0" w:color="auto"/>
                        <w:left w:val="none" w:sz="0" w:space="0" w:color="auto"/>
                        <w:bottom w:val="none" w:sz="0" w:space="0" w:color="auto"/>
                        <w:right w:val="none" w:sz="0" w:space="0" w:color="auto"/>
                      </w:divBdr>
                    </w:div>
                    <w:div w:id="98184117">
                      <w:marLeft w:val="0"/>
                      <w:marRight w:val="0"/>
                      <w:marTop w:val="0"/>
                      <w:marBottom w:val="0"/>
                      <w:divBdr>
                        <w:top w:val="none" w:sz="0" w:space="0" w:color="auto"/>
                        <w:left w:val="none" w:sz="0" w:space="0" w:color="auto"/>
                        <w:bottom w:val="none" w:sz="0" w:space="0" w:color="auto"/>
                        <w:right w:val="none" w:sz="0" w:space="0" w:color="auto"/>
                      </w:divBdr>
                    </w:div>
                    <w:div w:id="254365525">
                      <w:marLeft w:val="0"/>
                      <w:marRight w:val="0"/>
                      <w:marTop w:val="0"/>
                      <w:marBottom w:val="0"/>
                      <w:divBdr>
                        <w:top w:val="none" w:sz="0" w:space="0" w:color="auto"/>
                        <w:left w:val="none" w:sz="0" w:space="0" w:color="auto"/>
                        <w:bottom w:val="none" w:sz="0" w:space="0" w:color="auto"/>
                        <w:right w:val="none" w:sz="0" w:space="0" w:color="auto"/>
                      </w:divBdr>
                    </w:div>
                    <w:div w:id="676730705">
                      <w:marLeft w:val="0"/>
                      <w:marRight w:val="0"/>
                      <w:marTop w:val="0"/>
                      <w:marBottom w:val="0"/>
                      <w:divBdr>
                        <w:top w:val="none" w:sz="0" w:space="0" w:color="auto"/>
                        <w:left w:val="none" w:sz="0" w:space="0" w:color="auto"/>
                        <w:bottom w:val="none" w:sz="0" w:space="0" w:color="auto"/>
                        <w:right w:val="none" w:sz="0" w:space="0" w:color="auto"/>
                      </w:divBdr>
                    </w:div>
                    <w:div w:id="125647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464838">
          <w:marLeft w:val="0"/>
          <w:marRight w:val="0"/>
          <w:marTop w:val="0"/>
          <w:marBottom w:val="0"/>
          <w:divBdr>
            <w:top w:val="none" w:sz="0" w:space="0" w:color="auto"/>
            <w:left w:val="none" w:sz="0" w:space="0" w:color="auto"/>
            <w:bottom w:val="none" w:sz="0" w:space="0" w:color="auto"/>
            <w:right w:val="none" w:sz="0" w:space="0" w:color="auto"/>
          </w:divBdr>
          <w:divsChild>
            <w:div w:id="112098103">
              <w:marLeft w:val="0"/>
              <w:marRight w:val="0"/>
              <w:marTop w:val="0"/>
              <w:marBottom w:val="0"/>
              <w:divBdr>
                <w:top w:val="none" w:sz="0" w:space="0" w:color="auto"/>
                <w:left w:val="none" w:sz="0" w:space="0" w:color="auto"/>
                <w:bottom w:val="none" w:sz="0" w:space="0" w:color="auto"/>
                <w:right w:val="none" w:sz="0" w:space="0" w:color="auto"/>
              </w:divBdr>
            </w:div>
            <w:div w:id="204677529">
              <w:marLeft w:val="0"/>
              <w:marRight w:val="0"/>
              <w:marTop w:val="0"/>
              <w:marBottom w:val="0"/>
              <w:divBdr>
                <w:top w:val="none" w:sz="0" w:space="0" w:color="auto"/>
                <w:left w:val="none" w:sz="0" w:space="0" w:color="auto"/>
                <w:bottom w:val="none" w:sz="0" w:space="0" w:color="auto"/>
                <w:right w:val="none" w:sz="0" w:space="0" w:color="auto"/>
              </w:divBdr>
            </w:div>
            <w:div w:id="311059262">
              <w:marLeft w:val="0"/>
              <w:marRight w:val="0"/>
              <w:marTop w:val="0"/>
              <w:marBottom w:val="0"/>
              <w:divBdr>
                <w:top w:val="none" w:sz="0" w:space="0" w:color="auto"/>
                <w:left w:val="none" w:sz="0" w:space="0" w:color="auto"/>
                <w:bottom w:val="none" w:sz="0" w:space="0" w:color="auto"/>
                <w:right w:val="none" w:sz="0" w:space="0" w:color="auto"/>
              </w:divBdr>
            </w:div>
            <w:div w:id="313922865">
              <w:marLeft w:val="0"/>
              <w:marRight w:val="0"/>
              <w:marTop w:val="0"/>
              <w:marBottom w:val="0"/>
              <w:divBdr>
                <w:top w:val="none" w:sz="0" w:space="0" w:color="auto"/>
                <w:left w:val="none" w:sz="0" w:space="0" w:color="auto"/>
                <w:bottom w:val="none" w:sz="0" w:space="0" w:color="auto"/>
                <w:right w:val="none" w:sz="0" w:space="0" w:color="auto"/>
              </w:divBdr>
            </w:div>
            <w:div w:id="580257747">
              <w:marLeft w:val="0"/>
              <w:marRight w:val="0"/>
              <w:marTop w:val="0"/>
              <w:marBottom w:val="0"/>
              <w:divBdr>
                <w:top w:val="none" w:sz="0" w:space="0" w:color="auto"/>
                <w:left w:val="none" w:sz="0" w:space="0" w:color="auto"/>
                <w:bottom w:val="none" w:sz="0" w:space="0" w:color="auto"/>
                <w:right w:val="none" w:sz="0" w:space="0" w:color="auto"/>
              </w:divBdr>
            </w:div>
            <w:div w:id="787969948">
              <w:marLeft w:val="0"/>
              <w:marRight w:val="0"/>
              <w:marTop w:val="0"/>
              <w:marBottom w:val="0"/>
              <w:divBdr>
                <w:top w:val="none" w:sz="0" w:space="0" w:color="auto"/>
                <w:left w:val="none" w:sz="0" w:space="0" w:color="auto"/>
                <w:bottom w:val="none" w:sz="0" w:space="0" w:color="auto"/>
                <w:right w:val="none" w:sz="0" w:space="0" w:color="auto"/>
              </w:divBdr>
            </w:div>
            <w:div w:id="863010409">
              <w:marLeft w:val="0"/>
              <w:marRight w:val="0"/>
              <w:marTop w:val="0"/>
              <w:marBottom w:val="0"/>
              <w:divBdr>
                <w:top w:val="none" w:sz="0" w:space="0" w:color="auto"/>
                <w:left w:val="none" w:sz="0" w:space="0" w:color="auto"/>
                <w:bottom w:val="none" w:sz="0" w:space="0" w:color="auto"/>
                <w:right w:val="none" w:sz="0" w:space="0" w:color="auto"/>
              </w:divBdr>
            </w:div>
            <w:div w:id="890001801">
              <w:marLeft w:val="0"/>
              <w:marRight w:val="0"/>
              <w:marTop w:val="0"/>
              <w:marBottom w:val="0"/>
              <w:divBdr>
                <w:top w:val="none" w:sz="0" w:space="0" w:color="auto"/>
                <w:left w:val="none" w:sz="0" w:space="0" w:color="auto"/>
                <w:bottom w:val="none" w:sz="0" w:space="0" w:color="auto"/>
                <w:right w:val="none" w:sz="0" w:space="0" w:color="auto"/>
              </w:divBdr>
            </w:div>
            <w:div w:id="931623370">
              <w:marLeft w:val="0"/>
              <w:marRight w:val="0"/>
              <w:marTop w:val="0"/>
              <w:marBottom w:val="0"/>
              <w:divBdr>
                <w:top w:val="none" w:sz="0" w:space="0" w:color="auto"/>
                <w:left w:val="none" w:sz="0" w:space="0" w:color="auto"/>
                <w:bottom w:val="none" w:sz="0" w:space="0" w:color="auto"/>
                <w:right w:val="none" w:sz="0" w:space="0" w:color="auto"/>
              </w:divBdr>
            </w:div>
            <w:div w:id="1010138877">
              <w:marLeft w:val="0"/>
              <w:marRight w:val="0"/>
              <w:marTop w:val="0"/>
              <w:marBottom w:val="0"/>
              <w:divBdr>
                <w:top w:val="none" w:sz="0" w:space="0" w:color="auto"/>
                <w:left w:val="none" w:sz="0" w:space="0" w:color="auto"/>
                <w:bottom w:val="none" w:sz="0" w:space="0" w:color="auto"/>
                <w:right w:val="none" w:sz="0" w:space="0" w:color="auto"/>
              </w:divBdr>
            </w:div>
            <w:div w:id="1708480739">
              <w:marLeft w:val="0"/>
              <w:marRight w:val="0"/>
              <w:marTop w:val="0"/>
              <w:marBottom w:val="0"/>
              <w:divBdr>
                <w:top w:val="none" w:sz="0" w:space="0" w:color="auto"/>
                <w:left w:val="none" w:sz="0" w:space="0" w:color="auto"/>
                <w:bottom w:val="none" w:sz="0" w:space="0" w:color="auto"/>
                <w:right w:val="none" w:sz="0" w:space="0" w:color="auto"/>
              </w:divBdr>
            </w:div>
            <w:div w:id="1766997384">
              <w:marLeft w:val="0"/>
              <w:marRight w:val="0"/>
              <w:marTop w:val="0"/>
              <w:marBottom w:val="0"/>
              <w:divBdr>
                <w:top w:val="none" w:sz="0" w:space="0" w:color="auto"/>
                <w:left w:val="none" w:sz="0" w:space="0" w:color="auto"/>
                <w:bottom w:val="none" w:sz="0" w:space="0" w:color="auto"/>
                <w:right w:val="none" w:sz="0" w:space="0" w:color="auto"/>
              </w:divBdr>
            </w:div>
            <w:div w:id="1982417826">
              <w:marLeft w:val="0"/>
              <w:marRight w:val="0"/>
              <w:marTop w:val="0"/>
              <w:marBottom w:val="0"/>
              <w:divBdr>
                <w:top w:val="none" w:sz="0" w:space="0" w:color="auto"/>
                <w:left w:val="none" w:sz="0" w:space="0" w:color="auto"/>
                <w:bottom w:val="none" w:sz="0" w:space="0" w:color="auto"/>
                <w:right w:val="none" w:sz="0" w:space="0" w:color="auto"/>
              </w:divBdr>
            </w:div>
            <w:div w:id="2010057677">
              <w:marLeft w:val="0"/>
              <w:marRight w:val="0"/>
              <w:marTop w:val="0"/>
              <w:marBottom w:val="0"/>
              <w:divBdr>
                <w:top w:val="none" w:sz="0" w:space="0" w:color="auto"/>
                <w:left w:val="none" w:sz="0" w:space="0" w:color="auto"/>
                <w:bottom w:val="none" w:sz="0" w:space="0" w:color="auto"/>
                <w:right w:val="none" w:sz="0" w:space="0" w:color="auto"/>
              </w:divBdr>
            </w:div>
          </w:divsChild>
        </w:div>
        <w:div w:id="1163861654">
          <w:marLeft w:val="0"/>
          <w:marRight w:val="0"/>
          <w:marTop w:val="0"/>
          <w:marBottom w:val="0"/>
          <w:divBdr>
            <w:top w:val="none" w:sz="0" w:space="0" w:color="auto"/>
            <w:left w:val="none" w:sz="0" w:space="0" w:color="auto"/>
            <w:bottom w:val="none" w:sz="0" w:space="0" w:color="auto"/>
            <w:right w:val="none" w:sz="0" w:space="0" w:color="auto"/>
          </w:divBdr>
          <w:divsChild>
            <w:div w:id="273681491">
              <w:marLeft w:val="0"/>
              <w:marRight w:val="0"/>
              <w:marTop w:val="0"/>
              <w:marBottom w:val="0"/>
              <w:divBdr>
                <w:top w:val="none" w:sz="0" w:space="0" w:color="auto"/>
                <w:left w:val="none" w:sz="0" w:space="0" w:color="auto"/>
                <w:bottom w:val="none" w:sz="0" w:space="0" w:color="auto"/>
                <w:right w:val="none" w:sz="0" w:space="0" w:color="auto"/>
              </w:divBdr>
            </w:div>
            <w:div w:id="721487821">
              <w:marLeft w:val="0"/>
              <w:marRight w:val="0"/>
              <w:marTop w:val="0"/>
              <w:marBottom w:val="0"/>
              <w:divBdr>
                <w:top w:val="none" w:sz="0" w:space="0" w:color="auto"/>
                <w:left w:val="none" w:sz="0" w:space="0" w:color="auto"/>
                <w:bottom w:val="none" w:sz="0" w:space="0" w:color="auto"/>
                <w:right w:val="none" w:sz="0" w:space="0" w:color="auto"/>
              </w:divBdr>
            </w:div>
            <w:div w:id="747507980">
              <w:marLeft w:val="0"/>
              <w:marRight w:val="0"/>
              <w:marTop w:val="0"/>
              <w:marBottom w:val="0"/>
              <w:divBdr>
                <w:top w:val="none" w:sz="0" w:space="0" w:color="auto"/>
                <w:left w:val="none" w:sz="0" w:space="0" w:color="auto"/>
                <w:bottom w:val="none" w:sz="0" w:space="0" w:color="auto"/>
                <w:right w:val="none" w:sz="0" w:space="0" w:color="auto"/>
              </w:divBdr>
            </w:div>
            <w:div w:id="890000459">
              <w:marLeft w:val="0"/>
              <w:marRight w:val="0"/>
              <w:marTop w:val="0"/>
              <w:marBottom w:val="0"/>
              <w:divBdr>
                <w:top w:val="none" w:sz="0" w:space="0" w:color="auto"/>
                <w:left w:val="none" w:sz="0" w:space="0" w:color="auto"/>
                <w:bottom w:val="none" w:sz="0" w:space="0" w:color="auto"/>
                <w:right w:val="none" w:sz="0" w:space="0" w:color="auto"/>
              </w:divBdr>
            </w:div>
            <w:div w:id="993685748">
              <w:marLeft w:val="0"/>
              <w:marRight w:val="0"/>
              <w:marTop w:val="0"/>
              <w:marBottom w:val="0"/>
              <w:divBdr>
                <w:top w:val="none" w:sz="0" w:space="0" w:color="auto"/>
                <w:left w:val="none" w:sz="0" w:space="0" w:color="auto"/>
                <w:bottom w:val="none" w:sz="0" w:space="0" w:color="auto"/>
                <w:right w:val="none" w:sz="0" w:space="0" w:color="auto"/>
              </w:divBdr>
            </w:div>
            <w:div w:id="994988753">
              <w:marLeft w:val="0"/>
              <w:marRight w:val="0"/>
              <w:marTop w:val="0"/>
              <w:marBottom w:val="0"/>
              <w:divBdr>
                <w:top w:val="none" w:sz="0" w:space="0" w:color="auto"/>
                <w:left w:val="none" w:sz="0" w:space="0" w:color="auto"/>
                <w:bottom w:val="none" w:sz="0" w:space="0" w:color="auto"/>
                <w:right w:val="none" w:sz="0" w:space="0" w:color="auto"/>
              </w:divBdr>
            </w:div>
            <w:div w:id="1196969576">
              <w:marLeft w:val="0"/>
              <w:marRight w:val="0"/>
              <w:marTop w:val="0"/>
              <w:marBottom w:val="0"/>
              <w:divBdr>
                <w:top w:val="none" w:sz="0" w:space="0" w:color="auto"/>
                <w:left w:val="none" w:sz="0" w:space="0" w:color="auto"/>
                <w:bottom w:val="none" w:sz="0" w:space="0" w:color="auto"/>
                <w:right w:val="none" w:sz="0" w:space="0" w:color="auto"/>
              </w:divBdr>
            </w:div>
            <w:div w:id="1274479346">
              <w:marLeft w:val="0"/>
              <w:marRight w:val="0"/>
              <w:marTop w:val="0"/>
              <w:marBottom w:val="0"/>
              <w:divBdr>
                <w:top w:val="none" w:sz="0" w:space="0" w:color="auto"/>
                <w:left w:val="none" w:sz="0" w:space="0" w:color="auto"/>
                <w:bottom w:val="none" w:sz="0" w:space="0" w:color="auto"/>
                <w:right w:val="none" w:sz="0" w:space="0" w:color="auto"/>
              </w:divBdr>
            </w:div>
            <w:div w:id="1355418188">
              <w:marLeft w:val="0"/>
              <w:marRight w:val="0"/>
              <w:marTop w:val="0"/>
              <w:marBottom w:val="0"/>
              <w:divBdr>
                <w:top w:val="none" w:sz="0" w:space="0" w:color="auto"/>
                <w:left w:val="none" w:sz="0" w:space="0" w:color="auto"/>
                <w:bottom w:val="none" w:sz="0" w:space="0" w:color="auto"/>
                <w:right w:val="none" w:sz="0" w:space="0" w:color="auto"/>
              </w:divBdr>
            </w:div>
            <w:div w:id="1526283596">
              <w:marLeft w:val="0"/>
              <w:marRight w:val="0"/>
              <w:marTop w:val="0"/>
              <w:marBottom w:val="0"/>
              <w:divBdr>
                <w:top w:val="none" w:sz="0" w:space="0" w:color="auto"/>
                <w:left w:val="none" w:sz="0" w:space="0" w:color="auto"/>
                <w:bottom w:val="none" w:sz="0" w:space="0" w:color="auto"/>
                <w:right w:val="none" w:sz="0" w:space="0" w:color="auto"/>
              </w:divBdr>
            </w:div>
            <w:div w:id="1724478077">
              <w:marLeft w:val="0"/>
              <w:marRight w:val="0"/>
              <w:marTop w:val="0"/>
              <w:marBottom w:val="0"/>
              <w:divBdr>
                <w:top w:val="none" w:sz="0" w:space="0" w:color="auto"/>
                <w:left w:val="none" w:sz="0" w:space="0" w:color="auto"/>
                <w:bottom w:val="none" w:sz="0" w:space="0" w:color="auto"/>
                <w:right w:val="none" w:sz="0" w:space="0" w:color="auto"/>
              </w:divBdr>
            </w:div>
            <w:div w:id="1777210141">
              <w:marLeft w:val="0"/>
              <w:marRight w:val="0"/>
              <w:marTop w:val="0"/>
              <w:marBottom w:val="0"/>
              <w:divBdr>
                <w:top w:val="none" w:sz="0" w:space="0" w:color="auto"/>
                <w:left w:val="none" w:sz="0" w:space="0" w:color="auto"/>
                <w:bottom w:val="none" w:sz="0" w:space="0" w:color="auto"/>
                <w:right w:val="none" w:sz="0" w:space="0" w:color="auto"/>
              </w:divBdr>
            </w:div>
            <w:div w:id="1802385916">
              <w:marLeft w:val="0"/>
              <w:marRight w:val="0"/>
              <w:marTop w:val="0"/>
              <w:marBottom w:val="0"/>
              <w:divBdr>
                <w:top w:val="none" w:sz="0" w:space="0" w:color="auto"/>
                <w:left w:val="none" w:sz="0" w:space="0" w:color="auto"/>
                <w:bottom w:val="none" w:sz="0" w:space="0" w:color="auto"/>
                <w:right w:val="none" w:sz="0" w:space="0" w:color="auto"/>
              </w:divBdr>
            </w:div>
            <w:div w:id="1900171470">
              <w:marLeft w:val="0"/>
              <w:marRight w:val="0"/>
              <w:marTop w:val="0"/>
              <w:marBottom w:val="0"/>
              <w:divBdr>
                <w:top w:val="none" w:sz="0" w:space="0" w:color="auto"/>
                <w:left w:val="none" w:sz="0" w:space="0" w:color="auto"/>
                <w:bottom w:val="none" w:sz="0" w:space="0" w:color="auto"/>
                <w:right w:val="none" w:sz="0" w:space="0" w:color="auto"/>
              </w:divBdr>
            </w:div>
            <w:div w:id="2032366700">
              <w:marLeft w:val="0"/>
              <w:marRight w:val="0"/>
              <w:marTop w:val="0"/>
              <w:marBottom w:val="0"/>
              <w:divBdr>
                <w:top w:val="none" w:sz="0" w:space="0" w:color="auto"/>
                <w:left w:val="none" w:sz="0" w:space="0" w:color="auto"/>
                <w:bottom w:val="none" w:sz="0" w:space="0" w:color="auto"/>
                <w:right w:val="none" w:sz="0" w:space="0" w:color="auto"/>
              </w:divBdr>
            </w:div>
            <w:div w:id="2114862403">
              <w:marLeft w:val="0"/>
              <w:marRight w:val="0"/>
              <w:marTop w:val="0"/>
              <w:marBottom w:val="0"/>
              <w:divBdr>
                <w:top w:val="none" w:sz="0" w:space="0" w:color="auto"/>
                <w:left w:val="none" w:sz="0" w:space="0" w:color="auto"/>
                <w:bottom w:val="none" w:sz="0" w:space="0" w:color="auto"/>
                <w:right w:val="none" w:sz="0" w:space="0" w:color="auto"/>
              </w:divBdr>
            </w:div>
            <w:div w:id="2135518131">
              <w:marLeft w:val="0"/>
              <w:marRight w:val="0"/>
              <w:marTop w:val="0"/>
              <w:marBottom w:val="0"/>
              <w:divBdr>
                <w:top w:val="none" w:sz="0" w:space="0" w:color="auto"/>
                <w:left w:val="none" w:sz="0" w:space="0" w:color="auto"/>
                <w:bottom w:val="none" w:sz="0" w:space="0" w:color="auto"/>
                <w:right w:val="none" w:sz="0" w:space="0" w:color="auto"/>
              </w:divBdr>
            </w:div>
            <w:div w:id="2140028505">
              <w:marLeft w:val="0"/>
              <w:marRight w:val="0"/>
              <w:marTop w:val="0"/>
              <w:marBottom w:val="0"/>
              <w:divBdr>
                <w:top w:val="none" w:sz="0" w:space="0" w:color="auto"/>
                <w:left w:val="none" w:sz="0" w:space="0" w:color="auto"/>
                <w:bottom w:val="none" w:sz="0" w:space="0" w:color="auto"/>
                <w:right w:val="none" w:sz="0" w:space="0" w:color="auto"/>
              </w:divBdr>
            </w:div>
          </w:divsChild>
        </w:div>
        <w:div w:id="349796966">
          <w:marLeft w:val="0"/>
          <w:marRight w:val="0"/>
          <w:marTop w:val="0"/>
          <w:marBottom w:val="0"/>
          <w:divBdr>
            <w:top w:val="none" w:sz="0" w:space="0" w:color="auto"/>
            <w:left w:val="none" w:sz="0" w:space="0" w:color="auto"/>
            <w:bottom w:val="none" w:sz="0" w:space="0" w:color="auto"/>
            <w:right w:val="none" w:sz="0" w:space="0" w:color="auto"/>
          </w:divBdr>
        </w:div>
        <w:div w:id="516316286">
          <w:marLeft w:val="0"/>
          <w:marRight w:val="0"/>
          <w:marTop w:val="0"/>
          <w:marBottom w:val="0"/>
          <w:divBdr>
            <w:top w:val="none" w:sz="0" w:space="0" w:color="auto"/>
            <w:left w:val="none" w:sz="0" w:space="0" w:color="auto"/>
            <w:bottom w:val="none" w:sz="0" w:space="0" w:color="auto"/>
            <w:right w:val="none" w:sz="0" w:space="0" w:color="auto"/>
          </w:divBdr>
        </w:div>
        <w:div w:id="778112028">
          <w:marLeft w:val="0"/>
          <w:marRight w:val="0"/>
          <w:marTop w:val="0"/>
          <w:marBottom w:val="0"/>
          <w:divBdr>
            <w:top w:val="none" w:sz="0" w:space="0" w:color="auto"/>
            <w:left w:val="none" w:sz="0" w:space="0" w:color="auto"/>
            <w:bottom w:val="none" w:sz="0" w:space="0" w:color="auto"/>
            <w:right w:val="none" w:sz="0" w:space="0" w:color="auto"/>
          </w:divBdr>
        </w:div>
        <w:div w:id="1261333242">
          <w:marLeft w:val="0"/>
          <w:marRight w:val="0"/>
          <w:marTop w:val="0"/>
          <w:marBottom w:val="0"/>
          <w:divBdr>
            <w:top w:val="none" w:sz="0" w:space="0" w:color="auto"/>
            <w:left w:val="none" w:sz="0" w:space="0" w:color="auto"/>
            <w:bottom w:val="none" w:sz="0" w:space="0" w:color="auto"/>
            <w:right w:val="none" w:sz="0" w:space="0" w:color="auto"/>
          </w:divBdr>
        </w:div>
      </w:divsChild>
    </w:div>
    <w:div w:id="629239038">
      <w:bodyDiv w:val="1"/>
      <w:marLeft w:val="0"/>
      <w:marRight w:val="0"/>
      <w:marTop w:val="0"/>
      <w:marBottom w:val="0"/>
      <w:divBdr>
        <w:top w:val="none" w:sz="0" w:space="0" w:color="auto"/>
        <w:left w:val="none" w:sz="0" w:space="0" w:color="auto"/>
        <w:bottom w:val="none" w:sz="0" w:space="0" w:color="auto"/>
        <w:right w:val="none" w:sz="0" w:space="0" w:color="auto"/>
      </w:divBdr>
    </w:div>
    <w:div w:id="629945917">
      <w:bodyDiv w:val="1"/>
      <w:marLeft w:val="0"/>
      <w:marRight w:val="0"/>
      <w:marTop w:val="0"/>
      <w:marBottom w:val="0"/>
      <w:divBdr>
        <w:top w:val="none" w:sz="0" w:space="0" w:color="auto"/>
        <w:left w:val="none" w:sz="0" w:space="0" w:color="auto"/>
        <w:bottom w:val="none" w:sz="0" w:space="0" w:color="auto"/>
        <w:right w:val="none" w:sz="0" w:space="0" w:color="auto"/>
      </w:divBdr>
    </w:div>
    <w:div w:id="743987981">
      <w:bodyDiv w:val="1"/>
      <w:marLeft w:val="0"/>
      <w:marRight w:val="0"/>
      <w:marTop w:val="0"/>
      <w:marBottom w:val="0"/>
      <w:divBdr>
        <w:top w:val="none" w:sz="0" w:space="0" w:color="auto"/>
        <w:left w:val="none" w:sz="0" w:space="0" w:color="auto"/>
        <w:bottom w:val="none" w:sz="0" w:space="0" w:color="auto"/>
        <w:right w:val="none" w:sz="0" w:space="0" w:color="auto"/>
      </w:divBdr>
    </w:div>
    <w:div w:id="820658278">
      <w:bodyDiv w:val="1"/>
      <w:marLeft w:val="0"/>
      <w:marRight w:val="0"/>
      <w:marTop w:val="0"/>
      <w:marBottom w:val="0"/>
      <w:divBdr>
        <w:top w:val="none" w:sz="0" w:space="0" w:color="auto"/>
        <w:left w:val="none" w:sz="0" w:space="0" w:color="auto"/>
        <w:bottom w:val="none" w:sz="0" w:space="0" w:color="auto"/>
        <w:right w:val="none" w:sz="0" w:space="0" w:color="auto"/>
      </w:divBdr>
    </w:div>
    <w:div w:id="830561472">
      <w:bodyDiv w:val="1"/>
      <w:marLeft w:val="0"/>
      <w:marRight w:val="0"/>
      <w:marTop w:val="0"/>
      <w:marBottom w:val="0"/>
      <w:divBdr>
        <w:top w:val="none" w:sz="0" w:space="0" w:color="auto"/>
        <w:left w:val="none" w:sz="0" w:space="0" w:color="auto"/>
        <w:bottom w:val="none" w:sz="0" w:space="0" w:color="auto"/>
        <w:right w:val="none" w:sz="0" w:space="0" w:color="auto"/>
      </w:divBdr>
    </w:div>
    <w:div w:id="882640279">
      <w:bodyDiv w:val="1"/>
      <w:marLeft w:val="0"/>
      <w:marRight w:val="0"/>
      <w:marTop w:val="0"/>
      <w:marBottom w:val="0"/>
      <w:divBdr>
        <w:top w:val="none" w:sz="0" w:space="0" w:color="auto"/>
        <w:left w:val="none" w:sz="0" w:space="0" w:color="auto"/>
        <w:bottom w:val="none" w:sz="0" w:space="0" w:color="auto"/>
        <w:right w:val="none" w:sz="0" w:space="0" w:color="auto"/>
      </w:divBdr>
    </w:div>
    <w:div w:id="1037198917">
      <w:bodyDiv w:val="1"/>
      <w:marLeft w:val="0"/>
      <w:marRight w:val="0"/>
      <w:marTop w:val="0"/>
      <w:marBottom w:val="0"/>
      <w:divBdr>
        <w:top w:val="none" w:sz="0" w:space="0" w:color="auto"/>
        <w:left w:val="none" w:sz="0" w:space="0" w:color="auto"/>
        <w:bottom w:val="none" w:sz="0" w:space="0" w:color="auto"/>
        <w:right w:val="none" w:sz="0" w:space="0" w:color="auto"/>
      </w:divBdr>
    </w:div>
    <w:div w:id="1058895798">
      <w:bodyDiv w:val="1"/>
      <w:marLeft w:val="0"/>
      <w:marRight w:val="0"/>
      <w:marTop w:val="0"/>
      <w:marBottom w:val="0"/>
      <w:divBdr>
        <w:top w:val="none" w:sz="0" w:space="0" w:color="auto"/>
        <w:left w:val="none" w:sz="0" w:space="0" w:color="auto"/>
        <w:bottom w:val="none" w:sz="0" w:space="0" w:color="auto"/>
        <w:right w:val="none" w:sz="0" w:space="0" w:color="auto"/>
      </w:divBdr>
    </w:div>
    <w:div w:id="1063528479">
      <w:bodyDiv w:val="1"/>
      <w:marLeft w:val="0"/>
      <w:marRight w:val="0"/>
      <w:marTop w:val="0"/>
      <w:marBottom w:val="0"/>
      <w:divBdr>
        <w:top w:val="none" w:sz="0" w:space="0" w:color="auto"/>
        <w:left w:val="none" w:sz="0" w:space="0" w:color="auto"/>
        <w:bottom w:val="none" w:sz="0" w:space="0" w:color="auto"/>
        <w:right w:val="none" w:sz="0" w:space="0" w:color="auto"/>
      </w:divBdr>
    </w:div>
    <w:div w:id="1166743422">
      <w:bodyDiv w:val="1"/>
      <w:marLeft w:val="0"/>
      <w:marRight w:val="0"/>
      <w:marTop w:val="0"/>
      <w:marBottom w:val="0"/>
      <w:divBdr>
        <w:top w:val="none" w:sz="0" w:space="0" w:color="auto"/>
        <w:left w:val="none" w:sz="0" w:space="0" w:color="auto"/>
        <w:bottom w:val="none" w:sz="0" w:space="0" w:color="auto"/>
        <w:right w:val="none" w:sz="0" w:space="0" w:color="auto"/>
      </w:divBdr>
    </w:div>
    <w:div w:id="1167205092">
      <w:bodyDiv w:val="1"/>
      <w:marLeft w:val="0"/>
      <w:marRight w:val="0"/>
      <w:marTop w:val="0"/>
      <w:marBottom w:val="0"/>
      <w:divBdr>
        <w:top w:val="none" w:sz="0" w:space="0" w:color="auto"/>
        <w:left w:val="none" w:sz="0" w:space="0" w:color="auto"/>
        <w:bottom w:val="none" w:sz="0" w:space="0" w:color="auto"/>
        <w:right w:val="none" w:sz="0" w:space="0" w:color="auto"/>
      </w:divBdr>
    </w:div>
    <w:div w:id="1172140463">
      <w:bodyDiv w:val="1"/>
      <w:marLeft w:val="0"/>
      <w:marRight w:val="0"/>
      <w:marTop w:val="0"/>
      <w:marBottom w:val="0"/>
      <w:divBdr>
        <w:top w:val="none" w:sz="0" w:space="0" w:color="auto"/>
        <w:left w:val="none" w:sz="0" w:space="0" w:color="auto"/>
        <w:bottom w:val="none" w:sz="0" w:space="0" w:color="auto"/>
        <w:right w:val="none" w:sz="0" w:space="0" w:color="auto"/>
      </w:divBdr>
    </w:div>
    <w:div w:id="1327593960">
      <w:bodyDiv w:val="1"/>
      <w:marLeft w:val="0"/>
      <w:marRight w:val="0"/>
      <w:marTop w:val="0"/>
      <w:marBottom w:val="0"/>
      <w:divBdr>
        <w:top w:val="none" w:sz="0" w:space="0" w:color="auto"/>
        <w:left w:val="none" w:sz="0" w:space="0" w:color="auto"/>
        <w:bottom w:val="none" w:sz="0" w:space="0" w:color="auto"/>
        <w:right w:val="none" w:sz="0" w:space="0" w:color="auto"/>
      </w:divBdr>
    </w:div>
    <w:div w:id="1359501407">
      <w:bodyDiv w:val="1"/>
      <w:marLeft w:val="0"/>
      <w:marRight w:val="0"/>
      <w:marTop w:val="0"/>
      <w:marBottom w:val="0"/>
      <w:divBdr>
        <w:top w:val="none" w:sz="0" w:space="0" w:color="auto"/>
        <w:left w:val="none" w:sz="0" w:space="0" w:color="auto"/>
        <w:bottom w:val="none" w:sz="0" w:space="0" w:color="auto"/>
        <w:right w:val="none" w:sz="0" w:space="0" w:color="auto"/>
      </w:divBdr>
    </w:div>
    <w:div w:id="1444691749">
      <w:bodyDiv w:val="1"/>
      <w:marLeft w:val="0"/>
      <w:marRight w:val="0"/>
      <w:marTop w:val="0"/>
      <w:marBottom w:val="0"/>
      <w:divBdr>
        <w:top w:val="none" w:sz="0" w:space="0" w:color="auto"/>
        <w:left w:val="none" w:sz="0" w:space="0" w:color="auto"/>
        <w:bottom w:val="none" w:sz="0" w:space="0" w:color="auto"/>
        <w:right w:val="none" w:sz="0" w:space="0" w:color="auto"/>
      </w:divBdr>
    </w:div>
    <w:div w:id="1538664574">
      <w:bodyDiv w:val="1"/>
      <w:marLeft w:val="0"/>
      <w:marRight w:val="0"/>
      <w:marTop w:val="0"/>
      <w:marBottom w:val="0"/>
      <w:divBdr>
        <w:top w:val="none" w:sz="0" w:space="0" w:color="auto"/>
        <w:left w:val="none" w:sz="0" w:space="0" w:color="auto"/>
        <w:bottom w:val="none" w:sz="0" w:space="0" w:color="auto"/>
        <w:right w:val="none" w:sz="0" w:space="0" w:color="auto"/>
      </w:divBdr>
    </w:div>
    <w:div w:id="1648364797">
      <w:bodyDiv w:val="1"/>
      <w:marLeft w:val="0"/>
      <w:marRight w:val="0"/>
      <w:marTop w:val="0"/>
      <w:marBottom w:val="0"/>
      <w:divBdr>
        <w:top w:val="none" w:sz="0" w:space="0" w:color="auto"/>
        <w:left w:val="none" w:sz="0" w:space="0" w:color="auto"/>
        <w:bottom w:val="none" w:sz="0" w:space="0" w:color="auto"/>
        <w:right w:val="none" w:sz="0" w:space="0" w:color="auto"/>
      </w:divBdr>
    </w:div>
    <w:div w:id="1750735607">
      <w:bodyDiv w:val="1"/>
      <w:marLeft w:val="0"/>
      <w:marRight w:val="0"/>
      <w:marTop w:val="0"/>
      <w:marBottom w:val="0"/>
      <w:divBdr>
        <w:top w:val="none" w:sz="0" w:space="0" w:color="auto"/>
        <w:left w:val="none" w:sz="0" w:space="0" w:color="auto"/>
        <w:bottom w:val="none" w:sz="0" w:space="0" w:color="auto"/>
        <w:right w:val="none" w:sz="0" w:space="0" w:color="auto"/>
      </w:divBdr>
    </w:div>
    <w:div w:id="1836727156">
      <w:bodyDiv w:val="1"/>
      <w:marLeft w:val="0"/>
      <w:marRight w:val="0"/>
      <w:marTop w:val="0"/>
      <w:marBottom w:val="0"/>
      <w:divBdr>
        <w:top w:val="none" w:sz="0" w:space="0" w:color="auto"/>
        <w:left w:val="none" w:sz="0" w:space="0" w:color="auto"/>
        <w:bottom w:val="none" w:sz="0" w:space="0" w:color="auto"/>
        <w:right w:val="none" w:sz="0" w:space="0" w:color="auto"/>
      </w:divBdr>
    </w:div>
    <w:div w:id="1899511974">
      <w:bodyDiv w:val="1"/>
      <w:marLeft w:val="0"/>
      <w:marRight w:val="0"/>
      <w:marTop w:val="0"/>
      <w:marBottom w:val="0"/>
      <w:divBdr>
        <w:top w:val="none" w:sz="0" w:space="0" w:color="auto"/>
        <w:left w:val="none" w:sz="0" w:space="0" w:color="auto"/>
        <w:bottom w:val="none" w:sz="0" w:space="0" w:color="auto"/>
        <w:right w:val="none" w:sz="0" w:space="0" w:color="auto"/>
      </w:divBdr>
    </w:div>
    <w:div w:id="1939630716">
      <w:bodyDiv w:val="1"/>
      <w:marLeft w:val="0"/>
      <w:marRight w:val="0"/>
      <w:marTop w:val="0"/>
      <w:marBottom w:val="0"/>
      <w:divBdr>
        <w:top w:val="none" w:sz="0" w:space="0" w:color="auto"/>
        <w:left w:val="none" w:sz="0" w:space="0" w:color="auto"/>
        <w:bottom w:val="none" w:sz="0" w:space="0" w:color="auto"/>
        <w:right w:val="none" w:sz="0" w:space="0" w:color="auto"/>
      </w:divBdr>
    </w:div>
    <w:div w:id="1941793256">
      <w:bodyDiv w:val="1"/>
      <w:marLeft w:val="0"/>
      <w:marRight w:val="0"/>
      <w:marTop w:val="0"/>
      <w:marBottom w:val="0"/>
      <w:divBdr>
        <w:top w:val="none" w:sz="0" w:space="0" w:color="auto"/>
        <w:left w:val="none" w:sz="0" w:space="0" w:color="auto"/>
        <w:bottom w:val="none" w:sz="0" w:space="0" w:color="auto"/>
        <w:right w:val="none" w:sz="0" w:space="0" w:color="auto"/>
      </w:divBdr>
    </w:div>
    <w:div w:id="2005276615">
      <w:bodyDiv w:val="1"/>
      <w:marLeft w:val="0"/>
      <w:marRight w:val="0"/>
      <w:marTop w:val="0"/>
      <w:marBottom w:val="0"/>
      <w:divBdr>
        <w:top w:val="none" w:sz="0" w:space="0" w:color="auto"/>
        <w:left w:val="none" w:sz="0" w:space="0" w:color="auto"/>
        <w:bottom w:val="none" w:sz="0" w:space="0" w:color="auto"/>
        <w:right w:val="none" w:sz="0" w:space="0" w:color="auto"/>
      </w:divBdr>
    </w:div>
    <w:div w:id="2068604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eader" Target="header5.xml"/><Relationship Id="rId42" Type="http://schemas.openxmlformats.org/officeDocument/2006/relationships/image" Target="media/image19.png"/><Relationship Id="rId63" Type="http://schemas.openxmlformats.org/officeDocument/2006/relationships/image" Target="media/image38.png"/><Relationship Id="rId84" Type="http://schemas.openxmlformats.org/officeDocument/2006/relationships/image" Target="media/image52.png"/><Relationship Id="rId138" Type="http://schemas.openxmlformats.org/officeDocument/2006/relationships/header" Target="header23.xml"/><Relationship Id="rId159" Type="http://schemas.openxmlformats.org/officeDocument/2006/relationships/image" Target="media/image111.jpeg"/><Relationship Id="rId170" Type="http://schemas.openxmlformats.org/officeDocument/2006/relationships/image" Target="media/image122.jpg"/><Relationship Id="rId191" Type="http://schemas.openxmlformats.org/officeDocument/2006/relationships/header" Target="header26.xml"/><Relationship Id="rId205" Type="http://schemas.openxmlformats.org/officeDocument/2006/relationships/hyperlink" Target="https://www.macroinvertebrates.org/" TargetMode="External"/><Relationship Id="rId107" Type="http://schemas.openxmlformats.org/officeDocument/2006/relationships/header" Target="header19.xml"/><Relationship Id="rId11" Type="http://schemas.openxmlformats.org/officeDocument/2006/relationships/image" Target="media/image1.png"/><Relationship Id="rId32" Type="http://schemas.openxmlformats.org/officeDocument/2006/relationships/footer" Target="footer5.xml"/><Relationship Id="rId53" Type="http://schemas.openxmlformats.org/officeDocument/2006/relationships/image" Target="media/image30.png"/><Relationship Id="rId74" Type="http://schemas.openxmlformats.org/officeDocument/2006/relationships/image" Target="media/image45.png"/><Relationship Id="rId128" Type="http://schemas.openxmlformats.org/officeDocument/2006/relationships/image" Target="media/image87.png"/><Relationship Id="rId149" Type="http://schemas.openxmlformats.org/officeDocument/2006/relationships/image" Target="media/image102.jpeg"/><Relationship Id="rId5" Type="http://schemas.openxmlformats.org/officeDocument/2006/relationships/numbering" Target="numbering.xml"/><Relationship Id="rId95" Type="http://schemas.openxmlformats.org/officeDocument/2006/relationships/header" Target="header15.xml"/><Relationship Id="rId160" Type="http://schemas.openxmlformats.org/officeDocument/2006/relationships/image" Target="media/image112.png"/><Relationship Id="rId181" Type="http://schemas.openxmlformats.org/officeDocument/2006/relationships/image" Target="media/image133.png"/><Relationship Id="rId216" Type="http://schemas.openxmlformats.org/officeDocument/2006/relationships/image" Target="media/image155.png"/><Relationship Id="rId22" Type="http://schemas.openxmlformats.org/officeDocument/2006/relationships/header" Target="header6.xml"/><Relationship Id="rId43" Type="http://schemas.openxmlformats.org/officeDocument/2006/relationships/image" Target="media/image20.png"/><Relationship Id="rId64" Type="http://schemas.openxmlformats.org/officeDocument/2006/relationships/image" Target="media/image39.png"/><Relationship Id="rId118" Type="http://schemas.openxmlformats.org/officeDocument/2006/relationships/image" Target="media/image77.jpeg"/><Relationship Id="rId139" Type="http://schemas.openxmlformats.org/officeDocument/2006/relationships/footer" Target="footer13.xml"/><Relationship Id="rId85" Type="http://schemas.openxmlformats.org/officeDocument/2006/relationships/image" Target="media/image53.png"/><Relationship Id="rId150" Type="http://schemas.openxmlformats.org/officeDocument/2006/relationships/image" Target="media/image103.jpg"/><Relationship Id="rId171" Type="http://schemas.openxmlformats.org/officeDocument/2006/relationships/image" Target="media/image123.jpeg"/><Relationship Id="rId192" Type="http://schemas.openxmlformats.org/officeDocument/2006/relationships/header" Target="header27.xml"/><Relationship Id="rId206" Type="http://schemas.openxmlformats.org/officeDocument/2006/relationships/image" Target="media/image149.png"/><Relationship Id="rId12" Type="http://schemas.openxmlformats.org/officeDocument/2006/relationships/header" Target="header1.xml"/><Relationship Id="rId33" Type="http://schemas.openxmlformats.org/officeDocument/2006/relationships/image" Target="media/image10.jpeg"/><Relationship Id="rId108" Type="http://schemas.openxmlformats.org/officeDocument/2006/relationships/footer" Target="footer11.xml"/><Relationship Id="rId129" Type="http://schemas.openxmlformats.org/officeDocument/2006/relationships/image" Target="media/image88.jpeg"/><Relationship Id="rId54" Type="http://schemas.openxmlformats.org/officeDocument/2006/relationships/image" Target="media/image31.png"/><Relationship Id="rId75" Type="http://schemas.openxmlformats.org/officeDocument/2006/relationships/header" Target="header12.xml"/><Relationship Id="rId96" Type="http://schemas.openxmlformats.org/officeDocument/2006/relationships/footer" Target="footer9.xml"/><Relationship Id="rId140" Type="http://schemas.openxmlformats.org/officeDocument/2006/relationships/image" Target="media/image93.png"/><Relationship Id="rId161" Type="http://schemas.openxmlformats.org/officeDocument/2006/relationships/image" Target="media/image113.jpeg"/><Relationship Id="rId182" Type="http://schemas.openxmlformats.org/officeDocument/2006/relationships/header" Target="header24.xml"/><Relationship Id="rId217" Type="http://schemas.microsoft.com/office/2007/relationships/hdphoto" Target="media/hdphoto4.wdp"/><Relationship Id="rId6" Type="http://schemas.openxmlformats.org/officeDocument/2006/relationships/styles" Target="styles.xml"/><Relationship Id="rId23" Type="http://schemas.openxmlformats.org/officeDocument/2006/relationships/footer" Target="footer4.xml"/><Relationship Id="rId119" Type="http://schemas.openxmlformats.org/officeDocument/2006/relationships/image" Target="media/image78.png"/><Relationship Id="rId44" Type="http://schemas.openxmlformats.org/officeDocument/2006/relationships/image" Target="media/image21.png"/><Relationship Id="rId65" Type="http://schemas.openxmlformats.org/officeDocument/2006/relationships/image" Target="media/image40.png"/><Relationship Id="rId86" Type="http://schemas.openxmlformats.org/officeDocument/2006/relationships/image" Target="media/image54.png"/><Relationship Id="rId130" Type="http://schemas.openxmlformats.org/officeDocument/2006/relationships/image" Target="media/image89.jpeg"/><Relationship Id="rId151" Type="http://schemas.openxmlformats.org/officeDocument/2006/relationships/image" Target="media/image104.png"/><Relationship Id="rId172" Type="http://schemas.openxmlformats.org/officeDocument/2006/relationships/image" Target="media/image124.jpeg"/><Relationship Id="rId193" Type="http://schemas.openxmlformats.org/officeDocument/2006/relationships/footer" Target="footer15.xml"/><Relationship Id="rId207" Type="http://schemas.openxmlformats.org/officeDocument/2006/relationships/image" Target="media/image150.png"/><Relationship Id="rId13" Type="http://schemas.openxmlformats.org/officeDocument/2006/relationships/footer" Target="footer1.xml"/><Relationship Id="rId109" Type="http://schemas.openxmlformats.org/officeDocument/2006/relationships/image" Target="media/image68.jpg"/><Relationship Id="rId34" Type="http://schemas.openxmlformats.org/officeDocument/2006/relationships/image" Target="media/image11.png"/><Relationship Id="rId55" Type="http://schemas.openxmlformats.org/officeDocument/2006/relationships/image" Target="media/image32.png"/><Relationship Id="rId76" Type="http://schemas.openxmlformats.org/officeDocument/2006/relationships/header" Target="header13.xml"/><Relationship Id="rId97" Type="http://schemas.openxmlformats.org/officeDocument/2006/relationships/header" Target="header16.xml"/><Relationship Id="rId120" Type="http://schemas.openxmlformats.org/officeDocument/2006/relationships/image" Target="media/image79.png"/><Relationship Id="rId141" Type="http://schemas.openxmlformats.org/officeDocument/2006/relationships/image" Target="media/image94.jpeg"/><Relationship Id="rId7" Type="http://schemas.openxmlformats.org/officeDocument/2006/relationships/settings" Target="settings.xml"/><Relationship Id="rId162" Type="http://schemas.openxmlformats.org/officeDocument/2006/relationships/image" Target="media/image114.jpeg"/><Relationship Id="rId183" Type="http://schemas.openxmlformats.org/officeDocument/2006/relationships/header" Target="header25.xml"/><Relationship Id="rId218" Type="http://schemas.openxmlformats.org/officeDocument/2006/relationships/image" Target="media/image156.jpeg"/><Relationship Id="rId24" Type="http://schemas.openxmlformats.org/officeDocument/2006/relationships/image" Target="media/image4.png"/><Relationship Id="rId45" Type="http://schemas.openxmlformats.org/officeDocument/2006/relationships/image" Target="media/image22.png"/><Relationship Id="rId66" Type="http://schemas.openxmlformats.org/officeDocument/2006/relationships/header" Target="header10.xml"/><Relationship Id="rId87" Type="http://schemas.openxmlformats.org/officeDocument/2006/relationships/image" Target="media/image55.png"/><Relationship Id="rId110" Type="http://schemas.openxmlformats.org/officeDocument/2006/relationships/image" Target="media/image69.jpeg"/><Relationship Id="rId131" Type="http://schemas.openxmlformats.org/officeDocument/2006/relationships/image" Target="media/image90.jpeg"/><Relationship Id="rId152" Type="http://schemas.microsoft.com/office/2007/relationships/hdphoto" Target="media/hdphoto2.wdp"/><Relationship Id="rId173" Type="http://schemas.openxmlformats.org/officeDocument/2006/relationships/image" Target="media/image125.png"/><Relationship Id="rId194" Type="http://schemas.openxmlformats.org/officeDocument/2006/relationships/image" Target="media/image139.jpeg"/><Relationship Id="rId208" Type="http://schemas.openxmlformats.org/officeDocument/2006/relationships/hyperlink" Target="https://cfb.unh.edu/cfbkey/html/index.html" TargetMode="External"/><Relationship Id="rId14" Type="http://schemas.openxmlformats.org/officeDocument/2006/relationships/footer" Target="footer2.xml"/><Relationship Id="rId35" Type="http://schemas.openxmlformats.org/officeDocument/2006/relationships/image" Target="media/image12.png"/><Relationship Id="rId56" Type="http://schemas.openxmlformats.org/officeDocument/2006/relationships/image" Target="media/image33.jpeg"/><Relationship Id="rId77" Type="http://schemas.openxmlformats.org/officeDocument/2006/relationships/footer" Target="footer8.xml"/><Relationship Id="rId100" Type="http://schemas.openxmlformats.org/officeDocument/2006/relationships/image" Target="media/image62.jpeg"/><Relationship Id="rId8" Type="http://schemas.openxmlformats.org/officeDocument/2006/relationships/webSettings" Target="webSettings.xml"/><Relationship Id="rId98" Type="http://schemas.openxmlformats.org/officeDocument/2006/relationships/header" Target="header17.xml"/><Relationship Id="rId121" Type="http://schemas.openxmlformats.org/officeDocument/2006/relationships/image" Target="media/image80.png"/><Relationship Id="rId142" Type="http://schemas.openxmlformats.org/officeDocument/2006/relationships/image" Target="media/image95.jpg"/><Relationship Id="rId163" Type="http://schemas.openxmlformats.org/officeDocument/2006/relationships/image" Target="media/image115.png"/><Relationship Id="rId184" Type="http://schemas.openxmlformats.org/officeDocument/2006/relationships/footer" Target="footer14.xml"/><Relationship Id="rId219" Type="http://schemas.openxmlformats.org/officeDocument/2006/relationships/image" Target="media/image157.jpeg"/><Relationship Id="rId3" Type="http://schemas.openxmlformats.org/officeDocument/2006/relationships/customXml" Target="../customXml/item3.xml"/><Relationship Id="rId214" Type="http://schemas.openxmlformats.org/officeDocument/2006/relationships/image" Target="media/image153.jpg"/><Relationship Id="rId25" Type="http://schemas.openxmlformats.org/officeDocument/2006/relationships/image" Target="media/image5.jpg"/><Relationship Id="rId46" Type="http://schemas.openxmlformats.org/officeDocument/2006/relationships/image" Target="media/image23.png"/><Relationship Id="rId67" Type="http://schemas.openxmlformats.org/officeDocument/2006/relationships/header" Target="header11.xml"/><Relationship Id="rId116" Type="http://schemas.openxmlformats.org/officeDocument/2006/relationships/image" Target="media/image75.png"/><Relationship Id="rId137" Type="http://schemas.openxmlformats.org/officeDocument/2006/relationships/header" Target="header22.xml"/><Relationship Id="rId158" Type="http://schemas.openxmlformats.org/officeDocument/2006/relationships/image" Target="media/image110.jpeg"/><Relationship Id="rId20" Type="http://schemas.openxmlformats.org/officeDocument/2006/relationships/header" Target="header4.xml"/><Relationship Id="rId41" Type="http://schemas.openxmlformats.org/officeDocument/2006/relationships/image" Target="media/image18.png"/><Relationship Id="rId62" Type="http://schemas.openxmlformats.org/officeDocument/2006/relationships/footer" Target="footer6.xml"/><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70.jpeg"/><Relationship Id="rId132" Type="http://schemas.openxmlformats.org/officeDocument/2006/relationships/image" Target="media/image91.png"/><Relationship Id="rId153" Type="http://schemas.openxmlformats.org/officeDocument/2006/relationships/image" Target="media/image105.jpg"/><Relationship Id="rId174" Type="http://schemas.openxmlformats.org/officeDocument/2006/relationships/image" Target="media/image126.jpeg"/><Relationship Id="rId179" Type="http://schemas.openxmlformats.org/officeDocument/2006/relationships/image" Target="media/image131.jpeg"/><Relationship Id="rId195" Type="http://schemas.openxmlformats.org/officeDocument/2006/relationships/image" Target="media/image140.jpeg"/><Relationship Id="rId209" Type="http://schemas.openxmlformats.org/officeDocument/2006/relationships/image" Target="media/image151.png"/><Relationship Id="rId190" Type="http://schemas.openxmlformats.org/officeDocument/2006/relationships/image" Target="media/image138.png"/><Relationship Id="rId204" Type="http://schemas.openxmlformats.org/officeDocument/2006/relationships/hyperlink" Target="http://www.perla.developpement-durable.gouv.fr/index.php/arbre/" TargetMode="External"/><Relationship Id="rId220" Type="http://schemas.openxmlformats.org/officeDocument/2006/relationships/image" Target="media/image158.jpeg"/><Relationship Id="rId225"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header" Target="header18.xml"/><Relationship Id="rId127" Type="http://schemas.openxmlformats.org/officeDocument/2006/relationships/image" Target="media/image86.jpeg"/><Relationship Id="rId10" Type="http://schemas.openxmlformats.org/officeDocument/2006/relationships/endnotes" Target="endnotes.xml"/><Relationship Id="rId31" Type="http://schemas.openxmlformats.org/officeDocument/2006/relationships/header" Target="header8.xml"/><Relationship Id="rId52" Type="http://schemas.openxmlformats.org/officeDocument/2006/relationships/image" Target="media/image29.png"/><Relationship Id="rId73" Type="http://schemas.openxmlformats.org/officeDocument/2006/relationships/image" Target="media/image44.jpeg"/><Relationship Id="rId78" Type="http://schemas.openxmlformats.org/officeDocument/2006/relationships/image" Target="media/image46.jpeg"/><Relationship Id="rId94" Type="http://schemas.openxmlformats.org/officeDocument/2006/relationships/header" Target="header14.xml"/><Relationship Id="rId99" Type="http://schemas.openxmlformats.org/officeDocument/2006/relationships/footer" Target="footer10.xml"/><Relationship Id="rId101" Type="http://schemas.openxmlformats.org/officeDocument/2006/relationships/image" Target="media/image63.png"/><Relationship Id="rId122" Type="http://schemas.openxmlformats.org/officeDocument/2006/relationships/image" Target="media/image81.png"/><Relationship Id="rId143" Type="http://schemas.openxmlformats.org/officeDocument/2006/relationships/image" Target="media/image96.jpeg"/><Relationship Id="rId148" Type="http://schemas.openxmlformats.org/officeDocument/2006/relationships/image" Target="media/image101.jpeg"/><Relationship Id="rId164" Type="http://schemas.openxmlformats.org/officeDocument/2006/relationships/image" Target="media/image116.png"/><Relationship Id="rId169" Type="http://schemas.openxmlformats.org/officeDocument/2006/relationships/image" Target="media/image121.jpg"/><Relationship Id="rId185" Type="http://schemas.openxmlformats.org/officeDocument/2006/relationships/image" Target="media/image13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2.jpeg"/><Relationship Id="rId210" Type="http://schemas.openxmlformats.org/officeDocument/2006/relationships/image" Target="media/image152.png"/><Relationship Id="rId215" Type="http://schemas.openxmlformats.org/officeDocument/2006/relationships/image" Target="media/image154.jpg"/><Relationship Id="rId26" Type="http://schemas.openxmlformats.org/officeDocument/2006/relationships/image" Target="media/image6.png"/><Relationship Id="rId47" Type="http://schemas.openxmlformats.org/officeDocument/2006/relationships/image" Target="media/image24.png"/><Relationship Id="rId68" Type="http://schemas.openxmlformats.org/officeDocument/2006/relationships/footer" Target="footer7.xml"/><Relationship Id="rId89" Type="http://schemas.openxmlformats.org/officeDocument/2006/relationships/image" Target="media/image57.png"/><Relationship Id="rId112" Type="http://schemas.openxmlformats.org/officeDocument/2006/relationships/image" Target="media/image71.jpeg"/><Relationship Id="rId133" Type="http://schemas.openxmlformats.org/officeDocument/2006/relationships/image" Target="media/image92.jpeg"/><Relationship Id="rId154" Type="http://schemas.openxmlformats.org/officeDocument/2006/relationships/image" Target="media/image106.jpeg"/><Relationship Id="rId175" Type="http://schemas.openxmlformats.org/officeDocument/2006/relationships/image" Target="media/image127.jpeg"/><Relationship Id="rId196" Type="http://schemas.openxmlformats.org/officeDocument/2006/relationships/image" Target="media/image141.jpeg"/><Relationship Id="rId200" Type="http://schemas.openxmlformats.org/officeDocument/2006/relationships/image" Target="media/image145.png"/><Relationship Id="rId16" Type="http://schemas.openxmlformats.org/officeDocument/2006/relationships/footer" Target="footer3.xml"/><Relationship Id="rId221" Type="http://schemas.openxmlformats.org/officeDocument/2006/relationships/header" Target="header30.xml"/><Relationship Id="rId37" Type="http://schemas.openxmlformats.org/officeDocument/2006/relationships/image" Target="media/image14.png"/><Relationship Id="rId58" Type="http://schemas.openxmlformats.org/officeDocument/2006/relationships/image" Target="media/image35.jpeg"/><Relationship Id="rId79" Type="http://schemas.openxmlformats.org/officeDocument/2006/relationships/image" Target="media/image47.png"/><Relationship Id="rId102" Type="http://schemas.openxmlformats.org/officeDocument/2006/relationships/image" Target="media/image64.png"/><Relationship Id="rId123" Type="http://schemas.openxmlformats.org/officeDocument/2006/relationships/image" Target="media/image82.png"/><Relationship Id="rId144" Type="http://schemas.openxmlformats.org/officeDocument/2006/relationships/image" Target="media/image97.jpeg"/><Relationship Id="rId90" Type="http://schemas.openxmlformats.org/officeDocument/2006/relationships/image" Target="media/image58.png"/><Relationship Id="rId165" Type="http://schemas.openxmlformats.org/officeDocument/2006/relationships/image" Target="media/image117.jpeg"/><Relationship Id="rId186" Type="http://schemas.microsoft.com/office/2007/relationships/hdphoto" Target="media/hdphoto3.wdp"/><Relationship Id="rId211" Type="http://schemas.openxmlformats.org/officeDocument/2006/relationships/header" Target="header28.xml"/><Relationship Id="rId27" Type="http://schemas.openxmlformats.org/officeDocument/2006/relationships/image" Target="media/image7.png"/><Relationship Id="rId48" Type="http://schemas.openxmlformats.org/officeDocument/2006/relationships/image" Target="media/image25.png"/><Relationship Id="rId69" Type="http://schemas.openxmlformats.org/officeDocument/2006/relationships/image" Target="media/image41.jpg"/><Relationship Id="rId113" Type="http://schemas.openxmlformats.org/officeDocument/2006/relationships/image" Target="media/image72.png"/><Relationship Id="rId134" Type="http://schemas.openxmlformats.org/officeDocument/2006/relationships/header" Target="header20.xml"/><Relationship Id="rId80" Type="http://schemas.openxmlformats.org/officeDocument/2006/relationships/image" Target="media/image48.png"/><Relationship Id="rId155" Type="http://schemas.openxmlformats.org/officeDocument/2006/relationships/image" Target="media/image107.jpeg"/><Relationship Id="rId176" Type="http://schemas.openxmlformats.org/officeDocument/2006/relationships/image" Target="media/image128.jpeg"/><Relationship Id="rId197" Type="http://schemas.openxmlformats.org/officeDocument/2006/relationships/image" Target="media/image142.jpeg"/><Relationship Id="rId201" Type="http://schemas.openxmlformats.org/officeDocument/2006/relationships/image" Target="media/image146.jpg"/><Relationship Id="rId222" Type="http://schemas.openxmlformats.org/officeDocument/2006/relationships/header" Target="header31.xml"/><Relationship Id="rId17" Type="http://schemas.openxmlformats.org/officeDocument/2006/relationships/image" Target="media/image2.png"/><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65.png"/><Relationship Id="rId124" Type="http://schemas.openxmlformats.org/officeDocument/2006/relationships/image" Target="media/image83.png"/><Relationship Id="rId70" Type="http://schemas.openxmlformats.org/officeDocument/2006/relationships/image" Target="media/image42.jpg"/><Relationship Id="rId91" Type="http://schemas.openxmlformats.org/officeDocument/2006/relationships/image" Target="media/image59.png"/><Relationship Id="rId145" Type="http://schemas.openxmlformats.org/officeDocument/2006/relationships/image" Target="media/image98.jpeg"/><Relationship Id="rId166" Type="http://schemas.openxmlformats.org/officeDocument/2006/relationships/image" Target="media/image118.jpeg"/><Relationship Id="rId187" Type="http://schemas.openxmlformats.org/officeDocument/2006/relationships/image" Target="media/image135.png"/><Relationship Id="rId1" Type="http://schemas.openxmlformats.org/officeDocument/2006/relationships/customXml" Target="../customXml/item1.xml"/><Relationship Id="rId212" Type="http://schemas.openxmlformats.org/officeDocument/2006/relationships/header" Target="header29.xml"/><Relationship Id="rId28" Type="http://schemas.openxmlformats.org/officeDocument/2006/relationships/image" Target="media/image8.jpeg"/><Relationship Id="rId49" Type="http://schemas.openxmlformats.org/officeDocument/2006/relationships/image" Target="media/image26.png"/><Relationship Id="rId114" Type="http://schemas.openxmlformats.org/officeDocument/2006/relationships/image" Target="media/image73.png"/><Relationship Id="rId60" Type="http://schemas.openxmlformats.org/officeDocument/2006/relationships/image" Target="media/image37.png"/><Relationship Id="rId81" Type="http://schemas.openxmlformats.org/officeDocument/2006/relationships/image" Target="media/image49.png"/><Relationship Id="rId135" Type="http://schemas.openxmlformats.org/officeDocument/2006/relationships/header" Target="header21.xml"/><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43.jpeg"/><Relationship Id="rId202" Type="http://schemas.openxmlformats.org/officeDocument/2006/relationships/image" Target="media/image147.png"/><Relationship Id="rId223" Type="http://schemas.openxmlformats.org/officeDocument/2006/relationships/footer" Target="footer17.xml"/><Relationship Id="rId18" Type="http://schemas.openxmlformats.org/officeDocument/2006/relationships/image" Target="media/image3.svg"/><Relationship Id="rId39" Type="http://schemas.openxmlformats.org/officeDocument/2006/relationships/image" Target="media/image16.png"/><Relationship Id="rId50" Type="http://schemas.openxmlformats.org/officeDocument/2006/relationships/image" Target="media/image27.png"/><Relationship Id="rId104" Type="http://schemas.openxmlformats.org/officeDocument/2006/relationships/image" Target="media/image66.jpeg"/><Relationship Id="rId125" Type="http://schemas.openxmlformats.org/officeDocument/2006/relationships/image" Target="media/image84.png"/><Relationship Id="rId146" Type="http://schemas.openxmlformats.org/officeDocument/2006/relationships/image" Target="media/image99.jpeg"/><Relationship Id="rId167" Type="http://schemas.openxmlformats.org/officeDocument/2006/relationships/image" Target="media/image119.png"/><Relationship Id="rId188" Type="http://schemas.openxmlformats.org/officeDocument/2006/relationships/image" Target="media/image136.png"/><Relationship Id="rId71" Type="http://schemas.openxmlformats.org/officeDocument/2006/relationships/image" Target="media/image43.png"/><Relationship Id="rId92" Type="http://schemas.openxmlformats.org/officeDocument/2006/relationships/image" Target="media/image60.emf"/><Relationship Id="rId213" Type="http://schemas.openxmlformats.org/officeDocument/2006/relationships/footer" Target="footer16.xml"/><Relationship Id="rId2" Type="http://schemas.openxmlformats.org/officeDocument/2006/relationships/customXml" Target="../customXml/item2.xml"/><Relationship Id="rId29" Type="http://schemas.openxmlformats.org/officeDocument/2006/relationships/image" Target="media/image9.png"/><Relationship Id="rId40" Type="http://schemas.openxmlformats.org/officeDocument/2006/relationships/image" Target="media/image17.png"/><Relationship Id="rId115" Type="http://schemas.openxmlformats.org/officeDocument/2006/relationships/image" Target="media/image74.jpeg"/><Relationship Id="rId136" Type="http://schemas.openxmlformats.org/officeDocument/2006/relationships/footer" Target="footer12.xml"/><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header" Target="header9.xml"/><Relationship Id="rId82" Type="http://schemas.openxmlformats.org/officeDocument/2006/relationships/image" Target="media/image50.png"/><Relationship Id="rId199" Type="http://schemas.openxmlformats.org/officeDocument/2006/relationships/image" Target="media/image144.png"/><Relationship Id="rId203" Type="http://schemas.openxmlformats.org/officeDocument/2006/relationships/image" Target="media/image148.png"/><Relationship Id="rId19" Type="http://schemas.openxmlformats.org/officeDocument/2006/relationships/header" Target="header3.xml"/><Relationship Id="rId224" Type="http://schemas.openxmlformats.org/officeDocument/2006/relationships/fontTable" Target="fontTable.xml"/><Relationship Id="rId30" Type="http://schemas.openxmlformats.org/officeDocument/2006/relationships/header" Target="header7.xml"/><Relationship Id="rId105" Type="http://schemas.openxmlformats.org/officeDocument/2006/relationships/image" Target="media/image67.jpeg"/><Relationship Id="rId126" Type="http://schemas.openxmlformats.org/officeDocument/2006/relationships/image" Target="media/image85.png"/><Relationship Id="rId147" Type="http://schemas.openxmlformats.org/officeDocument/2006/relationships/image" Target="media/image100.jpg"/><Relationship Id="rId168" Type="http://schemas.openxmlformats.org/officeDocument/2006/relationships/image" Target="media/image120.jpg"/><Relationship Id="rId51" Type="http://schemas.openxmlformats.org/officeDocument/2006/relationships/image" Target="media/image28.png"/><Relationship Id="rId72" Type="http://schemas.microsoft.com/office/2007/relationships/hdphoto" Target="media/hdphoto1.wdp"/><Relationship Id="rId93" Type="http://schemas.openxmlformats.org/officeDocument/2006/relationships/image" Target="media/image61.emf"/><Relationship Id="rId189" Type="http://schemas.openxmlformats.org/officeDocument/2006/relationships/image" Target="media/image137.png"/></Relationships>
</file>

<file path=word/theme/theme1.xml><?xml version="1.0" encoding="utf-8"?>
<a:theme xmlns:a="http://schemas.openxmlformats.org/drawingml/2006/main" name="Thème Office">
  <a:themeElements>
    <a:clrScheme name="Nuances de gri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AB24496CF4994587810E5ED3801873" ma:contentTypeVersion="3" ma:contentTypeDescription="Crée un document." ma:contentTypeScope="" ma:versionID="71bc501a4fae5db9c8dde44aa09008ed">
  <xsd:schema xmlns:xsd="http://www.w3.org/2001/XMLSchema" xmlns:xs="http://www.w3.org/2001/XMLSchema" xmlns:p="http://schemas.microsoft.com/office/2006/metadata/properties" xmlns:ns2="a6d1a4bb-2d66-47ca-b6b5-83de24ccc5c6" targetNamespace="http://schemas.microsoft.com/office/2006/metadata/properties" ma:root="true" ma:fieldsID="fd032ca5234fce43cae74eb3f469b156" ns2:_="">
    <xsd:import namespace="a6d1a4bb-2d66-47ca-b6b5-83de24ccc5c6"/>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d1a4bb-2d66-47ca-b6b5-83de24ccc5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2AB350-3AAD-48CE-998E-0D46E1359078}">
  <ds:schemaRefs>
    <ds:schemaRef ds:uri="http://schemas.microsoft.com/sharepoint/v3/contenttype/forms"/>
  </ds:schemaRefs>
</ds:datastoreItem>
</file>

<file path=customXml/itemProps2.xml><?xml version="1.0" encoding="utf-8"?>
<ds:datastoreItem xmlns:ds="http://schemas.openxmlformats.org/officeDocument/2006/customXml" ds:itemID="{5D305B64-53EA-4CCA-8224-488371D8C07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1AC9D05-D418-4D9A-9AF3-C0F45540EB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d1a4bb-2d66-47ca-b6b5-83de24ccc5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20F98F4-8A95-A44B-ADF4-651D7CFB9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80</Pages>
  <Words>13241</Words>
  <Characters>72831</Characters>
  <Application>Microsoft Office Word</Application>
  <DocSecurity>0</DocSecurity>
  <Lines>606</Lines>
  <Paragraphs>171</Paragraphs>
  <ScaleCrop>false</ScaleCrop>
  <Company/>
  <LinksUpToDate>false</LinksUpToDate>
  <CharactersWithSpaces>85901</CharactersWithSpaces>
  <SharedDoc>false</SharedDoc>
  <HLinks>
    <vt:vector size="792" baseType="variant">
      <vt:variant>
        <vt:i4>3014756</vt:i4>
      </vt:variant>
      <vt:variant>
        <vt:i4>801</vt:i4>
      </vt:variant>
      <vt:variant>
        <vt:i4>0</vt:i4>
      </vt:variant>
      <vt:variant>
        <vt:i4>5</vt:i4>
      </vt:variant>
      <vt:variant>
        <vt:lpwstr>https://www.macroinvertebrates.org/</vt:lpwstr>
      </vt:variant>
      <vt:variant>
        <vt:lpwstr/>
      </vt:variant>
      <vt:variant>
        <vt:i4>8257570</vt:i4>
      </vt:variant>
      <vt:variant>
        <vt:i4>798</vt:i4>
      </vt:variant>
      <vt:variant>
        <vt:i4>0</vt:i4>
      </vt:variant>
      <vt:variant>
        <vt:i4>5</vt:i4>
      </vt:variant>
      <vt:variant>
        <vt:lpwstr>http://www.perla.developpement-durable.gouv.fr/index.php/arbre/</vt:lpwstr>
      </vt:variant>
      <vt:variant>
        <vt:lpwstr/>
      </vt:variant>
      <vt:variant>
        <vt:i4>1376306</vt:i4>
      </vt:variant>
      <vt:variant>
        <vt:i4>773</vt:i4>
      </vt:variant>
      <vt:variant>
        <vt:i4>0</vt:i4>
      </vt:variant>
      <vt:variant>
        <vt:i4>5</vt:i4>
      </vt:variant>
      <vt:variant>
        <vt:lpwstr/>
      </vt:variant>
      <vt:variant>
        <vt:lpwstr>_Toc102141522</vt:lpwstr>
      </vt:variant>
      <vt:variant>
        <vt:i4>1376306</vt:i4>
      </vt:variant>
      <vt:variant>
        <vt:i4>767</vt:i4>
      </vt:variant>
      <vt:variant>
        <vt:i4>0</vt:i4>
      </vt:variant>
      <vt:variant>
        <vt:i4>5</vt:i4>
      </vt:variant>
      <vt:variant>
        <vt:lpwstr/>
      </vt:variant>
      <vt:variant>
        <vt:lpwstr>_Toc102141521</vt:lpwstr>
      </vt:variant>
      <vt:variant>
        <vt:i4>1376306</vt:i4>
      </vt:variant>
      <vt:variant>
        <vt:i4>761</vt:i4>
      </vt:variant>
      <vt:variant>
        <vt:i4>0</vt:i4>
      </vt:variant>
      <vt:variant>
        <vt:i4>5</vt:i4>
      </vt:variant>
      <vt:variant>
        <vt:lpwstr/>
      </vt:variant>
      <vt:variant>
        <vt:lpwstr>_Toc102141520</vt:lpwstr>
      </vt:variant>
      <vt:variant>
        <vt:i4>1441842</vt:i4>
      </vt:variant>
      <vt:variant>
        <vt:i4>755</vt:i4>
      </vt:variant>
      <vt:variant>
        <vt:i4>0</vt:i4>
      </vt:variant>
      <vt:variant>
        <vt:i4>5</vt:i4>
      </vt:variant>
      <vt:variant>
        <vt:lpwstr/>
      </vt:variant>
      <vt:variant>
        <vt:lpwstr>_Toc102141519</vt:lpwstr>
      </vt:variant>
      <vt:variant>
        <vt:i4>1441842</vt:i4>
      </vt:variant>
      <vt:variant>
        <vt:i4>749</vt:i4>
      </vt:variant>
      <vt:variant>
        <vt:i4>0</vt:i4>
      </vt:variant>
      <vt:variant>
        <vt:i4>5</vt:i4>
      </vt:variant>
      <vt:variant>
        <vt:lpwstr/>
      </vt:variant>
      <vt:variant>
        <vt:lpwstr>_Toc102141518</vt:lpwstr>
      </vt:variant>
      <vt:variant>
        <vt:i4>1441842</vt:i4>
      </vt:variant>
      <vt:variant>
        <vt:i4>743</vt:i4>
      </vt:variant>
      <vt:variant>
        <vt:i4>0</vt:i4>
      </vt:variant>
      <vt:variant>
        <vt:i4>5</vt:i4>
      </vt:variant>
      <vt:variant>
        <vt:lpwstr/>
      </vt:variant>
      <vt:variant>
        <vt:lpwstr>_Toc102141517</vt:lpwstr>
      </vt:variant>
      <vt:variant>
        <vt:i4>1441842</vt:i4>
      </vt:variant>
      <vt:variant>
        <vt:i4>737</vt:i4>
      </vt:variant>
      <vt:variant>
        <vt:i4>0</vt:i4>
      </vt:variant>
      <vt:variant>
        <vt:i4>5</vt:i4>
      </vt:variant>
      <vt:variant>
        <vt:lpwstr/>
      </vt:variant>
      <vt:variant>
        <vt:lpwstr>_Toc102141516</vt:lpwstr>
      </vt:variant>
      <vt:variant>
        <vt:i4>1441842</vt:i4>
      </vt:variant>
      <vt:variant>
        <vt:i4>731</vt:i4>
      </vt:variant>
      <vt:variant>
        <vt:i4>0</vt:i4>
      </vt:variant>
      <vt:variant>
        <vt:i4>5</vt:i4>
      </vt:variant>
      <vt:variant>
        <vt:lpwstr/>
      </vt:variant>
      <vt:variant>
        <vt:lpwstr>_Toc102141515</vt:lpwstr>
      </vt:variant>
      <vt:variant>
        <vt:i4>1441842</vt:i4>
      </vt:variant>
      <vt:variant>
        <vt:i4>725</vt:i4>
      </vt:variant>
      <vt:variant>
        <vt:i4>0</vt:i4>
      </vt:variant>
      <vt:variant>
        <vt:i4>5</vt:i4>
      </vt:variant>
      <vt:variant>
        <vt:lpwstr/>
      </vt:variant>
      <vt:variant>
        <vt:lpwstr>_Toc102141514</vt:lpwstr>
      </vt:variant>
      <vt:variant>
        <vt:i4>1441842</vt:i4>
      </vt:variant>
      <vt:variant>
        <vt:i4>719</vt:i4>
      </vt:variant>
      <vt:variant>
        <vt:i4>0</vt:i4>
      </vt:variant>
      <vt:variant>
        <vt:i4>5</vt:i4>
      </vt:variant>
      <vt:variant>
        <vt:lpwstr/>
      </vt:variant>
      <vt:variant>
        <vt:lpwstr>_Toc102141513</vt:lpwstr>
      </vt:variant>
      <vt:variant>
        <vt:i4>1441842</vt:i4>
      </vt:variant>
      <vt:variant>
        <vt:i4>713</vt:i4>
      </vt:variant>
      <vt:variant>
        <vt:i4>0</vt:i4>
      </vt:variant>
      <vt:variant>
        <vt:i4>5</vt:i4>
      </vt:variant>
      <vt:variant>
        <vt:lpwstr/>
      </vt:variant>
      <vt:variant>
        <vt:lpwstr>_Toc102141512</vt:lpwstr>
      </vt:variant>
      <vt:variant>
        <vt:i4>1441842</vt:i4>
      </vt:variant>
      <vt:variant>
        <vt:i4>707</vt:i4>
      </vt:variant>
      <vt:variant>
        <vt:i4>0</vt:i4>
      </vt:variant>
      <vt:variant>
        <vt:i4>5</vt:i4>
      </vt:variant>
      <vt:variant>
        <vt:lpwstr/>
      </vt:variant>
      <vt:variant>
        <vt:lpwstr>_Toc102141511</vt:lpwstr>
      </vt:variant>
      <vt:variant>
        <vt:i4>1441842</vt:i4>
      </vt:variant>
      <vt:variant>
        <vt:i4>701</vt:i4>
      </vt:variant>
      <vt:variant>
        <vt:i4>0</vt:i4>
      </vt:variant>
      <vt:variant>
        <vt:i4>5</vt:i4>
      </vt:variant>
      <vt:variant>
        <vt:lpwstr/>
      </vt:variant>
      <vt:variant>
        <vt:lpwstr>_Toc102141510</vt:lpwstr>
      </vt:variant>
      <vt:variant>
        <vt:i4>1507378</vt:i4>
      </vt:variant>
      <vt:variant>
        <vt:i4>695</vt:i4>
      </vt:variant>
      <vt:variant>
        <vt:i4>0</vt:i4>
      </vt:variant>
      <vt:variant>
        <vt:i4>5</vt:i4>
      </vt:variant>
      <vt:variant>
        <vt:lpwstr/>
      </vt:variant>
      <vt:variant>
        <vt:lpwstr>_Toc102141509</vt:lpwstr>
      </vt:variant>
      <vt:variant>
        <vt:i4>1507378</vt:i4>
      </vt:variant>
      <vt:variant>
        <vt:i4>689</vt:i4>
      </vt:variant>
      <vt:variant>
        <vt:i4>0</vt:i4>
      </vt:variant>
      <vt:variant>
        <vt:i4>5</vt:i4>
      </vt:variant>
      <vt:variant>
        <vt:lpwstr/>
      </vt:variant>
      <vt:variant>
        <vt:lpwstr>_Toc102141508</vt:lpwstr>
      </vt:variant>
      <vt:variant>
        <vt:i4>1507378</vt:i4>
      </vt:variant>
      <vt:variant>
        <vt:i4>683</vt:i4>
      </vt:variant>
      <vt:variant>
        <vt:i4>0</vt:i4>
      </vt:variant>
      <vt:variant>
        <vt:i4>5</vt:i4>
      </vt:variant>
      <vt:variant>
        <vt:lpwstr/>
      </vt:variant>
      <vt:variant>
        <vt:lpwstr>_Toc102141507</vt:lpwstr>
      </vt:variant>
      <vt:variant>
        <vt:i4>1507378</vt:i4>
      </vt:variant>
      <vt:variant>
        <vt:i4>677</vt:i4>
      </vt:variant>
      <vt:variant>
        <vt:i4>0</vt:i4>
      </vt:variant>
      <vt:variant>
        <vt:i4>5</vt:i4>
      </vt:variant>
      <vt:variant>
        <vt:lpwstr/>
      </vt:variant>
      <vt:variant>
        <vt:lpwstr>_Toc102141506</vt:lpwstr>
      </vt:variant>
      <vt:variant>
        <vt:i4>1507378</vt:i4>
      </vt:variant>
      <vt:variant>
        <vt:i4>671</vt:i4>
      </vt:variant>
      <vt:variant>
        <vt:i4>0</vt:i4>
      </vt:variant>
      <vt:variant>
        <vt:i4>5</vt:i4>
      </vt:variant>
      <vt:variant>
        <vt:lpwstr/>
      </vt:variant>
      <vt:variant>
        <vt:lpwstr>_Toc102141505</vt:lpwstr>
      </vt:variant>
      <vt:variant>
        <vt:i4>1507378</vt:i4>
      </vt:variant>
      <vt:variant>
        <vt:i4>665</vt:i4>
      </vt:variant>
      <vt:variant>
        <vt:i4>0</vt:i4>
      </vt:variant>
      <vt:variant>
        <vt:i4>5</vt:i4>
      </vt:variant>
      <vt:variant>
        <vt:lpwstr/>
      </vt:variant>
      <vt:variant>
        <vt:lpwstr>_Toc102141504</vt:lpwstr>
      </vt:variant>
      <vt:variant>
        <vt:i4>1507378</vt:i4>
      </vt:variant>
      <vt:variant>
        <vt:i4>659</vt:i4>
      </vt:variant>
      <vt:variant>
        <vt:i4>0</vt:i4>
      </vt:variant>
      <vt:variant>
        <vt:i4>5</vt:i4>
      </vt:variant>
      <vt:variant>
        <vt:lpwstr/>
      </vt:variant>
      <vt:variant>
        <vt:lpwstr>_Toc102141503</vt:lpwstr>
      </vt:variant>
      <vt:variant>
        <vt:i4>1507378</vt:i4>
      </vt:variant>
      <vt:variant>
        <vt:i4>653</vt:i4>
      </vt:variant>
      <vt:variant>
        <vt:i4>0</vt:i4>
      </vt:variant>
      <vt:variant>
        <vt:i4>5</vt:i4>
      </vt:variant>
      <vt:variant>
        <vt:lpwstr/>
      </vt:variant>
      <vt:variant>
        <vt:lpwstr>_Toc102141502</vt:lpwstr>
      </vt:variant>
      <vt:variant>
        <vt:i4>1507378</vt:i4>
      </vt:variant>
      <vt:variant>
        <vt:i4>647</vt:i4>
      </vt:variant>
      <vt:variant>
        <vt:i4>0</vt:i4>
      </vt:variant>
      <vt:variant>
        <vt:i4>5</vt:i4>
      </vt:variant>
      <vt:variant>
        <vt:lpwstr/>
      </vt:variant>
      <vt:variant>
        <vt:lpwstr>_Toc102141501</vt:lpwstr>
      </vt:variant>
      <vt:variant>
        <vt:i4>1507378</vt:i4>
      </vt:variant>
      <vt:variant>
        <vt:i4>641</vt:i4>
      </vt:variant>
      <vt:variant>
        <vt:i4>0</vt:i4>
      </vt:variant>
      <vt:variant>
        <vt:i4>5</vt:i4>
      </vt:variant>
      <vt:variant>
        <vt:lpwstr/>
      </vt:variant>
      <vt:variant>
        <vt:lpwstr>_Toc102141500</vt:lpwstr>
      </vt:variant>
      <vt:variant>
        <vt:i4>1966131</vt:i4>
      </vt:variant>
      <vt:variant>
        <vt:i4>635</vt:i4>
      </vt:variant>
      <vt:variant>
        <vt:i4>0</vt:i4>
      </vt:variant>
      <vt:variant>
        <vt:i4>5</vt:i4>
      </vt:variant>
      <vt:variant>
        <vt:lpwstr/>
      </vt:variant>
      <vt:variant>
        <vt:lpwstr>_Toc102141499</vt:lpwstr>
      </vt:variant>
      <vt:variant>
        <vt:i4>1966131</vt:i4>
      </vt:variant>
      <vt:variant>
        <vt:i4>629</vt:i4>
      </vt:variant>
      <vt:variant>
        <vt:i4>0</vt:i4>
      </vt:variant>
      <vt:variant>
        <vt:i4>5</vt:i4>
      </vt:variant>
      <vt:variant>
        <vt:lpwstr/>
      </vt:variant>
      <vt:variant>
        <vt:lpwstr>_Toc102141498</vt:lpwstr>
      </vt:variant>
      <vt:variant>
        <vt:i4>1966131</vt:i4>
      </vt:variant>
      <vt:variant>
        <vt:i4>623</vt:i4>
      </vt:variant>
      <vt:variant>
        <vt:i4>0</vt:i4>
      </vt:variant>
      <vt:variant>
        <vt:i4>5</vt:i4>
      </vt:variant>
      <vt:variant>
        <vt:lpwstr/>
      </vt:variant>
      <vt:variant>
        <vt:lpwstr>_Toc102141497</vt:lpwstr>
      </vt:variant>
      <vt:variant>
        <vt:i4>1966131</vt:i4>
      </vt:variant>
      <vt:variant>
        <vt:i4>617</vt:i4>
      </vt:variant>
      <vt:variant>
        <vt:i4>0</vt:i4>
      </vt:variant>
      <vt:variant>
        <vt:i4>5</vt:i4>
      </vt:variant>
      <vt:variant>
        <vt:lpwstr/>
      </vt:variant>
      <vt:variant>
        <vt:lpwstr>_Toc102141496</vt:lpwstr>
      </vt:variant>
      <vt:variant>
        <vt:i4>1966131</vt:i4>
      </vt:variant>
      <vt:variant>
        <vt:i4>611</vt:i4>
      </vt:variant>
      <vt:variant>
        <vt:i4>0</vt:i4>
      </vt:variant>
      <vt:variant>
        <vt:i4>5</vt:i4>
      </vt:variant>
      <vt:variant>
        <vt:lpwstr/>
      </vt:variant>
      <vt:variant>
        <vt:lpwstr>_Toc102141495</vt:lpwstr>
      </vt:variant>
      <vt:variant>
        <vt:i4>1966131</vt:i4>
      </vt:variant>
      <vt:variant>
        <vt:i4>605</vt:i4>
      </vt:variant>
      <vt:variant>
        <vt:i4>0</vt:i4>
      </vt:variant>
      <vt:variant>
        <vt:i4>5</vt:i4>
      </vt:variant>
      <vt:variant>
        <vt:lpwstr/>
      </vt:variant>
      <vt:variant>
        <vt:lpwstr>_Toc102141494</vt:lpwstr>
      </vt:variant>
      <vt:variant>
        <vt:i4>1966131</vt:i4>
      </vt:variant>
      <vt:variant>
        <vt:i4>599</vt:i4>
      </vt:variant>
      <vt:variant>
        <vt:i4>0</vt:i4>
      </vt:variant>
      <vt:variant>
        <vt:i4>5</vt:i4>
      </vt:variant>
      <vt:variant>
        <vt:lpwstr/>
      </vt:variant>
      <vt:variant>
        <vt:lpwstr>_Toc102141493</vt:lpwstr>
      </vt:variant>
      <vt:variant>
        <vt:i4>1966131</vt:i4>
      </vt:variant>
      <vt:variant>
        <vt:i4>593</vt:i4>
      </vt:variant>
      <vt:variant>
        <vt:i4>0</vt:i4>
      </vt:variant>
      <vt:variant>
        <vt:i4>5</vt:i4>
      </vt:variant>
      <vt:variant>
        <vt:lpwstr/>
      </vt:variant>
      <vt:variant>
        <vt:lpwstr>_Toc102141492</vt:lpwstr>
      </vt:variant>
      <vt:variant>
        <vt:i4>1966131</vt:i4>
      </vt:variant>
      <vt:variant>
        <vt:i4>587</vt:i4>
      </vt:variant>
      <vt:variant>
        <vt:i4>0</vt:i4>
      </vt:variant>
      <vt:variant>
        <vt:i4>5</vt:i4>
      </vt:variant>
      <vt:variant>
        <vt:lpwstr/>
      </vt:variant>
      <vt:variant>
        <vt:lpwstr>_Toc102141491</vt:lpwstr>
      </vt:variant>
      <vt:variant>
        <vt:i4>1966131</vt:i4>
      </vt:variant>
      <vt:variant>
        <vt:i4>581</vt:i4>
      </vt:variant>
      <vt:variant>
        <vt:i4>0</vt:i4>
      </vt:variant>
      <vt:variant>
        <vt:i4>5</vt:i4>
      </vt:variant>
      <vt:variant>
        <vt:lpwstr/>
      </vt:variant>
      <vt:variant>
        <vt:lpwstr>_Toc102141490</vt:lpwstr>
      </vt:variant>
      <vt:variant>
        <vt:i4>2031667</vt:i4>
      </vt:variant>
      <vt:variant>
        <vt:i4>575</vt:i4>
      </vt:variant>
      <vt:variant>
        <vt:i4>0</vt:i4>
      </vt:variant>
      <vt:variant>
        <vt:i4>5</vt:i4>
      </vt:variant>
      <vt:variant>
        <vt:lpwstr/>
      </vt:variant>
      <vt:variant>
        <vt:lpwstr>_Toc102141489</vt:lpwstr>
      </vt:variant>
      <vt:variant>
        <vt:i4>2031667</vt:i4>
      </vt:variant>
      <vt:variant>
        <vt:i4>569</vt:i4>
      </vt:variant>
      <vt:variant>
        <vt:i4>0</vt:i4>
      </vt:variant>
      <vt:variant>
        <vt:i4>5</vt:i4>
      </vt:variant>
      <vt:variant>
        <vt:lpwstr/>
      </vt:variant>
      <vt:variant>
        <vt:lpwstr>_Toc102141488</vt:lpwstr>
      </vt:variant>
      <vt:variant>
        <vt:i4>2031667</vt:i4>
      </vt:variant>
      <vt:variant>
        <vt:i4>563</vt:i4>
      </vt:variant>
      <vt:variant>
        <vt:i4>0</vt:i4>
      </vt:variant>
      <vt:variant>
        <vt:i4>5</vt:i4>
      </vt:variant>
      <vt:variant>
        <vt:lpwstr/>
      </vt:variant>
      <vt:variant>
        <vt:lpwstr>_Toc102141487</vt:lpwstr>
      </vt:variant>
      <vt:variant>
        <vt:i4>2031667</vt:i4>
      </vt:variant>
      <vt:variant>
        <vt:i4>557</vt:i4>
      </vt:variant>
      <vt:variant>
        <vt:i4>0</vt:i4>
      </vt:variant>
      <vt:variant>
        <vt:i4>5</vt:i4>
      </vt:variant>
      <vt:variant>
        <vt:lpwstr/>
      </vt:variant>
      <vt:variant>
        <vt:lpwstr>_Toc102141486</vt:lpwstr>
      </vt:variant>
      <vt:variant>
        <vt:i4>2031667</vt:i4>
      </vt:variant>
      <vt:variant>
        <vt:i4>551</vt:i4>
      </vt:variant>
      <vt:variant>
        <vt:i4>0</vt:i4>
      </vt:variant>
      <vt:variant>
        <vt:i4>5</vt:i4>
      </vt:variant>
      <vt:variant>
        <vt:lpwstr/>
      </vt:variant>
      <vt:variant>
        <vt:lpwstr>_Toc102141485</vt:lpwstr>
      </vt:variant>
      <vt:variant>
        <vt:i4>2031667</vt:i4>
      </vt:variant>
      <vt:variant>
        <vt:i4>545</vt:i4>
      </vt:variant>
      <vt:variant>
        <vt:i4>0</vt:i4>
      </vt:variant>
      <vt:variant>
        <vt:i4>5</vt:i4>
      </vt:variant>
      <vt:variant>
        <vt:lpwstr/>
      </vt:variant>
      <vt:variant>
        <vt:lpwstr>_Toc102141484</vt:lpwstr>
      </vt:variant>
      <vt:variant>
        <vt:i4>2031667</vt:i4>
      </vt:variant>
      <vt:variant>
        <vt:i4>539</vt:i4>
      </vt:variant>
      <vt:variant>
        <vt:i4>0</vt:i4>
      </vt:variant>
      <vt:variant>
        <vt:i4>5</vt:i4>
      </vt:variant>
      <vt:variant>
        <vt:lpwstr/>
      </vt:variant>
      <vt:variant>
        <vt:lpwstr>_Toc102141483</vt:lpwstr>
      </vt:variant>
      <vt:variant>
        <vt:i4>2031667</vt:i4>
      </vt:variant>
      <vt:variant>
        <vt:i4>533</vt:i4>
      </vt:variant>
      <vt:variant>
        <vt:i4>0</vt:i4>
      </vt:variant>
      <vt:variant>
        <vt:i4>5</vt:i4>
      </vt:variant>
      <vt:variant>
        <vt:lpwstr/>
      </vt:variant>
      <vt:variant>
        <vt:lpwstr>_Toc102141482</vt:lpwstr>
      </vt:variant>
      <vt:variant>
        <vt:i4>2031667</vt:i4>
      </vt:variant>
      <vt:variant>
        <vt:i4>527</vt:i4>
      </vt:variant>
      <vt:variant>
        <vt:i4>0</vt:i4>
      </vt:variant>
      <vt:variant>
        <vt:i4>5</vt:i4>
      </vt:variant>
      <vt:variant>
        <vt:lpwstr/>
      </vt:variant>
      <vt:variant>
        <vt:lpwstr>_Toc102141481</vt:lpwstr>
      </vt:variant>
      <vt:variant>
        <vt:i4>2031667</vt:i4>
      </vt:variant>
      <vt:variant>
        <vt:i4>521</vt:i4>
      </vt:variant>
      <vt:variant>
        <vt:i4>0</vt:i4>
      </vt:variant>
      <vt:variant>
        <vt:i4>5</vt:i4>
      </vt:variant>
      <vt:variant>
        <vt:lpwstr/>
      </vt:variant>
      <vt:variant>
        <vt:lpwstr>_Toc102141480</vt:lpwstr>
      </vt:variant>
      <vt:variant>
        <vt:i4>1048627</vt:i4>
      </vt:variant>
      <vt:variant>
        <vt:i4>515</vt:i4>
      </vt:variant>
      <vt:variant>
        <vt:i4>0</vt:i4>
      </vt:variant>
      <vt:variant>
        <vt:i4>5</vt:i4>
      </vt:variant>
      <vt:variant>
        <vt:lpwstr/>
      </vt:variant>
      <vt:variant>
        <vt:lpwstr>_Toc102141479</vt:lpwstr>
      </vt:variant>
      <vt:variant>
        <vt:i4>1048627</vt:i4>
      </vt:variant>
      <vt:variant>
        <vt:i4>509</vt:i4>
      </vt:variant>
      <vt:variant>
        <vt:i4>0</vt:i4>
      </vt:variant>
      <vt:variant>
        <vt:i4>5</vt:i4>
      </vt:variant>
      <vt:variant>
        <vt:lpwstr/>
      </vt:variant>
      <vt:variant>
        <vt:lpwstr>_Toc102141478</vt:lpwstr>
      </vt:variant>
      <vt:variant>
        <vt:i4>1048627</vt:i4>
      </vt:variant>
      <vt:variant>
        <vt:i4>503</vt:i4>
      </vt:variant>
      <vt:variant>
        <vt:i4>0</vt:i4>
      </vt:variant>
      <vt:variant>
        <vt:i4>5</vt:i4>
      </vt:variant>
      <vt:variant>
        <vt:lpwstr/>
      </vt:variant>
      <vt:variant>
        <vt:lpwstr>_Toc102141477</vt:lpwstr>
      </vt:variant>
      <vt:variant>
        <vt:i4>1048627</vt:i4>
      </vt:variant>
      <vt:variant>
        <vt:i4>497</vt:i4>
      </vt:variant>
      <vt:variant>
        <vt:i4>0</vt:i4>
      </vt:variant>
      <vt:variant>
        <vt:i4>5</vt:i4>
      </vt:variant>
      <vt:variant>
        <vt:lpwstr/>
      </vt:variant>
      <vt:variant>
        <vt:lpwstr>_Toc102141476</vt:lpwstr>
      </vt:variant>
      <vt:variant>
        <vt:i4>1048627</vt:i4>
      </vt:variant>
      <vt:variant>
        <vt:i4>491</vt:i4>
      </vt:variant>
      <vt:variant>
        <vt:i4>0</vt:i4>
      </vt:variant>
      <vt:variant>
        <vt:i4>5</vt:i4>
      </vt:variant>
      <vt:variant>
        <vt:lpwstr/>
      </vt:variant>
      <vt:variant>
        <vt:lpwstr>_Toc102141475</vt:lpwstr>
      </vt:variant>
      <vt:variant>
        <vt:i4>1048627</vt:i4>
      </vt:variant>
      <vt:variant>
        <vt:i4>485</vt:i4>
      </vt:variant>
      <vt:variant>
        <vt:i4>0</vt:i4>
      </vt:variant>
      <vt:variant>
        <vt:i4>5</vt:i4>
      </vt:variant>
      <vt:variant>
        <vt:lpwstr/>
      </vt:variant>
      <vt:variant>
        <vt:lpwstr>_Toc102141474</vt:lpwstr>
      </vt:variant>
      <vt:variant>
        <vt:i4>1048627</vt:i4>
      </vt:variant>
      <vt:variant>
        <vt:i4>479</vt:i4>
      </vt:variant>
      <vt:variant>
        <vt:i4>0</vt:i4>
      </vt:variant>
      <vt:variant>
        <vt:i4>5</vt:i4>
      </vt:variant>
      <vt:variant>
        <vt:lpwstr/>
      </vt:variant>
      <vt:variant>
        <vt:lpwstr>_Toc102141473</vt:lpwstr>
      </vt:variant>
      <vt:variant>
        <vt:i4>1048627</vt:i4>
      </vt:variant>
      <vt:variant>
        <vt:i4>473</vt:i4>
      </vt:variant>
      <vt:variant>
        <vt:i4>0</vt:i4>
      </vt:variant>
      <vt:variant>
        <vt:i4>5</vt:i4>
      </vt:variant>
      <vt:variant>
        <vt:lpwstr/>
      </vt:variant>
      <vt:variant>
        <vt:lpwstr>_Toc102141472</vt:lpwstr>
      </vt:variant>
      <vt:variant>
        <vt:i4>1048627</vt:i4>
      </vt:variant>
      <vt:variant>
        <vt:i4>467</vt:i4>
      </vt:variant>
      <vt:variant>
        <vt:i4>0</vt:i4>
      </vt:variant>
      <vt:variant>
        <vt:i4>5</vt:i4>
      </vt:variant>
      <vt:variant>
        <vt:lpwstr/>
      </vt:variant>
      <vt:variant>
        <vt:lpwstr>_Toc102141471</vt:lpwstr>
      </vt:variant>
      <vt:variant>
        <vt:i4>1048627</vt:i4>
      </vt:variant>
      <vt:variant>
        <vt:i4>461</vt:i4>
      </vt:variant>
      <vt:variant>
        <vt:i4>0</vt:i4>
      </vt:variant>
      <vt:variant>
        <vt:i4>5</vt:i4>
      </vt:variant>
      <vt:variant>
        <vt:lpwstr/>
      </vt:variant>
      <vt:variant>
        <vt:lpwstr>_Toc102141470</vt:lpwstr>
      </vt:variant>
      <vt:variant>
        <vt:i4>1114163</vt:i4>
      </vt:variant>
      <vt:variant>
        <vt:i4>455</vt:i4>
      </vt:variant>
      <vt:variant>
        <vt:i4>0</vt:i4>
      </vt:variant>
      <vt:variant>
        <vt:i4>5</vt:i4>
      </vt:variant>
      <vt:variant>
        <vt:lpwstr/>
      </vt:variant>
      <vt:variant>
        <vt:lpwstr>_Toc102141469</vt:lpwstr>
      </vt:variant>
      <vt:variant>
        <vt:i4>1114163</vt:i4>
      </vt:variant>
      <vt:variant>
        <vt:i4>449</vt:i4>
      </vt:variant>
      <vt:variant>
        <vt:i4>0</vt:i4>
      </vt:variant>
      <vt:variant>
        <vt:i4>5</vt:i4>
      </vt:variant>
      <vt:variant>
        <vt:lpwstr/>
      </vt:variant>
      <vt:variant>
        <vt:lpwstr>_Toc102141468</vt:lpwstr>
      </vt:variant>
      <vt:variant>
        <vt:i4>1114163</vt:i4>
      </vt:variant>
      <vt:variant>
        <vt:i4>443</vt:i4>
      </vt:variant>
      <vt:variant>
        <vt:i4>0</vt:i4>
      </vt:variant>
      <vt:variant>
        <vt:i4>5</vt:i4>
      </vt:variant>
      <vt:variant>
        <vt:lpwstr/>
      </vt:variant>
      <vt:variant>
        <vt:lpwstr>_Toc102141467</vt:lpwstr>
      </vt:variant>
      <vt:variant>
        <vt:i4>1114163</vt:i4>
      </vt:variant>
      <vt:variant>
        <vt:i4>437</vt:i4>
      </vt:variant>
      <vt:variant>
        <vt:i4>0</vt:i4>
      </vt:variant>
      <vt:variant>
        <vt:i4>5</vt:i4>
      </vt:variant>
      <vt:variant>
        <vt:lpwstr/>
      </vt:variant>
      <vt:variant>
        <vt:lpwstr>_Toc102141466</vt:lpwstr>
      </vt:variant>
      <vt:variant>
        <vt:i4>1114163</vt:i4>
      </vt:variant>
      <vt:variant>
        <vt:i4>431</vt:i4>
      </vt:variant>
      <vt:variant>
        <vt:i4>0</vt:i4>
      </vt:variant>
      <vt:variant>
        <vt:i4>5</vt:i4>
      </vt:variant>
      <vt:variant>
        <vt:lpwstr/>
      </vt:variant>
      <vt:variant>
        <vt:lpwstr>_Toc102141465</vt:lpwstr>
      </vt:variant>
      <vt:variant>
        <vt:i4>1114163</vt:i4>
      </vt:variant>
      <vt:variant>
        <vt:i4>425</vt:i4>
      </vt:variant>
      <vt:variant>
        <vt:i4>0</vt:i4>
      </vt:variant>
      <vt:variant>
        <vt:i4>5</vt:i4>
      </vt:variant>
      <vt:variant>
        <vt:lpwstr/>
      </vt:variant>
      <vt:variant>
        <vt:lpwstr>_Toc102141464</vt:lpwstr>
      </vt:variant>
      <vt:variant>
        <vt:i4>1114163</vt:i4>
      </vt:variant>
      <vt:variant>
        <vt:i4>419</vt:i4>
      </vt:variant>
      <vt:variant>
        <vt:i4>0</vt:i4>
      </vt:variant>
      <vt:variant>
        <vt:i4>5</vt:i4>
      </vt:variant>
      <vt:variant>
        <vt:lpwstr/>
      </vt:variant>
      <vt:variant>
        <vt:lpwstr>_Toc102141463</vt:lpwstr>
      </vt:variant>
      <vt:variant>
        <vt:i4>1114163</vt:i4>
      </vt:variant>
      <vt:variant>
        <vt:i4>413</vt:i4>
      </vt:variant>
      <vt:variant>
        <vt:i4>0</vt:i4>
      </vt:variant>
      <vt:variant>
        <vt:i4>5</vt:i4>
      </vt:variant>
      <vt:variant>
        <vt:lpwstr/>
      </vt:variant>
      <vt:variant>
        <vt:lpwstr>_Toc102141462</vt:lpwstr>
      </vt:variant>
      <vt:variant>
        <vt:i4>1114163</vt:i4>
      </vt:variant>
      <vt:variant>
        <vt:i4>407</vt:i4>
      </vt:variant>
      <vt:variant>
        <vt:i4>0</vt:i4>
      </vt:variant>
      <vt:variant>
        <vt:i4>5</vt:i4>
      </vt:variant>
      <vt:variant>
        <vt:lpwstr/>
      </vt:variant>
      <vt:variant>
        <vt:lpwstr>_Toc102141461</vt:lpwstr>
      </vt:variant>
      <vt:variant>
        <vt:i4>1114163</vt:i4>
      </vt:variant>
      <vt:variant>
        <vt:i4>401</vt:i4>
      </vt:variant>
      <vt:variant>
        <vt:i4>0</vt:i4>
      </vt:variant>
      <vt:variant>
        <vt:i4>5</vt:i4>
      </vt:variant>
      <vt:variant>
        <vt:lpwstr/>
      </vt:variant>
      <vt:variant>
        <vt:lpwstr>_Toc102141460</vt:lpwstr>
      </vt:variant>
      <vt:variant>
        <vt:i4>1179699</vt:i4>
      </vt:variant>
      <vt:variant>
        <vt:i4>395</vt:i4>
      </vt:variant>
      <vt:variant>
        <vt:i4>0</vt:i4>
      </vt:variant>
      <vt:variant>
        <vt:i4>5</vt:i4>
      </vt:variant>
      <vt:variant>
        <vt:lpwstr/>
      </vt:variant>
      <vt:variant>
        <vt:lpwstr>_Toc102141459</vt:lpwstr>
      </vt:variant>
      <vt:variant>
        <vt:i4>1179699</vt:i4>
      </vt:variant>
      <vt:variant>
        <vt:i4>389</vt:i4>
      </vt:variant>
      <vt:variant>
        <vt:i4>0</vt:i4>
      </vt:variant>
      <vt:variant>
        <vt:i4>5</vt:i4>
      </vt:variant>
      <vt:variant>
        <vt:lpwstr/>
      </vt:variant>
      <vt:variant>
        <vt:lpwstr>_Toc102141458</vt:lpwstr>
      </vt:variant>
      <vt:variant>
        <vt:i4>1179699</vt:i4>
      </vt:variant>
      <vt:variant>
        <vt:i4>383</vt:i4>
      </vt:variant>
      <vt:variant>
        <vt:i4>0</vt:i4>
      </vt:variant>
      <vt:variant>
        <vt:i4>5</vt:i4>
      </vt:variant>
      <vt:variant>
        <vt:lpwstr/>
      </vt:variant>
      <vt:variant>
        <vt:lpwstr>_Toc102141457</vt:lpwstr>
      </vt:variant>
      <vt:variant>
        <vt:i4>1179699</vt:i4>
      </vt:variant>
      <vt:variant>
        <vt:i4>377</vt:i4>
      </vt:variant>
      <vt:variant>
        <vt:i4>0</vt:i4>
      </vt:variant>
      <vt:variant>
        <vt:i4>5</vt:i4>
      </vt:variant>
      <vt:variant>
        <vt:lpwstr/>
      </vt:variant>
      <vt:variant>
        <vt:lpwstr>_Toc102141456</vt:lpwstr>
      </vt:variant>
      <vt:variant>
        <vt:i4>1179699</vt:i4>
      </vt:variant>
      <vt:variant>
        <vt:i4>371</vt:i4>
      </vt:variant>
      <vt:variant>
        <vt:i4>0</vt:i4>
      </vt:variant>
      <vt:variant>
        <vt:i4>5</vt:i4>
      </vt:variant>
      <vt:variant>
        <vt:lpwstr/>
      </vt:variant>
      <vt:variant>
        <vt:lpwstr>_Toc102141455</vt:lpwstr>
      </vt:variant>
      <vt:variant>
        <vt:i4>1179699</vt:i4>
      </vt:variant>
      <vt:variant>
        <vt:i4>365</vt:i4>
      </vt:variant>
      <vt:variant>
        <vt:i4>0</vt:i4>
      </vt:variant>
      <vt:variant>
        <vt:i4>5</vt:i4>
      </vt:variant>
      <vt:variant>
        <vt:lpwstr/>
      </vt:variant>
      <vt:variant>
        <vt:lpwstr>_Toc102141454</vt:lpwstr>
      </vt:variant>
      <vt:variant>
        <vt:i4>1179699</vt:i4>
      </vt:variant>
      <vt:variant>
        <vt:i4>359</vt:i4>
      </vt:variant>
      <vt:variant>
        <vt:i4>0</vt:i4>
      </vt:variant>
      <vt:variant>
        <vt:i4>5</vt:i4>
      </vt:variant>
      <vt:variant>
        <vt:lpwstr/>
      </vt:variant>
      <vt:variant>
        <vt:lpwstr>_Toc102141453</vt:lpwstr>
      </vt:variant>
      <vt:variant>
        <vt:i4>1179699</vt:i4>
      </vt:variant>
      <vt:variant>
        <vt:i4>353</vt:i4>
      </vt:variant>
      <vt:variant>
        <vt:i4>0</vt:i4>
      </vt:variant>
      <vt:variant>
        <vt:i4>5</vt:i4>
      </vt:variant>
      <vt:variant>
        <vt:lpwstr/>
      </vt:variant>
      <vt:variant>
        <vt:lpwstr>_Toc102141452</vt:lpwstr>
      </vt:variant>
      <vt:variant>
        <vt:i4>1179699</vt:i4>
      </vt:variant>
      <vt:variant>
        <vt:i4>347</vt:i4>
      </vt:variant>
      <vt:variant>
        <vt:i4>0</vt:i4>
      </vt:variant>
      <vt:variant>
        <vt:i4>5</vt:i4>
      </vt:variant>
      <vt:variant>
        <vt:lpwstr/>
      </vt:variant>
      <vt:variant>
        <vt:lpwstr>_Toc102141451</vt:lpwstr>
      </vt:variant>
      <vt:variant>
        <vt:i4>1179699</vt:i4>
      </vt:variant>
      <vt:variant>
        <vt:i4>341</vt:i4>
      </vt:variant>
      <vt:variant>
        <vt:i4>0</vt:i4>
      </vt:variant>
      <vt:variant>
        <vt:i4>5</vt:i4>
      </vt:variant>
      <vt:variant>
        <vt:lpwstr/>
      </vt:variant>
      <vt:variant>
        <vt:lpwstr>_Toc102141450</vt:lpwstr>
      </vt:variant>
      <vt:variant>
        <vt:i4>1245235</vt:i4>
      </vt:variant>
      <vt:variant>
        <vt:i4>335</vt:i4>
      </vt:variant>
      <vt:variant>
        <vt:i4>0</vt:i4>
      </vt:variant>
      <vt:variant>
        <vt:i4>5</vt:i4>
      </vt:variant>
      <vt:variant>
        <vt:lpwstr/>
      </vt:variant>
      <vt:variant>
        <vt:lpwstr>_Toc102141449</vt:lpwstr>
      </vt:variant>
      <vt:variant>
        <vt:i4>1245235</vt:i4>
      </vt:variant>
      <vt:variant>
        <vt:i4>329</vt:i4>
      </vt:variant>
      <vt:variant>
        <vt:i4>0</vt:i4>
      </vt:variant>
      <vt:variant>
        <vt:i4>5</vt:i4>
      </vt:variant>
      <vt:variant>
        <vt:lpwstr/>
      </vt:variant>
      <vt:variant>
        <vt:lpwstr>_Toc102141448</vt:lpwstr>
      </vt:variant>
      <vt:variant>
        <vt:i4>1245235</vt:i4>
      </vt:variant>
      <vt:variant>
        <vt:i4>323</vt:i4>
      </vt:variant>
      <vt:variant>
        <vt:i4>0</vt:i4>
      </vt:variant>
      <vt:variant>
        <vt:i4>5</vt:i4>
      </vt:variant>
      <vt:variant>
        <vt:lpwstr/>
      </vt:variant>
      <vt:variant>
        <vt:lpwstr>_Toc102141447</vt:lpwstr>
      </vt:variant>
      <vt:variant>
        <vt:i4>1245235</vt:i4>
      </vt:variant>
      <vt:variant>
        <vt:i4>317</vt:i4>
      </vt:variant>
      <vt:variant>
        <vt:i4>0</vt:i4>
      </vt:variant>
      <vt:variant>
        <vt:i4>5</vt:i4>
      </vt:variant>
      <vt:variant>
        <vt:lpwstr/>
      </vt:variant>
      <vt:variant>
        <vt:lpwstr>_Toc102141446</vt:lpwstr>
      </vt:variant>
      <vt:variant>
        <vt:i4>1245235</vt:i4>
      </vt:variant>
      <vt:variant>
        <vt:i4>311</vt:i4>
      </vt:variant>
      <vt:variant>
        <vt:i4>0</vt:i4>
      </vt:variant>
      <vt:variant>
        <vt:i4>5</vt:i4>
      </vt:variant>
      <vt:variant>
        <vt:lpwstr/>
      </vt:variant>
      <vt:variant>
        <vt:lpwstr>_Toc102141445</vt:lpwstr>
      </vt:variant>
      <vt:variant>
        <vt:i4>1245235</vt:i4>
      </vt:variant>
      <vt:variant>
        <vt:i4>305</vt:i4>
      </vt:variant>
      <vt:variant>
        <vt:i4>0</vt:i4>
      </vt:variant>
      <vt:variant>
        <vt:i4>5</vt:i4>
      </vt:variant>
      <vt:variant>
        <vt:lpwstr/>
      </vt:variant>
      <vt:variant>
        <vt:lpwstr>_Toc102141444</vt:lpwstr>
      </vt:variant>
      <vt:variant>
        <vt:i4>1245235</vt:i4>
      </vt:variant>
      <vt:variant>
        <vt:i4>299</vt:i4>
      </vt:variant>
      <vt:variant>
        <vt:i4>0</vt:i4>
      </vt:variant>
      <vt:variant>
        <vt:i4>5</vt:i4>
      </vt:variant>
      <vt:variant>
        <vt:lpwstr/>
      </vt:variant>
      <vt:variant>
        <vt:lpwstr>_Toc102141443</vt:lpwstr>
      </vt:variant>
      <vt:variant>
        <vt:i4>1245235</vt:i4>
      </vt:variant>
      <vt:variant>
        <vt:i4>293</vt:i4>
      </vt:variant>
      <vt:variant>
        <vt:i4>0</vt:i4>
      </vt:variant>
      <vt:variant>
        <vt:i4>5</vt:i4>
      </vt:variant>
      <vt:variant>
        <vt:lpwstr/>
      </vt:variant>
      <vt:variant>
        <vt:lpwstr>_Toc102141442</vt:lpwstr>
      </vt:variant>
      <vt:variant>
        <vt:i4>1245235</vt:i4>
      </vt:variant>
      <vt:variant>
        <vt:i4>287</vt:i4>
      </vt:variant>
      <vt:variant>
        <vt:i4>0</vt:i4>
      </vt:variant>
      <vt:variant>
        <vt:i4>5</vt:i4>
      </vt:variant>
      <vt:variant>
        <vt:lpwstr/>
      </vt:variant>
      <vt:variant>
        <vt:lpwstr>_Toc102141441</vt:lpwstr>
      </vt:variant>
      <vt:variant>
        <vt:i4>1245235</vt:i4>
      </vt:variant>
      <vt:variant>
        <vt:i4>281</vt:i4>
      </vt:variant>
      <vt:variant>
        <vt:i4>0</vt:i4>
      </vt:variant>
      <vt:variant>
        <vt:i4>5</vt:i4>
      </vt:variant>
      <vt:variant>
        <vt:lpwstr/>
      </vt:variant>
      <vt:variant>
        <vt:lpwstr>_Toc102141440</vt:lpwstr>
      </vt:variant>
      <vt:variant>
        <vt:i4>1310771</vt:i4>
      </vt:variant>
      <vt:variant>
        <vt:i4>275</vt:i4>
      </vt:variant>
      <vt:variant>
        <vt:i4>0</vt:i4>
      </vt:variant>
      <vt:variant>
        <vt:i4>5</vt:i4>
      </vt:variant>
      <vt:variant>
        <vt:lpwstr/>
      </vt:variant>
      <vt:variant>
        <vt:lpwstr>_Toc102141439</vt:lpwstr>
      </vt:variant>
      <vt:variant>
        <vt:i4>1310771</vt:i4>
      </vt:variant>
      <vt:variant>
        <vt:i4>269</vt:i4>
      </vt:variant>
      <vt:variant>
        <vt:i4>0</vt:i4>
      </vt:variant>
      <vt:variant>
        <vt:i4>5</vt:i4>
      </vt:variant>
      <vt:variant>
        <vt:lpwstr/>
      </vt:variant>
      <vt:variant>
        <vt:lpwstr>_Toc102141438</vt:lpwstr>
      </vt:variant>
      <vt:variant>
        <vt:i4>1310771</vt:i4>
      </vt:variant>
      <vt:variant>
        <vt:i4>263</vt:i4>
      </vt:variant>
      <vt:variant>
        <vt:i4>0</vt:i4>
      </vt:variant>
      <vt:variant>
        <vt:i4>5</vt:i4>
      </vt:variant>
      <vt:variant>
        <vt:lpwstr/>
      </vt:variant>
      <vt:variant>
        <vt:lpwstr>_Toc102141437</vt:lpwstr>
      </vt:variant>
      <vt:variant>
        <vt:i4>1310771</vt:i4>
      </vt:variant>
      <vt:variant>
        <vt:i4>257</vt:i4>
      </vt:variant>
      <vt:variant>
        <vt:i4>0</vt:i4>
      </vt:variant>
      <vt:variant>
        <vt:i4>5</vt:i4>
      </vt:variant>
      <vt:variant>
        <vt:lpwstr/>
      </vt:variant>
      <vt:variant>
        <vt:lpwstr>_Toc102141436</vt:lpwstr>
      </vt:variant>
      <vt:variant>
        <vt:i4>1310771</vt:i4>
      </vt:variant>
      <vt:variant>
        <vt:i4>251</vt:i4>
      </vt:variant>
      <vt:variant>
        <vt:i4>0</vt:i4>
      </vt:variant>
      <vt:variant>
        <vt:i4>5</vt:i4>
      </vt:variant>
      <vt:variant>
        <vt:lpwstr/>
      </vt:variant>
      <vt:variant>
        <vt:lpwstr>_Toc102141435</vt:lpwstr>
      </vt:variant>
      <vt:variant>
        <vt:i4>1310771</vt:i4>
      </vt:variant>
      <vt:variant>
        <vt:i4>245</vt:i4>
      </vt:variant>
      <vt:variant>
        <vt:i4>0</vt:i4>
      </vt:variant>
      <vt:variant>
        <vt:i4>5</vt:i4>
      </vt:variant>
      <vt:variant>
        <vt:lpwstr/>
      </vt:variant>
      <vt:variant>
        <vt:lpwstr>_Toc102141434</vt:lpwstr>
      </vt:variant>
      <vt:variant>
        <vt:i4>1310771</vt:i4>
      </vt:variant>
      <vt:variant>
        <vt:i4>239</vt:i4>
      </vt:variant>
      <vt:variant>
        <vt:i4>0</vt:i4>
      </vt:variant>
      <vt:variant>
        <vt:i4>5</vt:i4>
      </vt:variant>
      <vt:variant>
        <vt:lpwstr/>
      </vt:variant>
      <vt:variant>
        <vt:lpwstr>_Toc102141433</vt:lpwstr>
      </vt:variant>
      <vt:variant>
        <vt:i4>1310771</vt:i4>
      </vt:variant>
      <vt:variant>
        <vt:i4>233</vt:i4>
      </vt:variant>
      <vt:variant>
        <vt:i4>0</vt:i4>
      </vt:variant>
      <vt:variant>
        <vt:i4>5</vt:i4>
      </vt:variant>
      <vt:variant>
        <vt:lpwstr/>
      </vt:variant>
      <vt:variant>
        <vt:lpwstr>_Toc102141432</vt:lpwstr>
      </vt:variant>
      <vt:variant>
        <vt:i4>1310771</vt:i4>
      </vt:variant>
      <vt:variant>
        <vt:i4>227</vt:i4>
      </vt:variant>
      <vt:variant>
        <vt:i4>0</vt:i4>
      </vt:variant>
      <vt:variant>
        <vt:i4>5</vt:i4>
      </vt:variant>
      <vt:variant>
        <vt:lpwstr/>
      </vt:variant>
      <vt:variant>
        <vt:lpwstr>_Toc102141431</vt:lpwstr>
      </vt:variant>
      <vt:variant>
        <vt:i4>1310771</vt:i4>
      </vt:variant>
      <vt:variant>
        <vt:i4>221</vt:i4>
      </vt:variant>
      <vt:variant>
        <vt:i4>0</vt:i4>
      </vt:variant>
      <vt:variant>
        <vt:i4>5</vt:i4>
      </vt:variant>
      <vt:variant>
        <vt:lpwstr/>
      </vt:variant>
      <vt:variant>
        <vt:lpwstr>_Toc102141430</vt:lpwstr>
      </vt:variant>
      <vt:variant>
        <vt:i4>1376307</vt:i4>
      </vt:variant>
      <vt:variant>
        <vt:i4>215</vt:i4>
      </vt:variant>
      <vt:variant>
        <vt:i4>0</vt:i4>
      </vt:variant>
      <vt:variant>
        <vt:i4>5</vt:i4>
      </vt:variant>
      <vt:variant>
        <vt:lpwstr/>
      </vt:variant>
      <vt:variant>
        <vt:lpwstr>_Toc102141429</vt:lpwstr>
      </vt:variant>
      <vt:variant>
        <vt:i4>1376307</vt:i4>
      </vt:variant>
      <vt:variant>
        <vt:i4>209</vt:i4>
      </vt:variant>
      <vt:variant>
        <vt:i4>0</vt:i4>
      </vt:variant>
      <vt:variant>
        <vt:i4>5</vt:i4>
      </vt:variant>
      <vt:variant>
        <vt:lpwstr/>
      </vt:variant>
      <vt:variant>
        <vt:lpwstr>_Toc102141428</vt:lpwstr>
      </vt:variant>
      <vt:variant>
        <vt:i4>1376307</vt:i4>
      </vt:variant>
      <vt:variant>
        <vt:i4>203</vt:i4>
      </vt:variant>
      <vt:variant>
        <vt:i4>0</vt:i4>
      </vt:variant>
      <vt:variant>
        <vt:i4>5</vt:i4>
      </vt:variant>
      <vt:variant>
        <vt:lpwstr/>
      </vt:variant>
      <vt:variant>
        <vt:lpwstr>_Toc102141427</vt:lpwstr>
      </vt:variant>
      <vt:variant>
        <vt:i4>1376307</vt:i4>
      </vt:variant>
      <vt:variant>
        <vt:i4>197</vt:i4>
      </vt:variant>
      <vt:variant>
        <vt:i4>0</vt:i4>
      </vt:variant>
      <vt:variant>
        <vt:i4>5</vt:i4>
      </vt:variant>
      <vt:variant>
        <vt:lpwstr/>
      </vt:variant>
      <vt:variant>
        <vt:lpwstr>_Toc102141426</vt:lpwstr>
      </vt:variant>
      <vt:variant>
        <vt:i4>1376307</vt:i4>
      </vt:variant>
      <vt:variant>
        <vt:i4>191</vt:i4>
      </vt:variant>
      <vt:variant>
        <vt:i4>0</vt:i4>
      </vt:variant>
      <vt:variant>
        <vt:i4>5</vt:i4>
      </vt:variant>
      <vt:variant>
        <vt:lpwstr/>
      </vt:variant>
      <vt:variant>
        <vt:lpwstr>_Toc102141425</vt:lpwstr>
      </vt:variant>
      <vt:variant>
        <vt:i4>1376307</vt:i4>
      </vt:variant>
      <vt:variant>
        <vt:i4>185</vt:i4>
      </vt:variant>
      <vt:variant>
        <vt:i4>0</vt:i4>
      </vt:variant>
      <vt:variant>
        <vt:i4>5</vt:i4>
      </vt:variant>
      <vt:variant>
        <vt:lpwstr/>
      </vt:variant>
      <vt:variant>
        <vt:lpwstr>_Toc102141424</vt:lpwstr>
      </vt:variant>
      <vt:variant>
        <vt:i4>1376307</vt:i4>
      </vt:variant>
      <vt:variant>
        <vt:i4>179</vt:i4>
      </vt:variant>
      <vt:variant>
        <vt:i4>0</vt:i4>
      </vt:variant>
      <vt:variant>
        <vt:i4>5</vt:i4>
      </vt:variant>
      <vt:variant>
        <vt:lpwstr/>
      </vt:variant>
      <vt:variant>
        <vt:lpwstr>_Toc102141423</vt:lpwstr>
      </vt:variant>
      <vt:variant>
        <vt:i4>1376307</vt:i4>
      </vt:variant>
      <vt:variant>
        <vt:i4>173</vt:i4>
      </vt:variant>
      <vt:variant>
        <vt:i4>0</vt:i4>
      </vt:variant>
      <vt:variant>
        <vt:i4>5</vt:i4>
      </vt:variant>
      <vt:variant>
        <vt:lpwstr/>
      </vt:variant>
      <vt:variant>
        <vt:lpwstr>_Toc102141422</vt:lpwstr>
      </vt:variant>
      <vt:variant>
        <vt:i4>1376307</vt:i4>
      </vt:variant>
      <vt:variant>
        <vt:i4>167</vt:i4>
      </vt:variant>
      <vt:variant>
        <vt:i4>0</vt:i4>
      </vt:variant>
      <vt:variant>
        <vt:i4>5</vt:i4>
      </vt:variant>
      <vt:variant>
        <vt:lpwstr/>
      </vt:variant>
      <vt:variant>
        <vt:lpwstr>_Toc102141421</vt:lpwstr>
      </vt:variant>
      <vt:variant>
        <vt:i4>1376307</vt:i4>
      </vt:variant>
      <vt:variant>
        <vt:i4>161</vt:i4>
      </vt:variant>
      <vt:variant>
        <vt:i4>0</vt:i4>
      </vt:variant>
      <vt:variant>
        <vt:i4>5</vt:i4>
      </vt:variant>
      <vt:variant>
        <vt:lpwstr/>
      </vt:variant>
      <vt:variant>
        <vt:lpwstr>_Toc102141420</vt:lpwstr>
      </vt:variant>
      <vt:variant>
        <vt:i4>1441843</vt:i4>
      </vt:variant>
      <vt:variant>
        <vt:i4>155</vt:i4>
      </vt:variant>
      <vt:variant>
        <vt:i4>0</vt:i4>
      </vt:variant>
      <vt:variant>
        <vt:i4>5</vt:i4>
      </vt:variant>
      <vt:variant>
        <vt:lpwstr/>
      </vt:variant>
      <vt:variant>
        <vt:lpwstr>_Toc102141419</vt:lpwstr>
      </vt:variant>
      <vt:variant>
        <vt:i4>1441843</vt:i4>
      </vt:variant>
      <vt:variant>
        <vt:i4>149</vt:i4>
      </vt:variant>
      <vt:variant>
        <vt:i4>0</vt:i4>
      </vt:variant>
      <vt:variant>
        <vt:i4>5</vt:i4>
      </vt:variant>
      <vt:variant>
        <vt:lpwstr/>
      </vt:variant>
      <vt:variant>
        <vt:lpwstr>_Toc102141418</vt:lpwstr>
      </vt:variant>
      <vt:variant>
        <vt:i4>1441843</vt:i4>
      </vt:variant>
      <vt:variant>
        <vt:i4>143</vt:i4>
      </vt:variant>
      <vt:variant>
        <vt:i4>0</vt:i4>
      </vt:variant>
      <vt:variant>
        <vt:i4>5</vt:i4>
      </vt:variant>
      <vt:variant>
        <vt:lpwstr/>
      </vt:variant>
      <vt:variant>
        <vt:lpwstr>_Toc102141417</vt:lpwstr>
      </vt:variant>
      <vt:variant>
        <vt:i4>1441843</vt:i4>
      </vt:variant>
      <vt:variant>
        <vt:i4>137</vt:i4>
      </vt:variant>
      <vt:variant>
        <vt:i4>0</vt:i4>
      </vt:variant>
      <vt:variant>
        <vt:i4>5</vt:i4>
      </vt:variant>
      <vt:variant>
        <vt:lpwstr/>
      </vt:variant>
      <vt:variant>
        <vt:lpwstr>_Toc102141416</vt:lpwstr>
      </vt:variant>
      <vt:variant>
        <vt:i4>1441843</vt:i4>
      </vt:variant>
      <vt:variant>
        <vt:i4>131</vt:i4>
      </vt:variant>
      <vt:variant>
        <vt:i4>0</vt:i4>
      </vt:variant>
      <vt:variant>
        <vt:i4>5</vt:i4>
      </vt:variant>
      <vt:variant>
        <vt:lpwstr/>
      </vt:variant>
      <vt:variant>
        <vt:lpwstr>_Toc102141415</vt:lpwstr>
      </vt:variant>
      <vt:variant>
        <vt:i4>1441843</vt:i4>
      </vt:variant>
      <vt:variant>
        <vt:i4>125</vt:i4>
      </vt:variant>
      <vt:variant>
        <vt:i4>0</vt:i4>
      </vt:variant>
      <vt:variant>
        <vt:i4>5</vt:i4>
      </vt:variant>
      <vt:variant>
        <vt:lpwstr/>
      </vt:variant>
      <vt:variant>
        <vt:lpwstr>_Toc102141414</vt:lpwstr>
      </vt:variant>
      <vt:variant>
        <vt:i4>1441843</vt:i4>
      </vt:variant>
      <vt:variant>
        <vt:i4>119</vt:i4>
      </vt:variant>
      <vt:variant>
        <vt:i4>0</vt:i4>
      </vt:variant>
      <vt:variant>
        <vt:i4>5</vt:i4>
      </vt:variant>
      <vt:variant>
        <vt:lpwstr/>
      </vt:variant>
      <vt:variant>
        <vt:lpwstr>_Toc102141413</vt:lpwstr>
      </vt:variant>
      <vt:variant>
        <vt:i4>1441843</vt:i4>
      </vt:variant>
      <vt:variant>
        <vt:i4>113</vt:i4>
      </vt:variant>
      <vt:variant>
        <vt:i4>0</vt:i4>
      </vt:variant>
      <vt:variant>
        <vt:i4>5</vt:i4>
      </vt:variant>
      <vt:variant>
        <vt:lpwstr/>
      </vt:variant>
      <vt:variant>
        <vt:lpwstr>_Toc102141412</vt:lpwstr>
      </vt:variant>
      <vt:variant>
        <vt:i4>1441843</vt:i4>
      </vt:variant>
      <vt:variant>
        <vt:i4>107</vt:i4>
      </vt:variant>
      <vt:variant>
        <vt:i4>0</vt:i4>
      </vt:variant>
      <vt:variant>
        <vt:i4>5</vt:i4>
      </vt:variant>
      <vt:variant>
        <vt:lpwstr/>
      </vt:variant>
      <vt:variant>
        <vt:lpwstr>_Toc102141411</vt:lpwstr>
      </vt:variant>
      <vt:variant>
        <vt:i4>1441843</vt:i4>
      </vt:variant>
      <vt:variant>
        <vt:i4>101</vt:i4>
      </vt:variant>
      <vt:variant>
        <vt:i4>0</vt:i4>
      </vt:variant>
      <vt:variant>
        <vt:i4>5</vt:i4>
      </vt:variant>
      <vt:variant>
        <vt:lpwstr/>
      </vt:variant>
      <vt:variant>
        <vt:lpwstr>_Toc102141410</vt:lpwstr>
      </vt:variant>
      <vt:variant>
        <vt:i4>1507379</vt:i4>
      </vt:variant>
      <vt:variant>
        <vt:i4>95</vt:i4>
      </vt:variant>
      <vt:variant>
        <vt:i4>0</vt:i4>
      </vt:variant>
      <vt:variant>
        <vt:i4>5</vt:i4>
      </vt:variant>
      <vt:variant>
        <vt:lpwstr/>
      </vt:variant>
      <vt:variant>
        <vt:lpwstr>_Toc102141409</vt:lpwstr>
      </vt:variant>
      <vt:variant>
        <vt:i4>1507379</vt:i4>
      </vt:variant>
      <vt:variant>
        <vt:i4>89</vt:i4>
      </vt:variant>
      <vt:variant>
        <vt:i4>0</vt:i4>
      </vt:variant>
      <vt:variant>
        <vt:i4>5</vt:i4>
      </vt:variant>
      <vt:variant>
        <vt:lpwstr/>
      </vt:variant>
      <vt:variant>
        <vt:lpwstr>_Toc102141408</vt:lpwstr>
      </vt:variant>
      <vt:variant>
        <vt:i4>1507379</vt:i4>
      </vt:variant>
      <vt:variant>
        <vt:i4>83</vt:i4>
      </vt:variant>
      <vt:variant>
        <vt:i4>0</vt:i4>
      </vt:variant>
      <vt:variant>
        <vt:i4>5</vt:i4>
      </vt:variant>
      <vt:variant>
        <vt:lpwstr/>
      </vt:variant>
      <vt:variant>
        <vt:lpwstr>_Toc102141407</vt:lpwstr>
      </vt:variant>
      <vt:variant>
        <vt:i4>1507379</vt:i4>
      </vt:variant>
      <vt:variant>
        <vt:i4>77</vt:i4>
      </vt:variant>
      <vt:variant>
        <vt:i4>0</vt:i4>
      </vt:variant>
      <vt:variant>
        <vt:i4>5</vt:i4>
      </vt:variant>
      <vt:variant>
        <vt:lpwstr/>
      </vt:variant>
      <vt:variant>
        <vt:lpwstr>_Toc102141406</vt:lpwstr>
      </vt:variant>
      <vt:variant>
        <vt:i4>1507379</vt:i4>
      </vt:variant>
      <vt:variant>
        <vt:i4>71</vt:i4>
      </vt:variant>
      <vt:variant>
        <vt:i4>0</vt:i4>
      </vt:variant>
      <vt:variant>
        <vt:i4>5</vt:i4>
      </vt:variant>
      <vt:variant>
        <vt:lpwstr/>
      </vt:variant>
      <vt:variant>
        <vt:lpwstr>_Toc102141405</vt:lpwstr>
      </vt:variant>
      <vt:variant>
        <vt:i4>1507379</vt:i4>
      </vt:variant>
      <vt:variant>
        <vt:i4>65</vt:i4>
      </vt:variant>
      <vt:variant>
        <vt:i4>0</vt:i4>
      </vt:variant>
      <vt:variant>
        <vt:i4>5</vt:i4>
      </vt:variant>
      <vt:variant>
        <vt:lpwstr/>
      </vt:variant>
      <vt:variant>
        <vt:lpwstr>_Toc102141404</vt:lpwstr>
      </vt:variant>
      <vt:variant>
        <vt:i4>1507379</vt:i4>
      </vt:variant>
      <vt:variant>
        <vt:i4>59</vt:i4>
      </vt:variant>
      <vt:variant>
        <vt:i4>0</vt:i4>
      </vt:variant>
      <vt:variant>
        <vt:i4>5</vt:i4>
      </vt:variant>
      <vt:variant>
        <vt:lpwstr/>
      </vt:variant>
      <vt:variant>
        <vt:lpwstr>_Toc102141403</vt:lpwstr>
      </vt:variant>
      <vt:variant>
        <vt:i4>1507379</vt:i4>
      </vt:variant>
      <vt:variant>
        <vt:i4>53</vt:i4>
      </vt:variant>
      <vt:variant>
        <vt:i4>0</vt:i4>
      </vt:variant>
      <vt:variant>
        <vt:i4>5</vt:i4>
      </vt:variant>
      <vt:variant>
        <vt:lpwstr/>
      </vt:variant>
      <vt:variant>
        <vt:lpwstr>_Toc102141402</vt:lpwstr>
      </vt:variant>
      <vt:variant>
        <vt:i4>1507379</vt:i4>
      </vt:variant>
      <vt:variant>
        <vt:i4>47</vt:i4>
      </vt:variant>
      <vt:variant>
        <vt:i4>0</vt:i4>
      </vt:variant>
      <vt:variant>
        <vt:i4>5</vt:i4>
      </vt:variant>
      <vt:variant>
        <vt:lpwstr/>
      </vt:variant>
      <vt:variant>
        <vt:lpwstr>_Toc102141401</vt:lpwstr>
      </vt:variant>
      <vt:variant>
        <vt:i4>1507379</vt:i4>
      </vt:variant>
      <vt:variant>
        <vt:i4>41</vt:i4>
      </vt:variant>
      <vt:variant>
        <vt:i4>0</vt:i4>
      </vt:variant>
      <vt:variant>
        <vt:i4>5</vt:i4>
      </vt:variant>
      <vt:variant>
        <vt:lpwstr/>
      </vt:variant>
      <vt:variant>
        <vt:lpwstr>_Toc102141400</vt:lpwstr>
      </vt:variant>
      <vt:variant>
        <vt:i4>1966132</vt:i4>
      </vt:variant>
      <vt:variant>
        <vt:i4>35</vt:i4>
      </vt:variant>
      <vt:variant>
        <vt:i4>0</vt:i4>
      </vt:variant>
      <vt:variant>
        <vt:i4>5</vt:i4>
      </vt:variant>
      <vt:variant>
        <vt:lpwstr/>
      </vt:variant>
      <vt:variant>
        <vt:lpwstr>_Toc102141399</vt:lpwstr>
      </vt:variant>
      <vt:variant>
        <vt:i4>1966132</vt:i4>
      </vt:variant>
      <vt:variant>
        <vt:i4>29</vt:i4>
      </vt:variant>
      <vt:variant>
        <vt:i4>0</vt:i4>
      </vt:variant>
      <vt:variant>
        <vt:i4>5</vt:i4>
      </vt:variant>
      <vt:variant>
        <vt:lpwstr/>
      </vt:variant>
      <vt:variant>
        <vt:lpwstr>_Toc102141398</vt:lpwstr>
      </vt:variant>
      <vt:variant>
        <vt:i4>1966132</vt:i4>
      </vt:variant>
      <vt:variant>
        <vt:i4>23</vt:i4>
      </vt:variant>
      <vt:variant>
        <vt:i4>0</vt:i4>
      </vt:variant>
      <vt:variant>
        <vt:i4>5</vt:i4>
      </vt:variant>
      <vt:variant>
        <vt:lpwstr/>
      </vt:variant>
      <vt:variant>
        <vt:lpwstr>_Toc102141397</vt:lpwstr>
      </vt:variant>
      <vt:variant>
        <vt:i4>1966132</vt:i4>
      </vt:variant>
      <vt:variant>
        <vt:i4>17</vt:i4>
      </vt:variant>
      <vt:variant>
        <vt:i4>0</vt:i4>
      </vt:variant>
      <vt:variant>
        <vt:i4>5</vt:i4>
      </vt:variant>
      <vt:variant>
        <vt:lpwstr/>
      </vt:variant>
      <vt:variant>
        <vt:lpwstr>_Toc102141396</vt:lpwstr>
      </vt:variant>
      <vt:variant>
        <vt:i4>1966132</vt:i4>
      </vt:variant>
      <vt:variant>
        <vt:i4>11</vt:i4>
      </vt:variant>
      <vt:variant>
        <vt:i4>0</vt:i4>
      </vt:variant>
      <vt:variant>
        <vt:i4>5</vt:i4>
      </vt:variant>
      <vt:variant>
        <vt:lpwstr/>
      </vt:variant>
      <vt:variant>
        <vt:lpwstr>_Toc102141395</vt:lpwstr>
      </vt:variant>
      <vt:variant>
        <vt:i4>1966132</vt:i4>
      </vt:variant>
      <vt:variant>
        <vt:i4>5</vt:i4>
      </vt:variant>
      <vt:variant>
        <vt:i4>0</vt:i4>
      </vt:variant>
      <vt:variant>
        <vt:i4>5</vt:i4>
      </vt:variant>
      <vt:variant>
        <vt:lpwstr/>
      </vt:variant>
      <vt:variant>
        <vt:lpwstr>_Toc102141394</vt:lpwstr>
      </vt:variant>
      <vt:variant>
        <vt:i4>5439531</vt:i4>
      </vt:variant>
      <vt:variant>
        <vt:i4>0</vt:i4>
      </vt:variant>
      <vt:variant>
        <vt:i4>0</vt:i4>
      </vt:variant>
      <vt:variant>
        <vt:i4>5</vt:i4>
      </vt:variant>
      <vt:variant>
        <vt:lpwstr>mailto:camille.carpentier@unamur.be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 Carpentier</dc:creator>
  <cp:keywords/>
  <dc:description/>
  <cp:lastModifiedBy>Pauline Witsel</cp:lastModifiedBy>
  <cp:revision>95</cp:revision>
  <cp:lastPrinted>2025-06-24T14:18:00Z</cp:lastPrinted>
  <dcterms:created xsi:type="dcterms:W3CDTF">2025-09-17T16:01:00Z</dcterms:created>
  <dcterms:modified xsi:type="dcterms:W3CDTF">2025-09-17T21:44:00Z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0x010100CEAB24496CF4994587810E5ED3801873</vt:lpwstr>
  </property>
  <property fmtid="{D5CDD505-2E9C-101B-9397-08002B2CF9AE}" pid="3" name="MediaServiceImageTags">
    <vt:lpwstr/>
  </property>
</Properties>
</file>