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D355A" w14:textId="77777777" w:rsidR="0006629A" w:rsidRPr="0006629A" w:rsidRDefault="0006629A" w:rsidP="0006629A">
      <w:pPr>
        <w:rPr>
          <w:lang w:val="fr-FR"/>
        </w:rPr>
      </w:pPr>
      <w:r w:rsidRPr="0006629A">
        <w:rPr>
          <w:b/>
          <w:bCs/>
          <w:lang w:val="fr-FR"/>
        </w:rPr>
        <w:t>PROGRAMME DU COURS 2026-2027</w:t>
      </w:r>
    </w:p>
    <w:p w14:paraId="23E475BE" w14:textId="77777777" w:rsidR="0006629A" w:rsidRPr="0006629A" w:rsidRDefault="0006629A" w:rsidP="0006629A">
      <w:pPr>
        <w:rPr>
          <w:lang w:val="fr-FR"/>
        </w:rPr>
      </w:pPr>
    </w:p>
    <w:p w14:paraId="0E85CEC5" w14:textId="04B8254C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Séance 1 – </w:t>
      </w:r>
      <w:r w:rsidR="001F3629">
        <w:rPr>
          <w:b/>
          <w:bCs/>
          <w:lang w:val="fr-FR"/>
        </w:rPr>
        <w:t>24</w:t>
      </w:r>
      <w:r w:rsidRPr="0006629A">
        <w:rPr>
          <w:b/>
          <w:bCs/>
          <w:lang w:val="fr-FR"/>
        </w:rPr>
        <w:t xml:space="preserve">/9 : </w:t>
      </w:r>
      <w:r w:rsidRPr="0006629A">
        <w:rPr>
          <w:lang w:val="fr-FR"/>
        </w:rPr>
        <w:t xml:space="preserve">Introduction : </w:t>
      </w:r>
      <w:r w:rsidR="00FB152C">
        <w:rPr>
          <w:lang w:val="fr-FR"/>
        </w:rPr>
        <w:t>Envisager</w:t>
      </w:r>
      <w:r w:rsidR="00613594">
        <w:rPr>
          <w:lang w:val="fr-FR"/>
        </w:rPr>
        <w:t xml:space="preserve"> le droit à travers</w:t>
      </w:r>
      <w:r w:rsidRPr="0006629A">
        <w:rPr>
          <w:lang w:val="fr-FR"/>
        </w:rPr>
        <w:t xml:space="preserve"> trois types de théorie du droit</w:t>
      </w:r>
    </w:p>
    <w:p w14:paraId="3E5A1FC0" w14:textId="15B4EF6E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>Séance 2 – 2</w:t>
      </w:r>
      <w:r w:rsidR="001F3629">
        <w:rPr>
          <w:b/>
          <w:bCs/>
          <w:lang w:val="fr-FR"/>
        </w:rPr>
        <w:t>4</w:t>
      </w:r>
      <w:r w:rsidRPr="0006629A">
        <w:rPr>
          <w:b/>
          <w:bCs/>
          <w:lang w:val="fr-FR"/>
        </w:rPr>
        <w:t xml:space="preserve">/9 : </w:t>
      </w:r>
      <w:r w:rsidRPr="0006629A">
        <w:rPr>
          <w:lang w:val="fr-FR"/>
        </w:rPr>
        <w:t xml:space="preserve">Le droit en tant qu’ordre neutre (théorie moderne du droit) : </w:t>
      </w:r>
      <w:r w:rsidR="004A5A98">
        <w:rPr>
          <w:lang w:val="fr-FR"/>
        </w:rPr>
        <w:t xml:space="preserve">une variété </w:t>
      </w:r>
      <w:r w:rsidR="009E5F48">
        <w:rPr>
          <w:lang w:val="fr-FR"/>
        </w:rPr>
        <w:t>de facteurs de légitimité</w:t>
      </w:r>
      <w:r w:rsidRPr="0006629A">
        <w:rPr>
          <w:lang w:val="fr-FR"/>
        </w:rPr>
        <w:t xml:space="preserve"> </w:t>
      </w:r>
    </w:p>
    <w:p w14:paraId="2280EDD5" w14:textId="55A4755E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Séance 3 – </w:t>
      </w:r>
      <w:r w:rsidR="0041599B">
        <w:rPr>
          <w:b/>
          <w:bCs/>
          <w:lang w:val="fr-FR"/>
        </w:rPr>
        <w:t>30</w:t>
      </w:r>
      <w:r w:rsidRPr="0006629A">
        <w:rPr>
          <w:b/>
          <w:bCs/>
          <w:lang w:val="fr-FR"/>
        </w:rPr>
        <w:t>/9 :</w:t>
      </w:r>
      <w:r w:rsidRPr="0006629A">
        <w:rPr>
          <w:lang w:val="fr-FR"/>
        </w:rPr>
        <w:t xml:space="preserve"> Le droit en tant qu’ordre neutre (théorie juridique moderne) : les caractéristiques conventionnelles du droit et de l’ordre juridique</w:t>
      </w:r>
    </w:p>
    <w:p w14:paraId="4730B921" w14:textId="400E6B0E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Session 4 – </w:t>
      </w:r>
      <w:r w:rsidR="0041599B">
        <w:rPr>
          <w:b/>
          <w:bCs/>
          <w:lang w:val="fr-FR"/>
        </w:rPr>
        <w:t>1</w:t>
      </w:r>
      <w:r w:rsidRPr="0006629A">
        <w:rPr>
          <w:b/>
          <w:bCs/>
          <w:lang w:val="fr-FR"/>
        </w:rPr>
        <w:t xml:space="preserve">/10 : </w:t>
      </w:r>
      <w:r w:rsidRPr="0006629A">
        <w:rPr>
          <w:lang w:val="fr-FR"/>
        </w:rPr>
        <w:t xml:space="preserve">Le droit en tant qu’ordre neutre (théorie juridique moderne) : méthodes </w:t>
      </w:r>
      <w:r w:rsidR="00E34969">
        <w:rPr>
          <w:lang w:val="fr-FR"/>
        </w:rPr>
        <w:t xml:space="preserve">et </w:t>
      </w:r>
      <w:r w:rsidR="00280807">
        <w:rPr>
          <w:lang w:val="fr-FR"/>
        </w:rPr>
        <w:t xml:space="preserve">sources </w:t>
      </w:r>
      <w:r w:rsidRPr="0006629A">
        <w:rPr>
          <w:lang w:val="fr-FR"/>
        </w:rPr>
        <w:t>juridiques conventionnelles</w:t>
      </w:r>
      <w:r w:rsidR="00280807">
        <w:rPr>
          <w:lang w:val="fr-FR"/>
        </w:rPr>
        <w:t xml:space="preserve">, </w:t>
      </w:r>
      <w:r w:rsidR="00DA71E1">
        <w:rPr>
          <w:lang w:val="fr-FR"/>
        </w:rPr>
        <w:t xml:space="preserve">figure conventionnelle de </w:t>
      </w:r>
      <w:proofErr w:type="gramStart"/>
      <w:r w:rsidR="00DA71E1">
        <w:rPr>
          <w:lang w:val="fr-FR"/>
        </w:rPr>
        <w:t>l’</w:t>
      </w:r>
      <w:proofErr w:type="spellStart"/>
      <w:r w:rsidR="00DA71E1">
        <w:rPr>
          <w:lang w:val="fr-FR"/>
        </w:rPr>
        <w:t>avocat.e</w:t>
      </w:r>
      <w:proofErr w:type="spellEnd"/>
      <w:proofErr w:type="gramEnd"/>
      <w:r w:rsidR="00E71B6B">
        <w:rPr>
          <w:lang w:val="fr-FR"/>
        </w:rPr>
        <w:t xml:space="preserve"> </w:t>
      </w:r>
    </w:p>
    <w:p w14:paraId="333AFC08" w14:textId="02B25483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Session 5 – </w:t>
      </w:r>
      <w:r w:rsidR="0041599B">
        <w:rPr>
          <w:b/>
          <w:bCs/>
          <w:lang w:val="fr-FR"/>
        </w:rPr>
        <w:t>8</w:t>
      </w:r>
      <w:r w:rsidRPr="0006629A">
        <w:rPr>
          <w:b/>
          <w:bCs/>
          <w:lang w:val="fr-FR"/>
        </w:rPr>
        <w:t xml:space="preserve">/10 : </w:t>
      </w:r>
      <w:r w:rsidRPr="0006629A">
        <w:rPr>
          <w:lang w:val="fr-FR"/>
        </w:rPr>
        <w:t>Le droit en tant qu’imposture (études juridiques critiques) : le droit est indéterminé</w:t>
      </w:r>
    </w:p>
    <w:p w14:paraId="78E39EF6" w14:textId="60CCCEF0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Session 6 – </w:t>
      </w:r>
      <w:r w:rsidR="00152285">
        <w:rPr>
          <w:b/>
          <w:bCs/>
          <w:lang w:val="fr-FR"/>
        </w:rPr>
        <w:t>14</w:t>
      </w:r>
      <w:r w:rsidRPr="0006629A">
        <w:rPr>
          <w:b/>
          <w:bCs/>
          <w:lang w:val="fr-FR"/>
        </w:rPr>
        <w:t>/10</w:t>
      </w:r>
      <w:r w:rsidR="00152285">
        <w:rPr>
          <w:b/>
          <w:bCs/>
          <w:lang w:val="fr-FR"/>
        </w:rPr>
        <w:t xml:space="preserve"> (CAPSULE VIDEO)</w:t>
      </w:r>
      <w:r w:rsidRPr="0006629A">
        <w:rPr>
          <w:b/>
          <w:bCs/>
          <w:lang w:val="fr-FR"/>
        </w:rPr>
        <w:t xml:space="preserve"> : </w:t>
      </w:r>
      <w:r w:rsidRPr="0006629A">
        <w:rPr>
          <w:lang w:val="fr-FR"/>
        </w:rPr>
        <w:t>Le droit comme imposture (études juridiques critiques) : le droit</w:t>
      </w:r>
      <w:r w:rsidR="00DD6F72">
        <w:rPr>
          <w:lang w:val="fr-FR"/>
        </w:rPr>
        <w:t xml:space="preserve"> est </w:t>
      </w:r>
      <w:r w:rsidRPr="0006629A">
        <w:rPr>
          <w:lang w:val="fr-FR"/>
        </w:rPr>
        <w:t xml:space="preserve">le pouvoir pour les puissants </w:t>
      </w:r>
    </w:p>
    <w:p w14:paraId="4F563E53" w14:textId="51DAB63C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Session 7 – </w:t>
      </w:r>
      <w:r w:rsidR="00152285">
        <w:rPr>
          <w:b/>
          <w:bCs/>
          <w:lang w:val="fr-FR"/>
        </w:rPr>
        <w:t>15</w:t>
      </w:r>
      <w:r w:rsidRPr="0006629A">
        <w:rPr>
          <w:b/>
          <w:bCs/>
          <w:lang w:val="fr-FR"/>
        </w:rPr>
        <w:t>/1</w:t>
      </w:r>
      <w:r w:rsidR="00152285">
        <w:rPr>
          <w:b/>
          <w:bCs/>
          <w:lang w:val="fr-FR"/>
        </w:rPr>
        <w:t>0 (CAPSULE VIDEO)</w:t>
      </w:r>
      <w:r w:rsidRPr="0006629A">
        <w:rPr>
          <w:b/>
          <w:bCs/>
          <w:lang w:val="fr-FR"/>
        </w:rPr>
        <w:t xml:space="preserve"> : </w:t>
      </w:r>
      <w:r w:rsidRPr="0006629A">
        <w:rPr>
          <w:lang w:val="fr-FR"/>
        </w:rPr>
        <w:t xml:space="preserve">Le droit comme imposture (études juridiques critiques) : un droit sans méthodes et </w:t>
      </w:r>
      <w:r w:rsidR="0001179F">
        <w:rPr>
          <w:lang w:val="fr-FR"/>
        </w:rPr>
        <w:t xml:space="preserve">la figure de </w:t>
      </w:r>
      <w:proofErr w:type="gramStart"/>
      <w:r w:rsidR="0001179F">
        <w:rPr>
          <w:lang w:val="fr-FR"/>
        </w:rPr>
        <w:t>l’</w:t>
      </w:r>
      <w:proofErr w:type="spellStart"/>
      <w:r w:rsidR="0001179F">
        <w:rPr>
          <w:lang w:val="fr-FR"/>
        </w:rPr>
        <w:t>avocat.e</w:t>
      </w:r>
      <w:proofErr w:type="spellEnd"/>
      <w:proofErr w:type="gramEnd"/>
      <w:r w:rsidR="0001179F">
        <w:rPr>
          <w:lang w:val="fr-FR"/>
        </w:rPr>
        <w:t xml:space="preserve"> activiste</w:t>
      </w:r>
      <w:proofErr w:type="gramStart"/>
      <w:r w:rsidR="0001179F">
        <w:rPr>
          <w:lang w:val="fr-FR"/>
        </w:rPr>
        <w:t>/«</w:t>
      </w:r>
      <w:proofErr w:type="gramEnd"/>
      <w:r w:rsidR="0001179F">
        <w:rPr>
          <w:lang w:val="fr-FR"/>
        </w:rPr>
        <w:t> requin »</w:t>
      </w:r>
    </w:p>
    <w:p w14:paraId="3AA1D2D7" w14:textId="0BE45B13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Séance 8 – </w:t>
      </w:r>
      <w:r w:rsidR="00106683">
        <w:rPr>
          <w:b/>
          <w:bCs/>
          <w:lang w:val="fr-FR"/>
        </w:rPr>
        <w:t>4</w:t>
      </w:r>
      <w:r w:rsidRPr="0006629A">
        <w:rPr>
          <w:b/>
          <w:bCs/>
          <w:lang w:val="fr-FR"/>
        </w:rPr>
        <w:t xml:space="preserve">/11 : </w:t>
      </w:r>
      <w:r w:rsidRPr="0006629A">
        <w:rPr>
          <w:lang w:val="fr-FR"/>
        </w:rPr>
        <w:t xml:space="preserve">Le droit en tant que phénomène social (approches interdisciplinaires du droit) : le droit </w:t>
      </w:r>
      <w:r w:rsidRPr="0006629A">
        <w:rPr>
          <w:i/>
          <w:iCs/>
          <w:lang w:val="fr-FR"/>
        </w:rPr>
        <w:t>en tant que</w:t>
      </w:r>
      <w:r w:rsidRPr="0006629A">
        <w:rPr>
          <w:lang w:val="fr-FR"/>
        </w:rPr>
        <w:t xml:space="preserve"> pratique et le droit </w:t>
      </w:r>
      <w:r w:rsidRPr="0006629A">
        <w:rPr>
          <w:i/>
          <w:iCs/>
          <w:lang w:val="fr-FR"/>
        </w:rPr>
        <w:t>dans la</w:t>
      </w:r>
      <w:r w:rsidRPr="0006629A">
        <w:rPr>
          <w:lang w:val="fr-FR"/>
        </w:rPr>
        <w:t xml:space="preserve"> pratique</w:t>
      </w:r>
      <w:proofErr w:type="gramStart"/>
      <w:r w:rsidRPr="0006629A">
        <w:rPr>
          <w:lang w:val="fr-FR"/>
        </w:rPr>
        <w:t xml:space="preserve"> </w:t>
      </w:r>
      <w:r w:rsidRPr="0006629A">
        <w:rPr>
          <w:b/>
          <w:bCs/>
          <w:lang w:val="fr-FR"/>
        </w:rPr>
        <w:t>!Transition</w:t>
      </w:r>
      <w:proofErr w:type="gramEnd"/>
      <w:r w:rsidRPr="0006629A">
        <w:rPr>
          <w:b/>
          <w:bCs/>
          <w:lang w:val="fr-FR"/>
        </w:rPr>
        <w:t xml:space="preserve"> écologique</w:t>
      </w:r>
      <w:r w:rsidRPr="0006629A">
        <w:rPr>
          <w:lang w:val="fr-FR"/>
        </w:rPr>
        <w:t xml:space="preserve"> : présentation par </w:t>
      </w:r>
      <w:r w:rsidR="00632D2B">
        <w:rPr>
          <w:lang w:val="fr-FR"/>
        </w:rPr>
        <w:t>Tom Charlot</w:t>
      </w:r>
    </w:p>
    <w:p w14:paraId="6D225007" w14:textId="59CE8749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Séance 9 – </w:t>
      </w:r>
      <w:r w:rsidR="00106683">
        <w:rPr>
          <w:b/>
          <w:bCs/>
          <w:lang w:val="fr-FR"/>
        </w:rPr>
        <w:t>2/</w:t>
      </w:r>
      <w:proofErr w:type="gramStart"/>
      <w:r w:rsidR="00106683">
        <w:rPr>
          <w:b/>
          <w:bCs/>
          <w:lang w:val="fr-FR"/>
        </w:rPr>
        <w:t>12</w:t>
      </w:r>
      <w:r w:rsidRPr="0006629A">
        <w:rPr>
          <w:b/>
          <w:bCs/>
          <w:lang w:val="fr-FR"/>
        </w:rPr>
        <w:t>:</w:t>
      </w:r>
      <w:proofErr w:type="gramEnd"/>
      <w:r w:rsidRPr="0006629A">
        <w:rPr>
          <w:b/>
          <w:bCs/>
          <w:lang w:val="fr-FR"/>
        </w:rPr>
        <w:t xml:space="preserve"> </w:t>
      </w:r>
      <w:r w:rsidRPr="0006629A">
        <w:rPr>
          <w:lang w:val="fr-FR"/>
        </w:rPr>
        <w:t>Le droit en tant que phénomène social (approches interdisciplinaires du droit) : le paradigme du pluralisme juridique</w:t>
      </w:r>
    </w:p>
    <w:p w14:paraId="58651926" w14:textId="7E3BBEAC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Session 10 – </w:t>
      </w:r>
      <w:r w:rsidR="005C2314">
        <w:rPr>
          <w:b/>
          <w:bCs/>
          <w:lang w:val="fr-FR"/>
        </w:rPr>
        <w:t>16</w:t>
      </w:r>
      <w:r w:rsidRPr="0006629A">
        <w:rPr>
          <w:b/>
          <w:bCs/>
          <w:lang w:val="fr-FR"/>
        </w:rPr>
        <w:t>/1</w:t>
      </w:r>
      <w:r w:rsidR="005C2314">
        <w:rPr>
          <w:b/>
          <w:bCs/>
          <w:lang w:val="fr-FR"/>
        </w:rPr>
        <w:t>2</w:t>
      </w:r>
      <w:r w:rsidRPr="0006629A">
        <w:rPr>
          <w:b/>
          <w:bCs/>
          <w:lang w:val="fr-FR"/>
        </w:rPr>
        <w:t xml:space="preserve"> : </w:t>
      </w:r>
      <w:r w:rsidRPr="0006629A">
        <w:rPr>
          <w:lang w:val="fr-FR"/>
        </w:rPr>
        <w:t xml:space="preserve">Le droit en tant que phénomène social (approches interdisciplinaires du droit) : méthodes interdisciplinaires </w:t>
      </w:r>
    </w:p>
    <w:p w14:paraId="3982A358" w14:textId="2228624E" w:rsidR="0006629A" w:rsidRPr="0006629A" w:rsidRDefault="0006629A" w:rsidP="00981251">
      <w:pPr>
        <w:jc w:val="both"/>
        <w:rPr>
          <w:lang w:val="fr-FR"/>
        </w:rPr>
      </w:pPr>
      <w:r w:rsidRPr="0006629A">
        <w:rPr>
          <w:b/>
          <w:bCs/>
          <w:lang w:val="fr-FR"/>
        </w:rPr>
        <w:t xml:space="preserve">Session 11 – </w:t>
      </w:r>
      <w:r w:rsidR="005C2314">
        <w:rPr>
          <w:b/>
          <w:bCs/>
          <w:lang w:val="fr-FR"/>
        </w:rPr>
        <w:t>17</w:t>
      </w:r>
      <w:r w:rsidRPr="0006629A">
        <w:rPr>
          <w:b/>
          <w:bCs/>
          <w:lang w:val="fr-FR"/>
        </w:rPr>
        <w:t xml:space="preserve">/12 : </w:t>
      </w:r>
      <w:r w:rsidRPr="0006629A">
        <w:rPr>
          <w:lang w:val="fr-FR"/>
        </w:rPr>
        <w:t xml:space="preserve">Le droit en tant que phénomène social (approches interdisciplinaires du droit) : </w:t>
      </w:r>
      <w:r w:rsidR="00F31333">
        <w:rPr>
          <w:lang w:val="fr-FR"/>
        </w:rPr>
        <w:t xml:space="preserve">la figure de </w:t>
      </w:r>
      <w:proofErr w:type="gramStart"/>
      <w:r w:rsidR="00F31333">
        <w:rPr>
          <w:lang w:val="fr-FR"/>
        </w:rPr>
        <w:t>l’</w:t>
      </w:r>
      <w:proofErr w:type="spellStart"/>
      <w:r w:rsidR="00F31333">
        <w:rPr>
          <w:lang w:val="fr-FR"/>
        </w:rPr>
        <w:t>avocat.e</w:t>
      </w:r>
      <w:proofErr w:type="spellEnd"/>
      <w:proofErr w:type="gramEnd"/>
      <w:r w:rsidR="00F31333">
        <w:rPr>
          <w:lang w:val="fr-FR"/>
        </w:rPr>
        <w:t xml:space="preserve"> </w:t>
      </w:r>
      <w:proofErr w:type="spellStart"/>
      <w:proofErr w:type="gramStart"/>
      <w:r w:rsidR="00F31333">
        <w:rPr>
          <w:lang w:val="fr-FR"/>
        </w:rPr>
        <w:t>social.e</w:t>
      </w:r>
      <w:proofErr w:type="spellEnd"/>
      <w:proofErr w:type="gramEnd"/>
    </w:p>
    <w:p w14:paraId="63C126F5" w14:textId="333214B3" w:rsidR="0006629A" w:rsidRPr="00F31333" w:rsidRDefault="0006629A" w:rsidP="00981251">
      <w:pPr>
        <w:jc w:val="both"/>
        <w:rPr>
          <w:lang w:val="fr-FR"/>
        </w:rPr>
      </w:pPr>
      <w:r w:rsidRPr="00F31333">
        <w:rPr>
          <w:b/>
          <w:bCs/>
          <w:lang w:val="fr-FR"/>
        </w:rPr>
        <w:t>Session 12 –</w:t>
      </w:r>
      <w:r w:rsidR="005C2314">
        <w:rPr>
          <w:b/>
          <w:bCs/>
          <w:lang w:val="fr-FR"/>
        </w:rPr>
        <w:t> </w:t>
      </w:r>
      <w:r w:rsidR="005C2314" w:rsidRPr="005C2314">
        <w:rPr>
          <w:b/>
          <w:bCs/>
          <w:highlight w:val="yellow"/>
          <w:lang w:val="fr-FR"/>
        </w:rPr>
        <w:t>?</w:t>
      </w:r>
      <w:r w:rsidRPr="00F31333">
        <w:rPr>
          <w:b/>
          <w:bCs/>
          <w:lang w:val="fr-FR"/>
        </w:rPr>
        <w:t xml:space="preserve"> : </w:t>
      </w:r>
      <w:r w:rsidRPr="00F31333">
        <w:rPr>
          <w:lang w:val="fr-FR"/>
        </w:rPr>
        <w:t>Épilogue et questions-réponses</w:t>
      </w:r>
    </w:p>
    <w:p w14:paraId="5CA307A3" w14:textId="77777777" w:rsidR="00890630" w:rsidRPr="00BA7C78" w:rsidRDefault="00890630">
      <w:pPr>
        <w:rPr>
          <w:lang w:val="fr-BE"/>
        </w:rPr>
      </w:pPr>
    </w:p>
    <w:sectPr w:rsidR="00890630" w:rsidRPr="00BA7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C78"/>
    <w:rsid w:val="0001179F"/>
    <w:rsid w:val="0006629A"/>
    <w:rsid w:val="000C32D0"/>
    <w:rsid w:val="000C6649"/>
    <w:rsid w:val="000F17B4"/>
    <w:rsid w:val="00106683"/>
    <w:rsid w:val="00152285"/>
    <w:rsid w:val="001E4391"/>
    <w:rsid w:val="001F3629"/>
    <w:rsid w:val="001F3720"/>
    <w:rsid w:val="002264B7"/>
    <w:rsid w:val="00280807"/>
    <w:rsid w:val="002A62DA"/>
    <w:rsid w:val="002B4604"/>
    <w:rsid w:val="00340644"/>
    <w:rsid w:val="003F2FDC"/>
    <w:rsid w:val="0041599B"/>
    <w:rsid w:val="00435FF0"/>
    <w:rsid w:val="004A5A98"/>
    <w:rsid w:val="004B4F85"/>
    <w:rsid w:val="004F5F26"/>
    <w:rsid w:val="00526ADC"/>
    <w:rsid w:val="005C2314"/>
    <w:rsid w:val="005D1CE9"/>
    <w:rsid w:val="005F236D"/>
    <w:rsid w:val="00613594"/>
    <w:rsid w:val="00632D2B"/>
    <w:rsid w:val="006E5C0D"/>
    <w:rsid w:val="0078540F"/>
    <w:rsid w:val="007C7DB4"/>
    <w:rsid w:val="007E24FA"/>
    <w:rsid w:val="008475C4"/>
    <w:rsid w:val="00857CA0"/>
    <w:rsid w:val="00890630"/>
    <w:rsid w:val="00896E30"/>
    <w:rsid w:val="008A68A8"/>
    <w:rsid w:val="00943268"/>
    <w:rsid w:val="00981251"/>
    <w:rsid w:val="009915D7"/>
    <w:rsid w:val="009C13AC"/>
    <w:rsid w:val="009E5F48"/>
    <w:rsid w:val="009F6E06"/>
    <w:rsid w:val="00A1294C"/>
    <w:rsid w:val="00AB3DCB"/>
    <w:rsid w:val="00B25A80"/>
    <w:rsid w:val="00B57974"/>
    <w:rsid w:val="00BA574F"/>
    <w:rsid w:val="00BA7C78"/>
    <w:rsid w:val="00BB417D"/>
    <w:rsid w:val="00BC1B0E"/>
    <w:rsid w:val="00C114FD"/>
    <w:rsid w:val="00C31519"/>
    <w:rsid w:val="00D51DA4"/>
    <w:rsid w:val="00DA71E1"/>
    <w:rsid w:val="00DD6F72"/>
    <w:rsid w:val="00E01C0E"/>
    <w:rsid w:val="00E34969"/>
    <w:rsid w:val="00E71B6B"/>
    <w:rsid w:val="00E85C30"/>
    <w:rsid w:val="00EA62AE"/>
    <w:rsid w:val="00EE0C60"/>
    <w:rsid w:val="00F31333"/>
    <w:rsid w:val="00F407D8"/>
    <w:rsid w:val="00F422AA"/>
    <w:rsid w:val="00FB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9F528"/>
  <w15:chartTrackingRefBased/>
  <w15:docId w15:val="{A38A3067-3335-453E-9825-9165DB81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7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C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C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C7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C7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C78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C78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C78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C7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C78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C7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C78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A7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C7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C7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A7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C78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BA7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C78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BA7C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7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Brachotte</dc:creator>
  <cp:keywords/>
  <dc:description/>
  <cp:lastModifiedBy>Sandrine Brachotte</cp:lastModifiedBy>
  <cp:revision>23</cp:revision>
  <cp:lastPrinted>2025-08-29T10:45:00Z</cp:lastPrinted>
  <dcterms:created xsi:type="dcterms:W3CDTF">2026-08-24T12:59:00Z</dcterms:created>
  <dcterms:modified xsi:type="dcterms:W3CDTF">2026-09-17T15:37:00Z</dcterms:modified>
</cp:coreProperties>
</file>