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38E9" w14:textId="2C2A554B" w:rsidR="00BA7C78" w:rsidRPr="00BA7C78" w:rsidRDefault="00BA7C78" w:rsidP="00BA7C78">
      <w:pPr>
        <w:rPr>
          <w:lang w:val="fr-BE"/>
        </w:rPr>
      </w:pPr>
      <w:r w:rsidRPr="00BA7C78">
        <w:rPr>
          <w:b/>
          <w:bCs/>
          <w:lang w:val="fr-BE"/>
        </w:rPr>
        <w:t>PLAN DE COURS 202</w:t>
      </w:r>
      <w:r w:rsidR="000C6649">
        <w:rPr>
          <w:b/>
          <w:bCs/>
          <w:lang w:val="fr-BE"/>
        </w:rPr>
        <w:t>5</w:t>
      </w:r>
      <w:r w:rsidRPr="00BA7C78">
        <w:rPr>
          <w:b/>
          <w:bCs/>
          <w:lang w:val="fr-BE"/>
        </w:rPr>
        <w:t>-202</w:t>
      </w:r>
      <w:r w:rsidR="000C6649">
        <w:rPr>
          <w:b/>
          <w:bCs/>
          <w:lang w:val="fr-BE"/>
        </w:rPr>
        <w:t>6</w:t>
      </w:r>
    </w:p>
    <w:p w14:paraId="53DC8A33" w14:textId="64CF46A2" w:rsidR="000C6649" w:rsidRDefault="00BA7C78" w:rsidP="00BA7C78">
      <w:pPr>
        <w:rPr>
          <w:lang w:val="fr-BE"/>
        </w:rPr>
      </w:pPr>
      <w:r w:rsidRPr="00BA7C78">
        <w:rPr>
          <w:b/>
          <w:bCs/>
          <w:lang w:val="fr-BE"/>
        </w:rPr>
        <w:t xml:space="preserve">Session 1 – </w:t>
      </w:r>
      <w:r w:rsidR="000C6649">
        <w:rPr>
          <w:b/>
          <w:bCs/>
          <w:lang w:val="fr-BE"/>
        </w:rPr>
        <w:t>19</w:t>
      </w:r>
      <w:r>
        <w:rPr>
          <w:b/>
          <w:bCs/>
          <w:lang w:val="fr-BE"/>
        </w:rPr>
        <w:t>/09</w:t>
      </w:r>
      <w:r w:rsidRPr="00BA7C78">
        <w:rPr>
          <w:lang w:val="fr-BE"/>
        </w:rPr>
        <w:t xml:space="preserve"> : Introduction : trois types de théories juridiques</w:t>
      </w:r>
      <w:r w:rsidRPr="00BA7C78">
        <w:rPr>
          <w:lang w:val="fr-BE"/>
        </w:rPr>
        <w:br/>
      </w:r>
      <w:r w:rsidRPr="00BA7C78">
        <w:rPr>
          <w:b/>
          <w:bCs/>
          <w:lang w:val="fr-BE"/>
        </w:rPr>
        <w:t xml:space="preserve">Session 2 – </w:t>
      </w:r>
      <w:r w:rsidR="000C6649">
        <w:rPr>
          <w:b/>
          <w:bCs/>
          <w:lang w:val="fr-BE"/>
        </w:rPr>
        <w:t>Capsule vidéo</w:t>
      </w:r>
      <w:r w:rsidRPr="00BA7C78">
        <w:rPr>
          <w:lang w:val="fr-BE"/>
        </w:rPr>
        <w:t xml:space="preserve"> : Le droit comme un ordre neutre (Théorie juridique moderne) : Définition, nature et sources du droit</w:t>
      </w:r>
      <w:r w:rsidR="00C114FD">
        <w:rPr>
          <w:lang w:val="fr-BE"/>
        </w:rPr>
        <w:t> </w:t>
      </w:r>
      <w:r w:rsidR="000C6649" w:rsidRPr="00BA7C78">
        <w:rPr>
          <w:lang w:val="fr-BE"/>
        </w:rPr>
        <w:t xml:space="preserve"> </w:t>
      </w:r>
      <w:r w:rsidRPr="00BA7C78">
        <w:rPr>
          <w:lang w:val="fr-BE"/>
        </w:rPr>
        <w:br/>
      </w:r>
      <w:r w:rsidRPr="00BA7C78">
        <w:rPr>
          <w:b/>
          <w:bCs/>
          <w:lang w:val="fr-BE"/>
        </w:rPr>
        <w:t xml:space="preserve">Session 3 – </w:t>
      </w:r>
      <w:r w:rsidR="000C6649">
        <w:rPr>
          <w:b/>
          <w:bCs/>
          <w:lang w:val="fr-BE"/>
        </w:rPr>
        <w:t>3</w:t>
      </w:r>
      <w:r>
        <w:rPr>
          <w:b/>
          <w:bCs/>
          <w:lang w:val="fr-BE"/>
        </w:rPr>
        <w:t>/10</w:t>
      </w:r>
      <w:r w:rsidRPr="00BA7C78">
        <w:rPr>
          <w:lang w:val="fr-BE"/>
        </w:rPr>
        <w:t xml:space="preserve"> : Le droit comme un ordre neutre (Théorie juridique moderne) : Les caractéristiques du droit et de l'ordre juridique</w:t>
      </w:r>
      <w:r w:rsidRPr="00BA7C78">
        <w:rPr>
          <w:lang w:val="fr-BE"/>
        </w:rPr>
        <w:br/>
      </w:r>
      <w:r w:rsidRPr="00BA7C78">
        <w:rPr>
          <w:b/>
          <w:bCs/>
          <w:lang w:val="fr-BE"/>
        </w:rPr>
        <w:t xml:space="preserve">Session 4 – </w:t>
      </w:r>
      <w:r w:rsidR="000C6649">
        <w:rPr>
          <w:b/>
          <w:bCs/>
          <w:lang w:val="fr-BE"/>
        </w:rPr>
        <w:t>10</w:t>
      </w:r>
      <w:r w:rsidRPr="00BA7C78">
        <w:rPr>
          <w:b/>
          <w:bCs/>
          <w:lang w:val="fr-BE"/>
        </w:rPr>
        <w:t>/10</w:t>
      </w:r>
      <w:r w:rsidRPr="00BA7C78">
        <w:rPr>
          <w:lang w:val="fr-BE"/>
        </w:rPr>
        <w:t xml:space="preserve"> : </w:t>
      </w:r>
      <w:bookmarkStart w:id="0" w:name="_Hlk179284098"/>
      <w:r w:rsidRPr="00BA7C78">
        <w:rPr>
          <w:lang w:val="fr-BE"/>
        </w:rPr>
        <w:t>Le droit comme un ordre neutre (Théorie juridique moderne) : Méthod</w:t>
      </w:r>
      <w:r>
        <w:rPr>
          <w:lang w:val="fr-BE"/>
        </w:rPr>
        <w:t>ologie</w:t>
      </w:r>
      <w:r w:rsidRPr="00BA7C78">
        <w:rPr>
          <w:lang w:val="fr-BE"/>
        </w:rPr>
        <w:t xml:space="preserve"> juridique et rôle de l'avocat</w:t>
      </w:r>
      <w:r w:rsidR="004F5F26">
        <w:rPr>
          <w:lang w:val="fr-BE"/>
        </w:rPr>
        <w:t xml:space="preserve"> </w:t>
      </w:r>
      <w:bookmarkEnd w:id="0"/>
    </w:p>
    <w:p w14:paraId="79308C2F" w14:textId="77777777" w:rsidR="000C6649" w:rsidRDefault="00BA7C78" w:rsidP="00BA7C78">
      <w:pPr>
        <w:rPr>
          <w:lang w:val="fr-BE"/>
        </w:rPr>
      </w:pPr>
      <w:r w:rsidRPr="00BA7C78">
        <w:rPr>
          <w:b/>
          <w:bCs/>
          <w:lang w:val="fr-BE"/>
        </w:rPr>
        <w:t>Session 5 – 1</w:t>
      </w:r>
      <w:r w:rsidR="000C6649">
        <w:rPr>
          <w:b/>
          <w:bCs/>
          <w:lang w:val="fr-BE"/>
        </w:rPr>
        <w:t>7</w:t>
      </w:r>
      <w:r w:rsidRPr="00BA7C78">
        <w:rPr>
          <w:b/>
          <w:bCs/>
          <w:lang w:val="fr-BE"/>
        </w:rPr>
        <w:t>/10</w:t>
      </w:r>
      <w:r w:rsidRPr="00BA7C78">
        <w:rPr>
          <w:lang w:val="fr-BE"/>
        </w:rPr>
        <w:t xml:space="preserve"> :</w:t>
      </w:r>
      <w:r w:rsidR="004F5F26">
        <w:rPr>
          <w:lang w:val="fr-BE"/>
        </w:rPr>
        <w:t xml:space="preserve"> </w:t>
      </w:r>
      <w:bookmarkStart w:id="1" w:name="_Hlk179905673"/>
      <w:r w:rsidRPr="00BA7C78">
        <w:rPr>
          <w:lang w:val="fr-BE"/>
        </w:rPr>
        <w:t>Le droit comme une imposture (Réalisme juridique) : Le droit est indéterminé</w:t>
      </w:r>
      <w:bookmarkEnd w:id="1"/>
      <w:r w:rsidR="00C114FD">
        <w:rPr>
          <w:lang w:val="fr-BE"/>
        </w:rPr>
        <w:t xml:space="preserve"> </w:t>
      </w:r>
      <w:r w:rsidRPr="00BA7C78">
        <w:rPr>
          <w:lang w:val="fr-BE"/>
        </w:rPr>
        <w:br/>
      </w:r>
      <w:r w:rsidRPr="00BA7C78">
        <w:rPr>
          <w:b/>
          <w:bCs/>
          <w:lang w:val="fr-BE"/>
        </w:rPr>
        <w:t>Session 6 – 2</w:t>
      </w:r>
      <w:r w:rsidR="000C6649">
        <w:rPr>
          <w:b/>
          <w:bCs/>
          <w:lang w:val="fr-BE"/>
        </w:rPr>
        <w:t>4</w:t>
      </w:r>
      <w:r w:rsidRPr="00BA7C78">
        <w:rPr>
          <w:b/>
          <w:bCs/>
          <w:lang w:val="fr-BE"/>
        </w:rPr>
        <w:t>/10</w:t>
      </w:r>
      <w:r w:rsidRPr="00BA7C78">
        <w:rPr>
          <w:lang w:val="fr-BE"/>
        </w:rPr>
        <w:t xml:space="preserve"> : Le droit comme une imposture (</w:t>
      </w:r>
      <w:r w:rsidR="00B25A80" w:rsidRPr="00B25A80">
        <w:rPr>
          <w:i/>
          <w:iCs/>
          <w:lang w:val="fr-BE"/>
        </w:rPr>
        <w:t xml:space="preserve">Critical Legal </w:t>
      </w:r>
      <w:proofErr w:type="spellStart"/>
      <w:r w:rsidR="00B25A80" w:rsidRPr="00B25A80">
        <w:rPr>
          <w:i/>
          <w:iCs/>
          <w:lang w:val="fr-BE"/>
        </w:rPr>
        <w:t>Studies</w:t>
      </w:r>
      <w:proofErr w:type="spellEnd"/>
      <w:r w:rsidRPr="00BA7C78">
        <w:rPr>
          <w:lang w:val="fr-BE"/>
        </w:rPr>
        <w:t>) : Le droit est un pouvoir pour les puissants</w:t>
      </w:r>
      <w:r w:rsidR="00BC1B0E">
        <w:rPr>
          <w:lang w:val="fr-BE"/>
        </w:rPr>
        <w:t xml:space="preserve"> </w:t>
      </w:r>
    </w:p>
    <w:p w14:paraId="344D5232" w14:textId="3E6BB0D5" w:rsidR="000C6649" w:rsidRDefault="00BA7C78" w:rsidP="00BA7C78">
      <w:pPr>
        <w:rPr>
          <w:lang w:val="fr-BE"/>
        </w:rPr>
      </w:pPr>
      <w:r w:rsidRPr="00BA7C78">
        <w:rPr>
          <w:b/>
          <w:bCs/>
          <w:lang w:val="fr-BE"/>
        </w:rPr>
        <w:t>Session 7 – 0</w:t>
      </w:r>
      <w:r w:rsidR="000C6649">
        <w:rPr>
          <w:b/>
          <w:bCs/>
          <w:lang w:val="fr-BE"/>
        </w:rPr>
        <w:t>7</w:t>
      </w:r>
      <w:r w:rsidRPr="00BA7C78">
        <w:rPr>
          <w:b/>
          <w:bCs/>
          <w:lang w:val="fr-BE"/>
        </w:rPr>
        <w:t>/11</w:t>
      </w:r>
      <w:r w:rsidRPr="00BA7C78">
        <w:rPr>
          <w:lang w:val="fr-BE"/>
        </w:rPr>
        <w:t xml:space="preserve"> : Le droit comme une imposture : Méthod</w:t>
      </w:r>
      <w:r>
        <w:rPr>
          <w:lang w:val="fr-BE"/>
        </w:rPr>
        <w:t>ologie</w:t>
      </w:r>
      <w:r w:rsidR="00526ADC">
        <w:rPr>
          <w:lang w:val="fr-BE"/>
        </w:rPr>
        <w:t xml:space="preserve"> </w:t>
      </w:r>
      <w:r w:rsidRPr="00BA7C78">
        <w:rPr>
          <w:lang w:val="fr-BE"/>
        </w:rPr>
        <w:t>juridique et rôle de l'avocat</w:t>
      </w:r>
      <w:r w:rsidR="00D51DA4">
        <w:rPr>
          <w:lang w:val="fr-BE"/>
        </w:rPr>
        <w:t xml:space="preserve"> </w:t>
      </w:r>
      <w:r w:rsidR="003F2FDC">
        <w:rPr>
          <w:lang w:val="fr-BE"/>
        </w:rPr>
        <w:t xml:space="preserve">– </w:t>
      </w:r>
      <w:r w:rsidR="003F2FDC" w:rsidRPr="003F2FDC">
        <w:rPr>
          <w:i/>
          <w:iCs/>
          <w:lang w:val="fr-BE"/>
        </w:rPr>
        <w:t xml:space="preserve">Intervention de Dr </w:t>
      </w:r>
      <w:proofErr w:type="spellStart"/>
      <w:r w:rsidR="003F2FDC" w:rsidRPr="003F2FDC">
        <w:rPr>
          <w:i/>
          <w:iCs/>
          <w:lang w:val="fr-BE"/>
        </w:rPr>
        <w:t>Oona</w:t>
      </w:r>
      <w:proofErr w:type="spellEnd"/>
      <w:r w:rsidR="003F2FDC" w:rsidRPr="003F2FDC">
        <w:rPr>
          <w:i/>
          <w:iCs/>
          <w:lang w:val="fr-BE"/>
        </w:rPr>
        <w:t xml:space="preserve"> le Meur</w:t>
      </w:r>
      <w:r w:rsidRPr="00BA7C78">
        <w:rPr>
          <w:lang w:val="fr-BE"/>
        </w:rPr>
        <w:br/>
      </w:r>
      <w:r w:rsidRPr="00BA7C78">
        <w:rPr>
          <w:b/>
          <w:bCs/>
          <w:lang w:val="fr-BE"/>
        </w:rPr>
        <w:t>Session 8 – 1</w:t>
      </w:r>
      <w:r w:rsidR="000C6649">
        <w:rPr>
          <w:b/>
          <w:bCs/>
          <w:lang w:val="fr-BE"/>
        </w:rPr>
        <w:t>4</w:t>
      </w:r>
      <w:r w:rsidRPr="00BA7C78">
        <w:rPr>
          <w:b/>
          <w:bCs/>
          <w:lang w:val="fr-BE"/>
        </w:rPr>
        <w:t>/11</w:t>
      </w:r>
      <w:r w:rsidRPr="00BA7C78">
        <w:rPr>
          <w:lang w:val="fr-BE"/>
        </w:rPr>
        <w:t xml:space="preserve"> : Le droit comme un phénomène social : Un projet plus ou moins critique, où le droit interagit avec la société</w:t>
      </w:r>
      <w:r w:rsidR="000C6649" w:rsidRPr="00BA7C78">
        <w:rPr>
          <w:lang w:val="fr-BE"/>
        </w:rPr>
        <w:t xml:space="preserve"> </w:t>
      </w:r>
      <w:r w:rsidR="00F422AA">
        <w:rPr>
          <w:lang w:val="fr-BE"/>
        </w:rPr>
        <w:t xml:space="preserve">– </w:t>
      </w:r>
      <w:r w:rsidR="00F422AA" w:rsidRPr="00F422AA">
        <w:rPr>
          <w:i/>
          <w:iCs/>
          <w:lang w:val="fr-BE"/>
        </w:rPr>
        <w:t xml:space="preserve">Intervention de Dr Daniela </w:t>
      </w:r>
      <w:proofErr w:type="spellStart"/>
      <w:r w:rsidR="00F422AA" w:rsidRPr="00F422AA">
        <w:rPr>
          <w:i/>
          <w:iCs/>
          <w:lang w:val="fr-BE"/>
        </w:rPr>
        <w:t>Trucco</w:t>
      </w:r>
      <w:proofErr w:type="spellEnd"/>
      <w:r w:rsidRPr="00F422AA">
        <w:rPr>
          <w:i/>
          <w:iCs/>
          <w:lang w:val="fr-BE"/>
        </w:rPr>
        <w:br/>
      </w:r>
      <w:r w:rsidRPr="00BA7C78">
        <w:rPr>
          <w:b/>
          <w:bCs/>
          <w:lang w:val="fr-BE"/>
        </w:rPr>
        <w:t>Session 9 – 2</w:t>
      </w:r>
      <w:r w:rsidR="000C6649">
        <w:rPr>
          <w:b/>
          <w:bCs/>
          <w:lang w:val="fr-BE"/>
        </w:rPr>
        <w:t>1</w:t>
      </w:r>
      <w:r w:rsidRPr="00BA7C78">
        <w:rPr>
          <w:b/>
          <w:bCs/>
          <w:lang w:val="fr-BE"/>
        </w:rPr>
        <w:t>/11</w:t>
      </w:r>
      <w:r w:rsidRPr="00BA7C78">
        <w:rPr>
          <w:lang w:val="fr-BE"/>
        </w:rPr>
        <w:t xml:space="preserve"> : Le droit comme un phénomène social : Le paradigme du pluralisme juridique</w:t>
      </w:r>
      <w:r w:rsidR="0078540F">
        <w:rPr>
          <w:lang w:val="fr-BE"/>
        </w:rPr>
        <w:t xml:space="preserve"> </w:t>
      </w:r>
      <w:r w:rsidRPr="00BA7C78">
        <w:rPr>
          <w:lang w:val="fr-BE"/>
        </w:rPr>
        <w:br/>
      </w:r>
      <w:r w:rsidRPr="00BA7C78">
        <w:rPr>
          <w:b/>
          <w:bCs/>
          <w:lang w:val="fr-BE"/>
        </w:rPr>
        <w:t>Session 10 – 2</w:t>
      </w:r>
      <w:r w:rsidR="000C6649">
        <w:rPr>
          <w:b/>
          <w:bCs/>
          <w:lang w:val="fr-BE"/>
        </w:rPr>
        <w:t>8</w:t>
      </w:r>
      <w:r w:rsidRPr="00BA7C78">
        <w:rPr>
          <w:b/>
          <w:bCs/>
          <w:lang w:val="fr-BE"/>
        </w:rPr>
        <w:t>/11</w:t>
      </w:r>
      <w:r w:rsidRPr="00BA7C78">
        <w:rPr>
          <w:lang w:val="fr-BE"/>
        </w:rPr>
        <w:t xml:space="preserve"> : Le droit comme un phénomène social : Méthod</w:t>
      </w:r>
      <w:r>
        <w:rPr>
          <w:lang w:val="fr-BE"/>
        </w:rPr>
        <w:t>ologie</w:t>
      </w:r>
      <w:r w:rsidRPr="00BA7C78">
        <w:rPr>
          <w:lang w:val="fr-BE"/>
        </w:rPr>
        <w:t xml:space="preserve"> interdisciplinaire</w:t>
      </w:r>
      <w:r w:rsidR="00BC1B0E">
        <w:rPr>
          <w:lang w:val="fr-BE"/>
        </w:rPr>
        <w:t xml:space="preserve"> - </w:t>
      </w:r>
      <w:r w:rsidRPr="00BA7C78">
        <w:rPr>
          <w:lang w:val="fr-BE"/>
        </w:rPr>
        <w:br/>
      </w:r>
      <w:r w:rsidRPr="00BA7C78">
        <w:rPr>
          <w:b/>
          <w:bCs/>
          <w:lang w:val="fr-BE"/>
        </w:rPr>
        <w:t>Session 11 – 0</w:t>
      </w:r>
      <w:r w:rsidR="000C6649">
        <w:rPr>
          <w:b/>
          <w:bCs/>
          <w:lang w:val="fr-BE"/>
        </w:rPr>
        <w:t>5</w:t>
      </w:r>
      <w:r w:rsidRPr="00BA7C78">
        <w:rPr>
          <w:b/>
          <w:bCs/>
          <w:lang w:val="fr-BE"/>
        </w:rPr>
        <w:t>/12</w:t>
      </w:r>
      <w:r w:rsidRPr="00BA7C78">
        <w:rPr>
          <w:lang w:val="fr-BE"/>
        </w:rPr>
        <w:t xml:space="preserve"> :</w:t>
      </w:r>
      <w:r w:rsidR="00BC1B0E">
        <w:rPr>
          <w:lang w:val="fr-BE"/>
        </w:rPr>
        <w:t xml:space="preserve"> </w:t>
      </w:r>
      <w:r w:rsidRPr="00BA7C78">
        <w:rPr>
          <w:lang w:val="fr-BE"/>
        </w:rPr>
        <w:t>Le droit comme un phénomène social : Le rôle de l'avocat</w:t>
      </w:r>
      <w:r w:rsidR="00857CA0">
        <w:rPr>
          <w:lang w:val="fr-BE"/>
        </w:rPr>
        <w:t xml:space="preserve"> – </w:t>
      </w:r>
      <w:r w:rsidR="00857CA0" w:rsidRPr="00857CA0">
        <w:rPr>
          <w:i/>
          <w:iCs/>
          <w:lang w:val="fr-BE"/>
        </w:rPr>
        <w:t xml:space="preserve">Intervention de Me Isabelle </w:t>
      </w:r>
      <w:proofErr w:type="spellStart"/>
      <w:r w:rsidR="00857CA0" w:rsidRPr="00857CA0">
        <w:rPr>
          <w:i/>
          <w:iCs/>
          <w:lang w:val="fr-BE"/>
        </w:rPr>
        <w:t>Fontignie</w:t>
      </w:r>
      <w:proofErr w:type="spellEnd"/>
      <w:r w:rsidR="00857CA0">
        <w:rPr>
          <w:lang w:val="fr-BE"/>
        </w:rPr>
        <w:t>.</w:t>
      </w:r>
    </w:p>
    <w:p w14:paraId="53821836" w14:textId="76CEC067" w:rsidR="00BA7C78" w:rsidRPr="00BA7C78" w:rsidRDefault="00BA7C78" w:rsidP="00BA7C78">
      <w:pPr>
        <w:rPr>
          <w:lang w:val="fr-BE"/>
        </w:rPr>
      </w:pPr>
      <w:r w:rsidRPr="00BA7C78">
        <w:rPr>
          <w:b/>
          <w:bCs/>
          <w:lang w:val="fr-BE"/>
        </w:rPr>
        <w:t xml:space="preserve">Session 12 – </w:t>
      </w:r>
      <w:r w:rsidR="000C6649">
        <w:rPr>
          <w:b/>
          <w:bCs/>
          <w:lang w:val="fr-BE"/>
        </w:rPr>
        <w:t>12</w:t>
      </w:r>
      <w:r w:rsidRPr="00BA7C78">
        <w:rPr>
          <w:b/>
          <w:bCs/>
          <w:lang w:val="fr-BE"/>
        </w:rPr>
        <w:t>/12</w:t>
      </w:r>
      <w:r w:rsidRPr="00BA7C78">
        <w:rPr>
          <w:lang w:val="fr-BE"/>
        </w:rPr>
        <w:t xml:space="preserve"> : Épilogue et séance de questions-réponses</w:t>
      </w:r>
    </w:p>
    <w:p w14:paraId="5CA307A3" w14:textId="77777777" w:rsidR="00890630" w:rsidRPr="00BA7C78" w:rsidRDefault="00890630">
      <w:pPr>
        <w:rPr>
          <w:lang w:val="fr-BE"/>
        </w:rPr>
      </w:pPr>
    </w:p>
    <w:sectPr w:rsidR="00890630" w:rsidRPr="00BA7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78"/>
    <w:rsid w:val="000C32D0"/>
    <w:rsid w:val="000C6649"/>
    <w:rsid w:val="001E4391"/>
    <w:rsid w:val="001F3720"/>
    <w:rsid w:val="002264B7"/>
    <w:rsid w:val="00340644"/>
    <w:rsid w:val="003F2FDC"/>
    <w:rsid w:val="00435FF0"/>
    <w:rsid w:val="004B4F85"/>
    <w:rsid w:val="004F5F26"/>
    <w:rsid w:val="00526ADC"/>
    <w:rsid w:val="005D1CE9"/>
    <w:rsid w:val="006E5C0D"/>
    <w:rsid w:val="0078540F"/>
    <w:rsid w:val="008475C4"/>
    <w:rsid w:val="00857CA0"/>
    <w:rsid w:val="00890630"/>
    <w:rsid w:val="00896E30"/>
    <w:rsid w:val="008A68A8"/>
    <w:rsid w:val="009915D7"/>
    <w:rsid w:val="009C13AC"/>
    <w:rsid w:val="009F6E06"/>
    <w:rsid w:val="00A1294C"/>
    <w:rsid w:val="00AB3DCB"/>
    <w:rsid w:val="00B25A80"/>
    <w:rsid w:val="00B57974"/>
    <w:rsid w:val="00BA574F"/>
    <w:rsid w:val="00BA7C78"/>
    <w:rsid w:val="00BB417D"/>
    <w:rsid w:val="00BC1B0E"/>
    <w:rsid w:val="00C114FD"/>
    <w:rsid w:val="00C31519"/>
    <w:rsid w:val="00D51DA4"/>
    <w:rsid w:val="00E01C0E"/>
    <w:rsid w:val="00EA62AE"/>
    <w:rsid w:val="00EE0C60"/>
    <w:rsid w:val="00F407D8"/>
    <w:rsid w:val="00F4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F528"/>
  <w15:chartTrackingRefBased/>
  <w15:docId w15:val="{A38A3067-3335-453E-9825-9165DB81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BA7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7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7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7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7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7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7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7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7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7C7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BA7C7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BA7C7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BA7C7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BA7C78"/>
    <w:rPr>
      <w:rFonts w:eastAsiaTheme="majorEastAsia" w:cstheme="majorBidi"/>
      <w:color w:val="0F4761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BA7C7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BA7C78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BA7C7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BA7C78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BA7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7C7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7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7C7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BA7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7C78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BA7C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7C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7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7C78"/>
    <w:rPr>
      <w:i/>
      <w:iCs/>
      <w:color w:val="0F4761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BA7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Brachotte</dc:creator>
  <cp:keywords/>
  <dc:description/>
  <cp:lastModifiedBy>Sandrine Brachotte</cp:lastModifiedBy>
  <cp:revision>6</cp:revision>
  <cp:lastPrinted>2025-08-29T10:45:00Z</cp:lastPrinted>
  <dcterms:created xsi:type="dcterms:W3CDTF">2025-08-25T14:36:00Z</dcterms:created>
  <dcterms:modified xsi:type="dcterms:W3CDTF">2025-09-08T08:17:00Z</dcterms:modified>
</cp:coreProperties>
</file>