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6D540" w14:textId="4AE52EC4" w:rsidR="000D0BFC" w:rsidRPr="008D74B3" w:rsidRDefault="000D0BFC" w:rsidP="000D0BFC">
      <w:pPr>
        <w:pStyle w:val="Titre"/>
        <w:jc w:val="center"/>
        <w:rPr>
          <w:lang w:val="en-US"/>
        </w:rPr>
      </w:pPr>
      <w:r w:rsidRPr="008D74B3">
        <w:rPr>
          <w:lang w:val="en-US"/>
        </w:rPr>
        <w:t>Formulaire R – LB</w:t>
      </w:r>
      <w:r w:rsidR="007F4E93">
        <w:rPr>
          <w:lang w:val="en-US"/>
        </w:rPr>
        <w:t>RAI</w:t>
      </w:r>
      <w:bookmarkStart w:id="0" w:name="_GoBack"/>
      <w:bookmarkEnd w:id="0"/>
      <w:r w:rsidRPr="008D74B3">
        <w:rPr>
          <w:lang w:val="en-US"/>
        </w:rPr>
        <w:t>2222</w:t>
      </w:r>
    </w:p>
    <w:p w14:paraId="3C38DE0D" w14:textId="77777777" w:rsidR="000D0BFC" w:rsidRPr="008D74B3" w:rsidRDefault="000D0BFC" w:rsidP="000D0BFC">
      <w:pPr>
        <w:rPr>
          <w:lang w:val="en-US"/>
        </w:rPr>
      </w:pPr>
    </w:p>
    <w:p w14:paraId="2289C226" w14:textId="6CAB7FBF" w:rsidR="000D0BFC" w:rsidRPr="008D74B3" w:rsidRDefault="000D0BFC" w:rsidP="000D0BFC">
      <w:pPr>
        <w:rPr>
          <w:lang w:val="en-US"/>
        </w:rPr>
      </w:pPr>
    </w:p>
    <w:p w14:paraId="0A50B93A" w14:textId="68895A59" w:rsidR="00856FED" w:rsidRDefault="000D0BFC" w:rsidP="000D0BFC">
      <w:pPr>
        <w:rPr>
          <w:lang w:val="en-US"/>
        </w:rPr>
      </w:pPr>
      <w:r w:rsidRPr="000D0BFC">
        <w:rPr>
          <w:b/>
          <w:color w:val="C00000"/>
          <w:lang w:val="en-US"/>
        </w:rPr>
        <w:t>read.csv(“</w:t>
      </w:r>
      <w:r w:rsidRPr="000D0BFC">
        <w:rPr>
          <w:color w:val="767171" w:themeColor="background2" w:themeShade="80"/>
          <w:lang w:val="en-US"/>
        </w:rPr>
        <w:t>mycsvsheet.csv</w:t>
      </w:r>
      <w:r w:rsidRPr="000D0BFC">
        <w:rPr>
          <w:b/>
          <w:color w:val="C00000"/>
          <w:lang w:val="en-US"/>
        </w:rPr>
        <w:t>”)</w:t>
      </w:r>
      <w:r w:rsidRPr="000D0BFC">
        <w:rPr>
          <w:color w:val="C00000"/>
          <w:lang w:val="en-US"/>
        </w:rPr>
        <w:t> </w:t>
      </w:r>
      <w:r>
        <w:rPr>
          <w:color w:val="C00000"/>
          <w:lang w:val="en-US"/>
        </w:rPr>
        <w:tab/>
      </w:r>
      <w:r w:rsidRPr="000D0BFC">
        <w:rPr>
          <w:lang w:val="en-US"/>
        </w:rPr>
        <w:t>To read csv s</w:t>
      </w:r>
      <w:r>
        <w:rPr>
          <w:lang w:val="en-US"/>
        </w:rPr>
        <w:t>heets</w:t>
      </w:r>
    </w:p>
    <w:p w14:paraId="785C047C" w14:textId="532105BC" w:rsidR="008D74B3" w:rsidRDefault="008D74B3" w:rsidP="005A3F2C">
      <w:pPr>
        <w:ind w:left="2832" w:hanging="2832"/>
        <w:rPr>
          <w:lang w:val="en-US"/>
        </w:rPr>
      </w:pPr>
      <w:r w:rsidRPr="008D74B3">
        <w:rPr>
          <w:b/>
          <w:color w:val="C00000"/>
          <w:lang w:val="en-US"/>
        </w:rPr>
        <w:t>head(</w:t>
      </w:r>
      <w:r w:rsidRPr="008D74B3">
        <w:rPr>
          <w:color w:val="767171" w:themeColor="background2" w:themeShade="80"/>
          <w:lang w:val="en-US"/>
        </w:rPr>
        <w:t>mydata</w:t>
      </w:r>
      <w:r w:rsidRPr="008D74B3">
        <w:rPr>
          <w:b/>
          <w:color w:val="C00000"/>
          <w:lang w:val="en-US"/>
        </w:rPr>
        <w:t>)</w:t>
      </w:r>
      <w:r>
        <w:rPr>
          <w:b/>
          <w:color w:val="C00000"/>
          <w:lang w:val="en-US"/>
        </w:rPr>
        <w:tab/>
      </w:r>
      <w:r w:rsidRPr="008D74B3">
        <w:rPr>
          <w:lang w:val="en-US"/>
        </w:rPr>
        <w:t>To visualize my data.frame</w:t>
      </w:r>
      <w:r w:rsidR="005A3F2C">
        <w:rPr>
          <w:lang w:val="en-US"/>
        </w:rPr>
        <w:t xml:space="preserve">. </w:t>
      </w:r>
    </w:p>
    <w:p w14:paraId="43F64D0D" w14:textId="7C5CC0FA" w:rsidR="005A3F2C" w:rsidRPr="008D74B3" w:rsidRDefault="005A3F2C" w:rsidP="005A3F2C">
      <w:pPr>
        <w:ind w:left="2832" w:hanging="2832"/>
        <w:rPr>
          <w:b/>
          <w:color w:val="C00000"/>
          <w:lang w:val="en-US"/>
        </w:rPr>
      </w:pPr>
      <w:r>
        <w:rPr>
          <w:b/>
          <w:color w:val="C00000"/>
          <w:lang w:val="en-US"/>
        </w:rPr>
        <w:t>table(</w:t>
      </w:r>
      <w:r w:rsidRPr="008D74B3">
        <w:rPr>
          <w:color w:val="767171" w:themeColor="background2" w:themeShade="80"/>
          <w:lang w:val="en-US"/>
        </w:rPr>
        <w:t>mydata</w:t>
      </w:r>
      <w:r>
        <w:rPr>
          <w:color w:val="767171" w:themeColor="background2" w:themeShade="80"/>
          <w:lang w:val="en-US"/>
        </w:rPr>
        <w:t>[,”factors of interest”]</w:t>
      </w:r>
      <w:r>
        <w:rPr>
          <w:b/>
          <w:color w:val="C00000"/>
          <w:lang w:val="en-US"/>
        </w:rPr>
        <w:t>)</w:t>
      </w:r>
      <w:r>
        <w:rPr>
          <w:b/>
          <w:color w:val="C00000"/>
          <w:lang w:val="en-US"/>
        </w:rPr>
        <w:tab/>
      </w:r>
      <w:r w:rsidRPr="005A3F2C">
        <w:rPr>
          <w:lang w:val="en-US"/>
        </w:rPr>
        <w:t>Build a contingency table of the counts at each combination of factor levels.</w:t>
      </w:r>
    </w:p>
    <w:p w14:paraId="0090AE77" w14:textId="54700D10" w:rsidR="000D0BFC" w:rsidRDefault="000D0BFC" w:rsidP="00313D86">
      <w:pPr>
        <w:ind w:left="2832" w:hanging="2832"/>
        <w:rPr>
          <w:lang w:val="en-US"/>
        </w:rPr>
      </w:pPr>
      <w:r w:rsidRPr="00313D86">
        <w:rPr>
          <w:b/>
          <w:color w:val="C00000"/>
          <w:lang w:val="en-US"/>
        </w:rPr>
        <w:t>pander(summary(</w:t>
      </w:r>
      <w:r w:rsidRPr="00313D86">
        <w:rPr>
          <w:color w:val="767171" w:themeColor="background2" w:themeShade="80"/>
          <w:lang w:val="en-US"/>
        </w:rPr>
        <w:t>mydata</w:t>
      </w:r>
      <w:r w:rsidRPr="00313D86">
        <w:rPr>
          <w:b/>
          <w:color w:val="C00000"/>
          <w:lang w:val="en-US"/>
        </w:rPr>
        <w:t>))</w:t>
      </w:r>
      <w:r>
        <w:rPr>
          <w:lang w:val="en-US"/>
        </w:rPr>
        <w:tab/>
        <w:t>To visualize data</w:t>
      </w:r>
      <w:r w:rsidR="00313D86">
        <w:rPr>
          <w:lang w:val="en-US"/>
        </w:rPr>
        <w:t>: min, max, mean, 1</w:t>
      </w:r>
      <w:r w:rsidR="00313D86" w:rsidRPr="00313D86">
        <w:rPr>
          <w:vertAlign w:val="superscript"/>
          <w:lang w:val="en-US"/>
        </w:rPr>
        <w:t>st</w:t>
      </w:r>
      <w:r w:rsidR="00313D86">
        <w:rPr>
          <w:lang w:val="en-US"/>
        </w:rPr>
        <w:t xml:space="preserve"> Qu., median, 3rd Qu. or class and mode if categorial </w:t>
      </w:r>
    </w:p>
    <w:p w14:paraId="18527988" w14:textId="0F0DCFA1" w:rsidR="00313D86" w:rsidRPr="00313D86" w:rsidRDefault="00313D86" w:rsidP="00313D86">
      <w:pPr>
        <w:ind w:left="2832" w:hanging="2832"/>
        <w:rPr>
          <w:lang w:val="en-US"/>
        </w:rPr>
      </w:pPr>
      <w:r w:rsidRPr="00313D86">
        <w:rPr>
          <w:b/>
          <w:color w:val="C00000"/>
          <w:lang w:val="en-US"/>
        </w:rPr>
        <w:t xml:space="preserve">ggplot() </w:t>
      </w:r>
      <w:r>
        <w:rPr>
          <w:b/>
          <w:color w:val="C00000"/>
          <w:lang w:val="en-US"/>
        </w:rPr>
        <w:tab/>
      </w:r>
      <w:r w:rsidRPr="00313D86">
        <w:rPr>
          <w:lang w:val="en-US"/>
        </w:rPr>
        <w:t>To plot data</w:t>
      </w:r>
    </w:p>
    <w:p w14:paraId="22C80EB2" w14:textId="77777777" w:rsidR="00313D86" w:rsidRDefault="00313D86" w:rsidP="00313D86">
      <w:pPr>
        <w:ind w:left="2832" w:hanging="2124"/>
        <w:rPr>
          <w:b/>
          <w:color w:val="C00000"/>
          <w:lang w:val="en-US"/>
        </w:rPr>
      </w:pPr>
      <w:r w:rsidRPr="00313D86">
        <w:rPr>
          <w:b/>
          <w:color w:val="C00000"/>
          <w:lang w:val="en-US"/>
        </w:rPr>
        <w:t xml:space="preserve">+ geom_point() </w:t>
      </w:r>
    </w:p>
    <w:p w14:paraId="5CAE15BA" w14:textId="1DB95D22" w:rsidR="00313D86" w:rsidRDefault="00313D86" w:rsidP="00313D86">
      <w:pPr>
        <w:ind w:left="2832" w:hanging="2124"/>
        <w:rPr>
          <w:b/>
          <w:color w:val="C00000"/>
          <w:lang w:val="en-US"/>
        </w:rPr>
      </w:pPr>
      <w:r w:rsidRPr="00313D86">
        <w:rPr>
          <w:b/>
          <w:color w:val="C00000"/>
          <w:lang w:val="en-US"/>
        </w:rPr>
        <w:t>+ labs(</w:t>
      </w:r>
      <w:r>
        <w:rPr>
          <w:b/>
          <w:color w:val="C00000"/>
          <w:lang w:val="en-US"/>
        </w:rPr>
        <w:t xml:space="preserve">) </w:t>
      </w:r>
      <w:r>
        <w:rPr>
          <w:b/>
          <w:color w:val="C00000"/>
          <w:lang w:val="en-US"/>
        </w:rPr>
        <w:tab/>
      </w:r>
    </w:p>
    <w:p w14:paraId="58F3FE75" w14:textId="2375A32D" w:rsidR="003337E2" w:rsidRPr="003337E2" w:rsidRDefault="00313D86" w:rsidP="00313D86">
      <w:pPr>
        <w:rPr>
          <w:lang w:val="en-US"/>
        </w:rPr>
      </w:pPr>
      <w:r w:rsidRPr="00AF736D">
        <w:rPr>
          <w:color w:val="767171" w:themeColor="background2" w:themeShade="80"/>
          <w:lang w:val="en-US"/>
        </w:rPr>
        <w:t>mod</w:t>
      </w:r>
      <w:r w:rsidRPr="00AF736D">
        <w:rPr>
          <w:b/>
          <w:color w:val="767171" w:themeColor="background2" w:themeShade="80"/>
          <w:lang w:val="en-US"/>
        </w:rPr>
        <w:t xml:space="preserve"> </w:t>
      </w:r>
      <w:r w:rsidRPr="00313D86">
        <w:rPr>
          <w:b/>
          <w:color w:val="C00000"/>
          <w:lang w:val="en-US"/>
        </w:rPr>
        <w:t>&lt;- lm(</w:t>
      </w:r>
      <w:r w:rsidR="00AF736D" w:rsidRPr="00AF736D">
        <w:rPr>
          <w:color w:val="767171" w:themeColor="background2" w:themeShade="80"/>
          <w:lang w:val="en-US"/>
        </w:rPr>
        <w:t xml:space="preserve">Y </w:t>
      </w:r>
      <w:r w:rsidRPr="00AF736D">
        <w:rPr>
          <w:color w:val="767171" w:themeColor="background2" w:themeShade="80"/>
          <w:lang w:val="en-US"/>
        </w:rPr>
        <w:t xml:space="preserve">~ </w:t>
      </w:r>
      <w:r w:rsidR="00AF736D" w:rsidRPr="00AF736D">
        <w:rPr>
          <w:color w:val="767171" w:themeColor="background2" w:themeShade="80"/>
          <w:lang w:val="en-US"/>
        </w:rPr>
        <w:t>a</w:t>
      </w:r>
      <w:r w:rsidRPr="00AF736D">
        <w:rPr>
          <w:color w:val="767171" w:themeColor="background2" w:themeShade="80"/>
          <w:lang w:val="en-US"/>
        </w:rPr>
        <w:t xml:space="preserve"> * </w:t>
      </w:r>
      <w:r w:rsidR="00AF736D">
        <w:rPr>
          <w:color w:val="767171" w:themeColor="background2" w:themeShade="80"/>
          <w:lang w:val="en-US"/>
        </w:rPr>
        <w:t>b</w:t>
      </w:r>
      <w:r w:rsidRPr="00AF736D">
        <w:rPr>
          <w:color w:val="767171" w:themeColor="background2" w:themeShade="80"/>
          <w:lang w:val="en-US"/>
        </w:rPr>
        <w:t>, mydata</w:t>
      </w:r>
      <w:r w:rsidRPr="00313D86">
        <w:rPr>
          <w:b/>
          <w:color w:val="C00000"/>
          <w:lang w:val="en-US"/>
        </w:rPr>
        <w:t>)</w:t>
      </w:r>
      <w:r w:rsidR="00AF736D">
        <w:rPr>
          <w:b/>
          <w:color w:val="C00000"/>
          <w:lang w:val="en-US"/>
        </w:rPr>
        <w:tab/>
      </w:r>
      <w:r w:rsidR="00AF736D" w:rsidRPr="00AF736D">
        <w:rPr>
          <w:lang w:val="en-US"/>
        </w:rPr>
        <w:t xml:space="preserve">To </w:t>
      </w:r>
      <w:r w:rsidR="00AF736D">
        <w:rPr>
          <w:lang w:val="en-US"/>
        </w:rPr>
        <w:t>create</w:t>
      </w:r>
      <w:r w:rsidR="00AF736D" w:rsidRPr="00AF736D">
        <w:rPr>
          <w:lang w:val="en-US"/>
        </w:rPr>
        <w:t xml:space="preserve"> a GLM with all interactions</w:t>
      </w:r>
      <w:r w:rsidR="00AF736D">
        <w:rPr>
          <w:lang w:val="en-US"/>
        </w:rPr>
        <w:t xml:space="preserve"> </w:t>
      </w:r>
    </w:p>
    <w:p w14:paraId="519528F7" w14:textId="7301B290" w:rsidR="00AF736D" w:rsidRDefault="00313D86" w:rsidP="00313D86">
      <w:pPr>
        <w:rPr>
          <w:lang w:val="en-US"/>
        </w:rPr>
      </w:pPr>
      <w:r w:rsidRPr="00313D86">
        <w:rPr>
          <w:b/>
          <w:color w:val="C00000"/>
          <w:lang w:val="en-US"/>
        </w:rPr>
        <w:t>anova(</w:t>
      </w:r>
      <w:r w:rsidRPr="00AF736D">
        <w:rPr>
          <w:color w:val="767171" w:themeColor="background2" w:themeShade="80"/>
          <w:lang w:val="en-US"/>
        </w:rPr>
        <w:t>mod</w:t>
      </w:r>
      <w:r w:rsidRPr="00313D86">
        <w:rPr>
          <w:b/>
          <w:color w:val="C00000"/>
          <w:lang w:val="en-US"/>
        </w:rPr>
        <w:t>)</w:t>
      </w:r>
      <w:r w:rsidR="00AF736D">
        <w:rPr>
          <w:b/>
          <w:color w:val="C00000"/>
          <w:lang w:val="en-US"/>
        </w:rPr>
        <w:tab/>
      </w:r>
      <w:r w:rsidR="00AF736D">
        <w:rPr>
          <w:b/>
          <w:color w:val="C00000"/>
          <w:lang w:val="en-US"/>
        </w:rPr>
        <w:tab/>
      </w:r>
      <w:r w:rsidR="00AF736D">
        <w:rPr>
          <w:b/>
          <w:color w:val="C00000"/>
          <w:lang w:val="en-US"/>
        </w:rPr>
        <w:tab/>
      </w:r>
      <w:r w:rsidR="00AF736D" w:rsidRPr="00AF736D">
        <w:rPr>
          <w:lang w:val="en-US"/>
        </w:rPr>
        <w:t>To create a</w:t>
      </w:r>
      <w:r w:rsidR="00AF736D">
        <w:rPr>
          <w:lang w:val="en-US"/>
        </w:rPr>
        <w:t>n</w:t>
      </w:r>
      <w:r w:rsidR="00AF736D" w:rsidRPr="00AF736D">
        <w:rPr>
          <w:lang w:val="en-US"/>
        </w:rPr>
        <w:t xml:space="preserve"> </w:t>
      </w:r>
      <w:r w:rsidR="00AF736D">
        <w:rPr>
          <w:lang w:val="en-US"/>
        </w:rPr>
        <w:t>ANOVA</w:t>
      </w:r>
      <w:r w:rsidR="00AF736D" w:rsidRPr="00AF736D">
        <w:rPr>
          <w:lang w:val="en-US"/>
        </w:rPr>
        <w:t xml:space="preserve"> with a GLM model</w:t>
      </w:r>
    </w:p>
    <w:p w14:paraId="232C2784" w14:textId="237852BA" w:rsidR="003337E2" w:rsidRPr="00E131DF" w:rsidRDefault="003337E2" w:rsidP="003337E2">
      <w:pPr>
        <w:ind w:left="4950" w:hanging="4950"/>
        <w:rPr>
          <w:b/>
          <w:color w:val="C00000"/>
          <w:lang w:val="en-US"/>
        </w:rPr>
      </w:pPr>
      <w:r w:rsidRPr="00E131DF">
        <w:rPr>
          <w:color w:val="767171" w:themeColor="background2" w:themeShade="80"/>
          <w:lang w:val="en-US"/>
        </w:rPr>
        <w:t>mod</w:t>
      </w:r>
      <w:r w:rsidRPr="00E131DF">
        <w:rPr>
          <w:b/>
          <w:color w:val="767171" w:themeColor="background2" w:themeShade="80"/>
          <w:lang w:val="en-US"/>
        </w:rPr>
        <w:t xml:space="preserve"> </w:t>
      </w:r>
      <w:r w:rsidRPr="00E131DF">
        <w:rPr>
          <w:b/>
          <w:color w:val="C00000"/>
          <w:lang w:val="en-US"/>
        </w:rPr>
        <w:t>&lt;- lme4::lmer(</w:t>
      </w:r>
      <w:r w:rsidRPr="00E131DF">
        <w:rPr>
          <w:color w:val="767171" w:themeColor="background2" w:themeShade="80"/>
          <w:lang w:val="en-US"/>
        </w:rPr>
        <w:t>Y</w:t>
      </w:r>
      <w:r w:rsidRPr="00E131DF">
        <w:rPr>
          <w:b/>
          <w:color w:val="C00000"/>
          <w:lang w:val="en-US"/>
        </w:rPr>
        <w:t xml:space="preserve"> ~ </w:t>
      </w:r>
      <w:r w:rsidRPr="00E131DF">
        <w:rPr>
          <w:color w:val="767171" w:themeColor="background2" w:themeShade="80"/>
          <w:lang w:val="en-US"/>
        </w:rPr>
        <w:t>1</w:t>
      </w:r>
      <w:r w:rsidRPr="00E131DF">
        <w:rPr>
          <w:b/>
          <w:color w:val="C00000"/>
          <w:lang w:val="en-US"/>
        </w:rPr>
        <w:t xml:space="preserve"> + (1|</w:t>
      </w:r>
      <w:r w:rsidRPr="00E131DF">
        <w:rPr>
          <w:color w:val="767171" w:themeColor="background2" w:themeShade="80"/>
          <w:lang w:val="en-US"/>
        </w:rPr>
        <w:t>a</w:t>
      </w:r>
      <w:r w:rsidRPr="00E131DF">
        <w:rPr>
          <w:b/>
          <w:color w:val="C00000"/>
          <w:lang w:val="en-US"/>
        </w:rPr>
        <w:t>) + (1|</w:t>
      </w:r>
      <w:r w:rsidRPr="00E131DF">
        <w:rPr>
          <w:color w:val="767171" w:themeColor="background2" w:themeShade="80"/>
          <w:lang w:val="en-US"/>
        </w:rPr>
        <w:t>b:a</w:t>
      </w:r>
      <w:r w:rsidRPr="00E131DF">
        <w:rPr>
          <w:b/>
          <w:color w:val="C00000"/>
          <w:lang w:val="en-US"/>
        </w:rPr>
        <w:t xml:space="preserve">), </w:t>
      </w:r>
      <w:r w:rsidRPr="00E131DF">
        <w:rPr>
          <w:color w:val="767171" w:themeColor="background2" w:themeShade="80"/>
          <w:lang w:val="en-US"/>
        </w:rPr>
        <w:t>mydata</w:t>
      </w:r>
      <w:r w:rsidRPr="00E131DF">
        <w:rPr>
          <w:b/>
          <w:color w:val="C00000"/>
          <w:lang w:val="en-US"/>
        </w:rPr>
        <w:t>)</w:t>
      </w:r>
    </w:p>
    <w:p w14:paraId="243DEDED" w14:textId="03200E59" w:rsidR="003337E2" w:rsidRPr="003337E2" w:rsidRDefault="003337E2" w:rsidP="003337E2">
      <w:pPr>
        <w:ind w:left="2832" w:firstLine="3"/>
        <w:rPr>
          <w:lang w:val="en-US"/>
        </w:rPr>
      </w:pPr>
      <w:r w:rsidRPr="003337E2">
        <w:rPr>
          <w:lang w:val="en-US"/>
        </w:rPr>
        <w:t>To create a linear mixed model</w:t>
      </w:r>
      <w:r>
        <w:rPr>
          <w:lang w:val="en-US"/>
        </w:rPr>
        <w:t xml:space="preserve">. Random effects are in “()”. Here in the example, b is hierarchized to a (“b:a”). </w:t>
      </w:r>
    </w:p>
    <w:p w14:paraId="22A508F9" w14:textId="509F8E21" w:rsidR="00AF736D" w:rsidRDefault="00AF736D" w:rsidP="00AF736D">
      <w:pPr>
        <w:rPr>
          <w:lang w:val="en-US"/>
        </w:rPr>
      </w:pPr>
      <w:r>
        <w:rPr>
          <w:b/>
          <w:color w:val="C00000"/>
          <w:lang w:val="en-US"/>
        </w:rPr>
        <w:t>summary</w:t>
      </w:r>
      <w:r w:rsidRPr="00313D86">
        <w:rPr>
          <w:b/>
          <w:color w:val="C00000"/>
          <w:lang w:val="en-US"/>
        </w:rPr>
        <w:t>(</w:t>
      </w:r>
      <w:r w:rsidRPr="00AF736D">
        <w:rPr>
          <w:color w:val="767171" w:themeColor="background2" w:themeShade="80"/>
          <w:lang w:val="en-US"/>
        </w:rPr>
        <w:t>mod</w:t>
      </w:r>
      <w:r w:rsidRPr="00313D86">
        <w:rPr>
          <w:b/>
          <w:color w:val="C00000"/>
          <w:lang w:val="en-US"/>
        </w:rPr>
        <w:t>)</w:t>
      </w:r>
      <w:r>
        <w:rPr>
          <w:b/>
          <w:color w:val="C00000"/>
          <w:lang w:val="en-US"/>
        </w:rPr>
        <w:tab/>
      </w:r>
      <w:r>
        <w:rPr>
          <w:b/>
          <w:color w:val="C00000"/>
          <w:lang w:val="en-US"/>
        </w:rPr>
        <w:tab/>
      </w:r>
      <w:r>
        <w:rPr>
          <w:b/>
          <w:color w:val="C00000"/>
          <w:lang w:val="en-US"/>
        </w:rPr>
        <w:tab/>
      </w:r>
      <w:r w:rsidRPr="00AF736D">
        <w:rPr>
          <w:lang w:val="en-US"/>
        </w:rPr>
        <w:t>To get the estima</w:t>
      </w:r>
      <w:r>
        <w:rPr>
          <w:lang w:val="en-US"/>
        </w:rPr>
        <w:t>tions of each term</w:t>
      </w:r>
      <w:r w:rsidRPr="00AF736D">
        <w:rPr>
          <w:lang w:val="en-US"/>
        </w:rPr>
        <w:t xml:space="preserve"> of a GLM model</w:t>
      </w:r>
    </w:p>
    <w:p w14:paraId="141C5A90" w14:textId="20F4F59D" w:rsidR="00A132D5" w:rsidRDefault="00AF736D" w:rsidP="00A132D5">
      <w:pPr>
        <w:ind w:left="2832" w:hanging="2832"/>
        <w:rPr>
          <w:b/>
          <w:color w:val="C00000"/>
          <w:lang w:val="en-US"/>
        </w:rPr>
      </w:pPr>
      <w:r w:rsidRPr="00A132D5">
        <w:rPr>
          <w:b/>
          <w:color w:val="C00000"/>
          <w:lang w:val="en-US"/>
        </w:rPr>
        <w:t>plot(</w:t>
      </w:r>
      <w:r w:rsidRPr="00A132D5">
        <w:rPr>
          <w:color w:val="767171" w:themeColor="background2" w:themeShade="80"/>
          <w:lang w:val="en-US"/>
        </w:rPr>
        <w:t>mod</w:t>
      </w:r>
      <w:r w:rsidRPr="00A132D5">
        <w:rPr>
          <w:b/>
          <w:color w:val="C00000"/>
          <w:lang w:val="en-US"/>
        </w:rPr>
        <w:t>)</w:t>
      </w:r>
      <w:r w:rsidR="00A132D5">
        <w:rPr>
          <w:b/>
          <w:color w:val="C00000"/>
          <w:lang w:val="en-US"/>
        </w:rPr>
        <w:tab/>
      </w:r>
      <w:r w:rsidR="00A132D5" w:rsidRPr="00A132D5">
        <w:rPr>
          <w:lang w:val="en-US"/>
        </w:rPr>
        <w:t xml:space="preserve">To check </w:t>
      </w:r>
      <w:r w:rsidR="00A132D5">
        <w:rPr>
          <w:lang w:val="en-US"/>
        </w:rPr>
        <w:t>ANOVA</w:t>
      </w:r>
      <w:r w:rsidR="00A132D5" w:rsidRPr="00A132D5">
        <w:rPr>
          <w:lang w:val="en-US"/>
        </w:rPr>
        <w:t xml:space="preserve"> hypothesis (Residuals vs Fitted ; Normal Q-Q plot ; Scale-location ; Residuals vs Leverage)</w:t>
      </w:r>
    </w:p>
    <w:p w14:paraId="707F57E8" w14:textId="4D65BAC9" w:rsidR="00313D86" w:rsidRDefault="00A132D5" w:rsidP="00FB171C">
      <w:pPr>
        <w:ind w:left="4950" w:hanging="4950"/>
        <w:rPr>
          <w:lang w:val="en-US"/>
        </w:rPr>
      </w:pPr>
      <w:r w:rsidRPr="00A132D5">
        <w:rPr>
          <w:b/>
          <w:color w:val="C00000"/>
          <w:lang w:val="en-US"/>
        </w:rPr>
        <w:t>predict(</w:t>
      </w:r>
      <w:r w:rsidRPr="00A132D5">
        <w:rPr>
          <w:color w:val="767171" w:themeColor="background2" w:themeShade="80"/>
          <w:lang w:val="en-US"/>
        </w:rPr>
        <w:t xml:space="preserve">mod, </w:t>
      </w:r>
      <w:r w:rsidRPr="00FB171C">
        <w:rPr>
          <w:b/>
          <w:color w:val="C00000"/>
          <w:lang w:val="en-US"/>
        </w:rPr>
        <w:t>newdata</w:t>
      </w:r>
      <w:r w:rsidRPr="00FB171C">
        <w:rPr>
          <w:color w:val="C00000"/>
          <w:lang w:val="en-US"/>
        </w:rPr>
        <w:t xml:space="preserve"> </w:t>
      </w:r>
      <w:r w:rsidRPr="00FB171C">
        <w:rPr>
          <w:b/>
          <w:color w:val="C00000"/>
          <w:lang w:val="en-US"/>
        </w:rPr>
        <w:t>=</w:t>
      </w:r>
      <w:r w:rsidRPr="00A132D5">
        <w:rPr>
          <w:color w:val="767171" w:themeColor="background2" w:themeShade="80"/>
          <w:lang w:val="en-US"/>
        </w:rPr>
        <w:t xml:space="preserve"> xpred, </w:t>
      </w:r>
      <w:r w:rsidRPr="00FB171C">
        <w:rPr>
          <w:b/>
          <w:color w:val="C00000"/>
          <w:lang w:val="en-US"/>
        </w:rPr>
        <w:t>interval =</w:t>
      </w:r>
      <w:r w:rsidRPr="00FB171C">
        <w:rPr>
          <w:color w:val="C00000"/>
          <w:lang w:val="en-US"/>
        </w:rPr>
        <w:t xml:space="preserve"> </w:t>
      </w:r>
      <w:r w:rsidRPr="00A132D5">
        <w:rPr>
          <w:color w:val="767171" w:themeColor="background2" w:themeShade="80"/>
          <w:lang w:val="en-US"/>
        </w:rPr>
        <w:t>""</w:t>
      </w:r>
      <w:r w:rsidRPr="00A132D5">
        <w:rPr>
          <w:b/>
          <w:color w:val="C00000"/>
          <w:lang w:val="en-US"/>
        </w:rPr>
        <w:t>)</w:t>
      </w:r>
      <w:r w:rsidR="00FB171C">
        <w:rPr>
          <w:b/>
          <w:color w:val="C00000"/>
          <w:lang w:val="en-US"/>
        </w:rPr>
        <w:tab/>
      </w:r>
      <w:r w:rsidR="00FB171C">
        <w:rPr>
          <w:b/>
          <w:color w:val="C00000"/>
          <w:lang w:val="en-US"/>
        </w:rPr>
        <w:tab/>
      </w:r>
      <w:r w:rsidR="00FB171C" w:rsidRPr="00FB171C">
        <w:rPr>
          <w:lang w:val="en-US"/>
        </w:rPr>
        <w:t>To predict values from a GLM model</w:t>
      </w:r>
      <w:r w:rsidR="00FB171C">
        <w:rPr>
          <w:lang w:val="en-US"/>
        </w:rPr>
        <w:t xml:space="preserve"> (xpred = data.frame with the values we want to predict)</w:t>
      </w:r>
    </w:p>
    <w:p w14:paraId="20E13546" w14:textId="782F70FA" w:rsidR="00FB171C" w:rsidRDefault="00FB171C" w:rsidP="00A132D5">
      <w:pPr>
        <w:rPr>
          <w:lang w:val="en-US"/>
        </w:rPr>
      </w:pPr>
      <w:r w:rsidRPr="00FB171C">
        <w:rPr>
          <w:b/>
          <w:color w:val="C00000"/>
          <w:lang w:val="en-US"/>
        </w:rPr>
        <w:t>pander(model.matrix(</w:t>
      </w:r>
      <w:r w:rsidRPr="00FB171C">
        <w:rPr>
          <w:color w:val="767171" w:themeColor="background2" w:themeShade="80"/>
          <w:lang w:val="en-US"/>
        </w:rPr>
        <w:t>mod</w:t>
      </w:r>
      <w:r w:rsidRPr="00FB171C">
        <w:rPr>
          <w:b/>
          <w:color w:val="C00000"/>
          <w:lang w:val="en-US"/>
        </w:rPr>
        <w:t>))</w:t>
      </w:r>
      <w:r>
        <w:rPr>
          <w:lang w:val="en-US"/>
        </w:rPr>
        <w:tab/>
        <w:t>To get the X matrix used by R for the GLM model</w:t>
      </w:r>
    </w:p>
    <w:p w14:paraId="4F0E16B0" w14:textId="57F0F147" w:rsidR="007C085D" w:rsidRDefault="007C085D" w:rsidP="007C085D">
      <w:pPr>
        <w:ind w:left="4950" w:hanging="4950"/>
        <w:rPr>
          <w:lang w:val="en-US"/>
        </w:rPr>
      </w:pPr>
      <w:r w:rsidRPr="007C085D">
        <w:rPr>
          <w:color w:val="767171" w:themeColor="background2" w:themeShade="80"/>
          <w:lang w:val="en-US"/>
        </w:rPr>
        <w:t>mydata$</w:t>
      </w:r>
      <w:r>
        <w:rPr>
          <w:color w:val="767171" w:themeColor="background2" w:themeShade="80"/>
          <w:lang w:val="en-US"/>
        </w:rPr>
        <w:t>myfactor</w:t>
      </w:r>
      <w:r w:rsidRPr="007C085D">
        <w:rPr>
          <w:b/>
          <w:color w:val="767171" w:themeColor="background2" w:themeShade="80"/>
          <w:lang w:val="en-US"/>
        </w:rPr>
        <w:t xml:space="preserve"> </w:t>
      </w:r>
      <w:r w:rsidRPr="007C085D">
        <w:rPr>
          <w:b/>
          <w:color w:val="C00000"/>
          <w:lang w:val="en-US"/>
        </w:rPr>
        <w:t>&lt;- as.factor(</w:t>
      </w:r>
      <w:r w:rsidRPr="007C085D">
        <w:rPr>
          <w:color w:val="767171" w:themeColor="background2" w:themeShade="80"/>
          <w:lang w:val="en-US"/>
        </w:rPr>
        <w:t>mydata$myfactor</w:t>
      </w:r>
      <w:r w:rsidRPr="007C085D">
        <w:rPr>
          <w:b/>
          <w:color w:val="C00000"/>
          <w:lang w:val="en-US"/>
        </w:rPr>
        <w:t>)</w:t>
      </w:r>
      <w:r>
        <w:rPr>
          <w:b/>
          <w:color w:val="C00000"/>
          <w:lang w:val="en-US"/>
        </w:rPr>
        <w:tab/>
      </w:r>
      <w:r w:rsidRPr="007C085D">
        <w:rPr>
          <w:lang w:val="en-US"/>
        </w:rPr>
        <w:t>To indicate to R that my factor is a factor rather than a continuous variable</w:t>
      </w:r>
    </w:p>
    <w:p w14:paraId="3B1C9376" w14:textId="11C893D3" w:rsidR="007D41FD" w:rsidRDefault="007D41FD" w:rsidP="007D41FD">
      <w:pPr>
        <w:ind w:left="4950" w:hanging="4950"/>
        <w:rPr>
          <w:lang w:val="en-US"/>
        </w:rPr>
      </w:pPr>
      <w:r w:rsidRPr="007D41FD">
        <w:rPr>
          <w:b/>
          <w:color w:val="C00000"/>
          <w:lang w:val="en-US"/>
        </w:rPr>
        <w:t>nrow(</w:t>
      </w:r>
      <w:r w:rsidRPr="007D41FD">
        <w:rPr>
          <w:color w:val="767171" w:themeColor="background2" w:themeShade="80"/>
          <w:lang w:val="en-US"/>
        </w:rPr>
        <w:t>mydata</w:t>
      </w:r>
      <w:r w:rsidRPr="007D41FD">
        <w:rPr>
          <w:b/>
          <w:color w:val="C00000"/>
          <w:lang w:val="en-US"/>
        </w:rPr>
        <w:t xml:space="preserve">) </w:t>
      </w:r>
      <w:r>
        <w:rPr>
          <w:b/>
          <w:color w:val="C00000"/>
          <w:lang w:val="en-US"/>
        </w:rPr>
        <w:t xml:space="preserve">                               </w:t>
      </w:r>
      <w:r w:rsidR="00EF20E3" w:rsidRPr="00EF20E3">
        <w:rPr>
          <w:lang w:val="en-US"/>
        </w:rPr>
        <w:t>To get the number of row in a data.frame</w:t>
      </w:r>
    </w:p>
    <w:p w14:paraId="56DBC411" w14:textId="21D672D2" w:rsidR="00EF20E3" w:rsidRDefault="00EF20E3" w:rsidP="007D41FD">
      <w:pPr>
        <w:ind w:left="4950" w:hanging="4950"/>
        <w:rPr>
          <w:lang w:val="en-US"/>
        </w:rPr>
      </w:pPr>
      <w:r>
        <w:rPr>
          <w:b/>
          <w:color w:val="C00000"/>
          <w:lang w:val="en-US"/>
        </w:rPr>
        <w:t>unique(</w:t>
      </w:r>
      <w:r w:rsidRPr="007D41FD">
        <w:rPr>
          <w:color w:val="767171" w:themeColor="background2" w:themeShade="80"/>
          <w:lang w:val="en-US"/>
        </w:rPr>
        <w:t>mydata</w:t>
      </w:r>
      <w:r>
        <w:rPr>
          <w:b/>
          <w:color w:val="C00000"/>
          <w:lang w:val="en-US"/>
        </w:rPr>
        <w:t xml:space="preserve">)                             </w:t>
      </w:r>
      <w:r>
        <w:rPr>
          <w:lang w:val="en-US"/>
        </w:rPr>
        <w:t xml:space="preserve">To get </w:t>
      </w:r>
      <w:r w:rsidRPr="00EF20E3">
        <w:rPr>
          <w:lang w:val="en-US"/>
        </w:rPr>
        <w:t>the same data.frame without any duplicate</w:t>
      </w:r>
    </w:p>
    <w:p w14:paraId="3AFFB011" w14:textId="43B313FF" w:rsidR="00E131DF" w:rsidRDefault="001F3915" w:rsidP="006358BE">
      <w:pPr>
        <w:ind w:left="4950" w:hanging="4950"/>
        <w:rPr>
          <w:b/>
          <w:color w:val="C00000"/>
          <w:lang w:val="en-US"/>
        </w:rPr>
      </w:pPr>
      <w:r w:rsidRPr="006358BE">
        <w:rPr>
          <w:b/>
          <w:color w:val="C00000"/>
          <w:lang w:val="en-US"/>
        </w:rPr>
        <w:t>emmeans(</w:t>
      </w:r>
      <w:r w:rsidRPr="006358BE">
        <w:rPr>
          <w:color w:val="767171" w:themeColor="background2" w:themeShade="80"/>
          <w:lang w:val="en-US"/>
        </w:rPr>
        <w:t>mod</w:t>
      </w:r>
      <w:r w:rsidRPr="006358BE">
        <w:rPr>
          <w:b/>
          <w:color w:val="C00000"/>
          <w:lang w:val="en-US"/>
        </w:rPr>
        <w:t>, ~ 1)</w:t>
      </w:r>
      <w:r w:rsidR="006358BE">
        <w:rPr>
          <w:b/>
          <w:color w:val="C00000"/>
          <w:lang w:val="en-US"/>
        </w:rPr>
        <w:t xml:space="preserve">                      </w:t>
      </w:r>
      <w:r w:rsidR="006358BE" w:rsidRPr="006358BE">
        <w:rPr>
          <w:lang w:val="en-US"/>
        </w:rPr>
        <w:t>To get the confidence intervalle o</w:t>
      </w:r>
      <w:r w:rsidR="006358BE">
        <w:rPr>
          <w:lang w:val="en-US"/>
        </w:rPr>
        <w:t>n</w:t>
      </w:r>
      <w:r w:rsidR="006358BE" w:rsidRPr="006358BE">
        <w:rPr>
          <w:lang w:val="en-US"/>
        </w:rPr>
        <w:t xml:space="preserve"> the mean of a linear mixed model</w:t>
      </w:r>
      <w:r w:rsidR="006358BE">
        <w:rPr>
          <w:b/>
          <w:color w:val="C00000"/>
          <w:lang w:val="en-US"/>
        </w:rPr>
        <w:tab/>
      </w:r>
    </w:p>
    <w:p w14:paraId="426EAF73" w14:textId="17F274B6" w:rsidR="00E131DF" w:rsidRDefault="00E131DF" w:rsidP="00F97C08">
      <w:pPr>
        <w:shd w:val="clear" w:color="auto" w:fill="FFFFFF"/>
        <w:spacing w:after="0" w:line="240" w:lineRule="auto"/>
        <w:ind w:left="2832" w:hanging="2832"/>
        <w:rPr>
          <w:lang w:val="en-US"/>
        </w:rPr>
      </w:pPr>
      <w:r w:rsidRPr="00E131DF">
        <w:rPr>
          <w:b/>
          <w:color w:val="C00000"/>
          <w:lang w:val="en-US"/>
        </w:rPr>
        <w:t>show_test</w:t>
      </w:r>
      <w:r>
        <w:rPr>
          <w:b/>
          <w:color w:val="C00000"/>
          <w:lang w:val="en-US"/>
        </w:rPr>
        <w:t>()</w:t>
      </w:r>
      <w:r w:rsidR="00F97C08">
        <w:rPr>
          <w:b/>
          <w:color w:val="C00000"/>
          <w:lang w:val="en-US"/>
        </w:rPr>
        <w:tab/>
      </w:r>
      <w:r w:rsidR="00F97C08">
        <w:rPr>
          <w:lang w:val="en-US"/>
        </w:rPr>
        <w:t>A</w:t>
      </w:r>
      <w:r w:rsidRPr="00E131DF">
        <w:rPr>
          <w:lang w:val="en-US"/>
        </w:rPr>
        <w:t xml:space="preserve"> function which operates on anova tables and LS-means tables makes it possible to see exactly which functions of the coefficients are being tested. This is helpful when differences between type I, II and III anova tables are being considered and discussed</w:t>
      </w:r>
    </w:p>
    <w:p w14:paraId="21712313" w14:textId="77777777" w:rsidR="00975AD5" w:rsidRPr="00E131DF" w:rsidRDefault="00975AD5" w:rsidP="00F97C08">
      <w:pPr>
        <w:shd w:val="clear" w:color="auto" w:fill="FFFFFF"/>
        <w:spacing w:after="0" w:line="240" w:lineRule="auto"/>
        <w:ind w:left="2832" w:hanging="2832"/>
        <w:rPr>
          <w:lang w:val="en-US"/>
        </w:rPr>
      </w:pPr>
    </w:p>
    <w:p w14:paraId="4812FDEB" w14:textId="5F21AD24" w:rsidR="001F3915" w:rsidRDefault="00F372B2" w:rsidP="00E131DF">
      <w:pPr>
        <w:rPr>
          <w:lang w:val="en-US"/>
        </w:rPr>
      </w:pPr>
      <w:r w:rsidRPr="00975AD5">
        <w:rPr>
          <w:b/>
          <w:color w:val="C00000"/>
          <w:lang w:val="en-US"/>
        </w:rPr>
        <w:lastRenderedPageBreak/>
        <w:t>lmerTest::contest()</w:t>
      </w:r>
      <w:r w:rsidR="00975AD5" w:rsidRPr="00975AD5">
        <w:rPr>
          <w:b/>
          <w:color w:val="C00000"/>
          <w:lang w:val="en-US"/>
        </w:rPr>
        <w:t xml:space="preserve"> </w:t>
      </w:r>
      <w:r w:rsidR="00975AD5">
        <w:rPr>
          <w:b/>
          <w:color w:val="C00000"/>
          <w:lang w:val="en-US"/>
        </w:rPr>
        <w:tab/>
      </w:r>
      <w:r w:rsidR="00975AD5">
        <w:rPr>
          <w:b/>
          <w:color w:val="C00000"/>
          <w:lang w:val="en-US"/>
        </w:rPr>
        <w:tab/>
      </w:r>
      <w:r w:rsidR="00975AD5" w:rsidRPr="00975AD5">
        <w:rPr>
          <w:lang w:val="en-US"/>
        </w:rPr>
        <w:t>Tests of vector or matrix contrasts for lmer model fits</w:t>
      </w:r>
    </w:p>
    <w:p w14:paraId="075233AB" w14:textId="60B3DAA1" w:rsidR="00904C61" w:rsidRDefault="00904C61" w:rsidP="00E131DF">
      <w:pPr>
        <w:rPr>
          <w:lang w:val="en-US"/>
        </w:rPr>
      </w:pPr>
      <w:r w:rsidRPr="00904C61">
        <w:rPr>
          <w:b/>
          <w:color w:val="C00000"/>
          <w:lang w:val="en-US"/>
        </w:rPr>
        <w:t>pairs(emmeans(</w:t>
      </w:r>
      <w:r w:rsidRPr="006358BE">
        <w:rPr>
          <w:color w:val="767171" w:themeColor="background2" w:themeShade="80"/>
          <w:lang w:val="en-US"/>
        </w:rPr>
        <w:t>mod</w:t>
      </w:r>
      <w:r w:rsidRPr="00904C61">
        <w:rPr>
          <w:b/>
          <w:color w:val="C00000"/>
          <w:lang w:val="en-US"/>
        </w:rPr>
        <w:t>, ~</w:t>
      </w:r>
      <w:r w:rsidRPr="00904C61">
        <w:rPr>
          <w:color w:val="767171" w:themeColor="background2" w:themeShade="80"/>
          <w:lang w:val="en-US"/>
        </w:rPr>
        <w:t>myfactor</w:t>
      </w:r>
      <w:r w:rsidRPr="00904C61">
        <w:rPr>
          <w:b/>
          <w:color w:val="C00000"/>
          <w:lang w:val="en-US"/>
        </w:rPr>
        <w:t>))</w:t>
      </w:r>
      <w:r w:rsidRPr="00904C61">
        <w:rPr>
          <w:lang w:val="en-US"/>
        </w:rPr>
        <w:tab/>
        <w:t>Paiwise t-test be</w:t>
      </w:r>
      <w:r>
        <w:rPr>
          <w:lang w:val="en-US"/>
        </w:rPr>
        <w:t>tween all the level of a specific factor</w:t>
      </w:r>
    </w:p>
    <w:p w14:paraId="6ED74B0C" w14:textId="3B24497E" w:rsidR="00060E96" w:rsidRDefault="00060E96" w:rsidP="00060E96">
      <w:pPr>
        <w:ind w:left="2832" w:hanging="2832"/>
        <w:rPr>
          <w:lang w:val="en-US"/>
        </w:rPr>
      </w:pPr>
      <w:r w:rsidRPr="00060E96">
        <w:rPr>
          <w:b/>
          <w:color w:val="C00000"/>
          <w:lang w:val="en-US"/>
        </w:rPr>
        <w:t>qt(.</w:t>
      </w:r>
      <w:r>
        <w:rPr>
          <w:color w:val="767171" w:themeColor="background2" w:themeShade="80"/>
          <w:lang w:val="en-US"/>
        </w:rPr>
        <w:t>x</w:t>
      </w:r>
      <w:r w:rsidRPr="00060E96">
        <w:rPr>
          <w:b/>
          <w:color w:val="C00000"/>
          <w:lang w:val="en-US"/>
        </w:rPr>
        <w:t xml:space="preserve">, df = </w:t>
      </w:r>
      <w:r>
        <w:rPr>
          <w:color w:val="767171" w:themeColor="background2" w:themeShade="80"/>
          <w:lang w:val="en-US"/>
        </w:rPr>
        <w:t>df</w:t>
      </w:r>
      <w:r w:rsidRPr="00060E96">
        <w:rPr>
          <w:b/>
          <w:color w:val="C00000"/>
          <w:lang w:val="en-US"/>
        </w:rPr>
        <w:t>)</w:t>
      </w:r>
      <w:r w:rsidRPr="00060E96">
        <w:rPr>
          <w:b/>
          <w:color w:val="C00000"/>
          <w:lang w:val="en-US"/>
        </w:rPr>
        <w:tab/>
      </w:r>
      <w:r>
        <w:rPr>
          <w:lang w:val="en-US"/>
        </w:rPr>
        <w:t>F</w:t>
      </w:r>
      <w:r w:rsidRPr="00060E96">
        <w:rPr>
          <w:lang w:val="en-US"/>
        </w:rPr>
        <w:t xml:space="preserve">ind the t-score of the </w:t>
      </w:r>
      <w:r>
        <w:rPr>
          <w:lang w:val="en-US"/>
        </w:rPr>
        <w:t>x</w:t>
      </w:r>
      <w:r w:rsidRPr="00060E96">
        <w:rPr>
          <w:vertAlign w:val="superscript"/>
          <w:lang w:val="en-US"/>
        </w:rPr>
        <w:t>th</w:t>
      </w:r>
      <w:r w:rsidRPr="00060E96">
        <w:rPr>
          <w:lang w:val="en-US"/>
        </w:rPr>
        <w:t xml:space="preserve"> quantile</w:t>
      </w:r>
      <w:r>
        <w:rPr>
          <w:lang w:val="en-US"/>
        </w:rPr>
        <w:t xml:space="preserve"> (ex: .99 for the 99</w:t>
      </w:r>
      <w:r w:rsidRPr="00060E96">
        <w:rPr>
          <w:vertAlign w:val="superscript"/>
          <w:lang w:val="en-US"/>
        </w:rPr>
        <w:t>th</w:t>
      </w:r>
      <w:r>
        <w:rPr>
          <w:lang w:val="en-US"/>
        </w:rPr>
        <w:t xml:space="preserve"> quantile)</w:t>
      </w:r>
      <w:r w:rsidRPr="00060E96">
        <w:rPr>
          <w:lang w:val="en-US"/>
        </w:rPr>
        <w:t xml:space="preserve"> of the Student t distribution </w:t>
      </w:r>
    </w:p>
    <w:p w14:paraId="7A2438BE" w14:textId="58D6D250" w:rsidR="000F453F" w:rsidRDefault="000F453F" w:rsidP="00060E96">
      <w:pPr>
        <w:ind w:left="2832" w:hanging="2832"/>
        <w:rPr>
          <w:lang w:val="en-US"/>
        </w:rPr>
      </w:pPr>
      <w:r w:rsidRPr="005B1D56">
        <w:rPr>
          <w:b/>
          <w:color w:val="C00000"/>
          <w:lang w:val="en-US"/>
        </w:rPr>
        <w:t>powerSim(</w:t>
      </w:r>
      <w:r w:rsidR="005B1D56" w:rsidRPr="005B1D56">
        <w:rPr>
          <w:color w:val="767171" w:themeColor="background2" w:themeShade="80"/>
          <w:lang w:val="en-US"/>
        </w:rPr>
        <w:t>mod</w:t>
      </w:r>
      <w:r w:rsidRPr="005B1D56">
        <w:rPr>
          <w:b/>
          <w:color w:val="C00000"/>
          <w:lang w:val="en-US"/>
        </w:rPr>
        <w:t>, nsim =)</w:t>
      </w:r>
      <w:r w:rsidR="005B1D56">
        <w:rPr>
          <w:b/>
          <w:color w:val="C00000"/>
          <w:lang w:val="en-US"/>
        </w:rPr>
        <w:tab/>
      </w:r>
      <w:r w:rsidR="005B1D56" w:rsidRPr="005B1D56">
        <w:rPr>
          <w:lang w:val="en-US"/>
        </w:rPr>
        <w:t>To calculate the power of our model based on a number of simulations (nsim).</w:t>
      </w:r>
    </w:p>
    <w:p w14:paraId="444F3AD4" w14:textId="77FBBC1F" w:rsidR="00E57784" w:rsidRDefault="00472166" w:rsidP="00060E96">
      <w:pPr>
        <w:ind w:left="2832" w:hanging="2832"/>
        <w:rPr>
          <w:lang w:val="en-US"/>
        </w:rPr>
      </w:pPr>
      <w:r w:rsidRPr="00472166">
        <w:rPr>
          <w:b/>
          <w:color w:val="C00000"/>
          <w:lang w:val="en-US"/>
        </w:rPr>
        <w:t>expand.grid(</w:t>
      </w:r>
      <w:r>
        <w:rPr>
          <w:b/>
          <w:color w:val="C00000"/>
          <w:lang w:val="en-US"/>
        </w:rPr>
        <w:t>)</w:t>
      </w:r>
      <w:r>
        <w:rPr>
          <w:b/>
          <w:color w:val="C00000"/>
          <w:lang w:val="en-US"/>
        </w:rPr>
        <w:tab/>
      </w:r>
      <w:r w:rsidRPr="00472166">
        <w:rPr>
          <w:lang w:val="en-US"/>
        </w:rPr>
        <w:t>To create a dataframe</w:t>
      </w:r>
      <w:r>
        <w:rPr>
          <w:lang w:val="en-US"/>
        </w:rPr>
        <w:t xml:space="preserve"> f</w:t>
      </w:r>
      <w:r w:rsidRPr="00472166">
        <w:rPr>
          <w:lang w:val="en-US"/>
        </w:rPr>
        <w:t>rom all combinations of the supplied vectors or factors</w:t>
      </w:r>
    </w:p>
    <w:p w14:paraId="0F6CF36A" w14:textId="6B170AA0" w:rsidR="00F7423E" w:rsidRDefault="00F7423E" w:rsidP="00060E96">
      <w:pPr>
        <w:ind w:left="2832" w:hanging="2832"/>
        <w:rPr>
          <w:lang w:val="en-US"/>
        </w:rPr>
      </w:pPr>
      <w:r w:rsidRPr="00FB218F">
        <w:rPr>
          <w:color w:val="767171" w:themeColor="background2" w:themeShade="80"/>
          <w:lang w:val="en-US"/>
        </w:rPr>
        <w:t>mod</w:t>
      </w:r>
      <w:r w:rsidRPr="00F7423E">
        <w:rPr>
          <w:b/>
          <w:color w:val="C00000"/>
          <w:lang w:val="en-US"/>
        </w:rPr>
        <w:t>@beta[1]</w:t>
      </w:r>
      <w:r w:rsidR="00FB218F">
        <w:rPr>
          <w:b/>
          <w:color w:val="C00000"/>
          <w:lang w:val="en-US"/>
        </w:rPr>
        <w:tab/>
      </w:r>
      <w:r w:rsidR="00FB218F" w:rsidRPr="00FB218F">
        <w:rPr>
          <w:lang w:val="en-US"/>
        </w:rPr>
        <w:t>To get the intercept of a mixed model</w:t>
      </w:r>
    </w:p>
    <w:p w14:paraId="6DFF9369" w14:textId="37FA23E7" w:rsidR="00FB218F" w:rsidRDefault="00FB218F" w:rsidP="00060E96">
      <w:pPr>
        <w:ind w:left="2832" w:hanging="2832"/>
        <w:rPr>
          <w:lang w:val="en-US"/>
        </w:rPr>
      </w:pPr>
      <w:r w:rsidRPr="00FB218F">
        <w:rPr>
          <w:b/>
          <w:color w:val="C00000"/>
          <w:lang w:val="en-US"/>
        </w:rPr>
        <w:t>VarCorr(</w:t>
      </w:r>
      <w:r w:rsidRPr="00FB218F">
        <w:rPr>
          <w:color w:val="767171" w:themeColor="background2" w:themeShade="80"/>
          <w:lang w:val="en-US"/>
        </w:rPr>
        <w:t>mod</w:t>
      </w:r>
      <w:r w:rsidRPr="00FB218F">
        <w:rPr>
          <w:b/>
          <w:color w:val="C00000"/>
          <w:lang w:val="en-US"/>
        </w:rPr>
        <w:t>)</w:t>
      </w:r>
      <w:r>
        <w:rPr>
          <w:b/>
          <w:color w:val="C00000"/>
          <w:lang w:val="en-US"/>
        </w:rPr>
        <w:tab/>
      </w:r>
      <w:r w:rsidRPr="00FB218F">
        <w:rPr>
          <w:lang w:val="en-US"/>
        </w:rPr>
        <w:t>To get the standard deviation of random effects of a mixed model</w:t>
      </w:r>
    </w:p>
    <w:p w14:paraId="12402FA9" w14:textId="691C9772" w:rsidR="00FB218F" w:rsidRDefault="00FB218F" w:rsidP="00060E96">
      <w:pPr>
        <w:ind w:left="2832" w:hanging="2832"/>
        <w:rPr>
          <w:lang w:val="en-US"/>
        </w:rPr>
      </w:pPr>
      <w:r w:rsidRPr="00FB218F">
        <w:rPr>
          <w:b/>
          <w:color w:val="C00000"/>
          <w:lang w:val="en-US"/>
        </w:rPr>
        <w:t>makeLmer()</w:t>
      </w:r>
      <w:r>
        <w:rPr>
          <w:b/>
          <w:color w:val="C00000"/>
          <w:lang w:val="en-US"/>
        </w:rPr>
        <w:tab/>
      </w:r>
      <w:r w:rsidRPr="00FB218F">
        <w:rPr>
          <w:lang w:val="en-US"/>
        </w:rPr>
        <w:t>To create a fitted lmer model from Std. deviation of random effects, S², fixed effect estimates</w:t>
      </w:r>
      <w:r w:rsidR="000E5AFA">
        <w:rPr>
          <w:lang w:val="en-US"/>
        </w:rPr>
        <w:t xml:space="preserve"> and plan</w:t>
      </w:r>
      <w:r w:rsidRPr="00FB218F">
        <w:rPr>
          <w:lang w:val="en-US"/>
        </w:rPr>
        <w:t xml:space="preserve"> of a </w:t>
      </w:r>
      <w:r w:rsidR="000E5AFA">
        <w:rPr>
          <w:lang w:val="en-US"/>
        </w:rPr>
        <w:t xml:space="preserve">previous </w:t>
      </w:r>
      <w:r w:rsidRPr="00FB218F">
        <w:rPr>
          <w:lang w:val="en-US"/>
        </w:rPr>
        <w:t>mixed model. Usefull to use powerSim.</w:t>
      </w:r>
    </w:p>
    <w:p w14:paraId="08EAD007" w14:textId="197E2EB1" w:rsidR="00D73E72" w:rsidRDefault="001726D3" w:rsidP="00060E96">
      <w:pPr>
        <w:ind w:left="2832" w:hanging="2832"/>
        <w:rPr>
          <w:lang w:val="en-US"/>
        </w:rPr>
      </w:pPr>
      <w:r>
        <w:rPr>
          <w:b/>
          <w:color w:val="C00000"/>
          <w:lang w:val="en-US"/>
        </w:rPr>
        <w:t>powerCurve ()</w:t>
      </w:r>
      <w:r>
        <w:rPr>
          <w:b/>
          <w:color w:val="C00000"/>
          <w:lang w:val="en-US"/>
        </w:rPr>
        <w:tab/>
      </w:r>
      <w:r w:rsidR="00D73E72" w:rsidRPr="001726D3">
        <w:rPr>
          <w:lang w:val="en-US"/>
        </w:rPr>
        <w:t>This function runs powerSim over a range of sample sizes</w:t>
      </w:r>
    </w:p>
    <w:p w14:paraId="18D1EEBB" w14:textId="71241B56" w:rsidR="005C673D" w:rsidRDefault="005C673D" w:rsidP="00060E96">
      <w:pPr>
        <w:ind w:left="2832" w:hanging="2832"/>
        <w:rPr>
          <w:lang w:val="en-US"/>
        </w:rPr>
      </w:pPr>
      <w:r w:rsidRPr="005C673D">
        <w:rPr>
          <w:b/>
          <w:color w:val="C00000"/>
          <w:lang w:val="en-US"/>
        </w:rPr>
        <w:t>corDiGGer(</w:t>
      </w:r>
      <w:r>
        <w:rPr>
          <w:b/>
          <w:color w:val="C00000"/>
          <w:lang w:val="en-US"/>
        </w:rPr>
        <w:t>)</w:t>
      </w:r>
      <w:r>
        <w:rPr>
          <w:b/>
          <w:color w:val="C00000"/>
          <w:lang w:val="en-US"/>
        </w:rPr>
        <w:tab/>
      </w:r>
      <w:r w:rsidRPr="005C673D">
        <w:rPr>
          <w:lang w:val="en-US"/>
        </w:rPr>
        <w:t>To create a design</w:t>
      </w:r>
    </w:p>
    <w:p w14:paraId="44240161" w14:textId="4D31032B" w:rsidR="00B8784D" w:rsidRDefault="008631F2" w:rsidP="00060E96">
      <w:pPr>
        <w:ind w:left="2832" w:hanging="2832"/>
        <w:rPr>
          <w:lang w:val="en-US"/>
        </w:rPr>
      </w:pPr>
      <w:r w:rsidRPr="008631F2">
        <w:rPr>
          <w:b/>
          <w:color w:val="C00000"/>
          <w:lang w:val="en-US"/>
        </w:rPr>
        <w:t>interplot</w:t>
      </w:r>
      <w:r>
        <w:rPr>
          <w:b/>
          <w:color w:val="C00000"/>
          <w:lang w:val="en-US"/>
        </w:rPr>
        <w:t>()</w:t>
      </w:r>
      <w:r>
        <w:rPr>
          <w:b/>
          <w:color w:val="C00000"/>
          <w:lang w:val="en-US"/>
        </w:rPr>
        <w:tab/>
      </w:r>
      <w:r w:rsidRPr="008631F2">
        <w:rPr>
          <w:lang w:val="en-US"/>
        </w:rPr>
        <w:t>To produce a plot of the coefficient estimates of one variable in a two-way interaction conditional on the values of the other variable in the interaction term</w:t>
      </w:r>
    </w:p>
    <w:p w14:paraId="6C5374E4" w14:textId="5421B62F" w:rsidR="008631F2" w:rsidRDefault="008631F2" w:rsidP="00060E96">
      <w:pPr>
        <w:ind w:left="2832" w:hanging="2832"/>
        <w:rPr>
          <w:lang w:val="en-US"/>
        </w:rPr>
      </w:pPr>
      <w:r>
        <w:rPr>
          <w:b/>
          <w:color w:val="C00000"/>
          <w:lang w:val="en-US"/>
        </w:rPr>
        <w:t>contour()</w:t>
      </w:r>
      <w:r>
        <w:rPr>
          <w:b/>
          <w:color w:val="C00000"/>
          <w:lang w:val="en-US"/>
        </w:rPr>
        <w:tab/>
      </w:r>
      <w:r w:rsidRPr="008631F2">
        <w:rPr>
          <w:lang w:val="en-US"/>
        </w:rPr>
        <w:t>Create a contour plot, or add contour lines to an existing plot</w:t>
      </w:r>
      <w:r>
        <w:rPr>
          <w:lang w:val="en-US"/>
        </w:rPr>
        <w:t xml:space="preserve"> (for surface optimization)</w:t>
      </w:r>
    </w:p>
    <w:p w14:paraId="2C56FD4C" w14:textId="3EAD430F" w:rsidR="00AF0018" w:rsidRPr="008631F2" w:rsidRDefault="00AF0018" w:rsidP="00060E96">
      <w:pPr>
        <w:ind w:left="2832" w:hanging="2832"/>
        <w:rPr>
          <w:b/>
          <w:color w:val="C00000"/>
          <w:lang w:val="en-US"/>
        </w:rPr>
      </w:pPr>
      <w:r>
        <w:rPr>
          <w:b/>
          <w:color w:val="C00000"/>
          <w:lang w:val="en-US"/>
        </w:rPr>
        <w:t>rsm()</w:t>
      </w:r>
      <w:r>
        <w:rPr>
          <w:b/>
          <w:color w:val="C00000"/>
          <w:lang w:val="en-US"/>
        </w:rPr>
        <w:tab/>
      </w:r>
      <w:r w:rsidRPr="00AF0018">
        <w:rPr>
          <w:lang w:val="en-US"/>
        </w:rPr>
        <w:t>Fit a linear model with a response-surface component, and produce appropriate analyses and summaries</w:t>
      </w:r>
    </w:p>
    <w:sectPr w:rsidR="00AF0018" w:rsidRPr="00863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D9"/>
    <w:rsid w:val="00060E96"/>
    <w:rsid w:val="000A04A4"/>
    <w:rsid w:val="000D0BFC"/>
    <w:rsid w:val="000E5AFA"/>
    <w:rsid w:val="000F453F"/>
    <w:rsid w:val="001726D3"/>
    <w:rsid w:val="001F3915"/>
    <w:rsid w:val="0020054D"/>
    <w:rsid w:val="00232F87"/>
    <w:rsid w:val="00313D86"/>
    <w:rsid w:val="003337E2"/>
    <w:rsid w:val="00365DC0"/>
    <w:rsid w:val="00472166"/>
    <w:rsid w:val="005A3F2C"/>
    <w:rsid w:val="005B1D56"/>
    <w:rsid w:val="005C673D"/>
    <w:rsid w:val="006358BE"/>
    <w:rsid w:val="007C085D"/>
    <w:rsid w:val="007D41FD"/>
    <w:rsid w:val="007F4E93"/>
    <w:rsid w:val="00856FED"/>
    <w:rsid w:val="008631F2"/>
    <w:rsid w:val="008D74B3"/>
    <w:rsid w:val="008E7CD9"/>
    <w:rsid w:val="00904C61"/>
    <w:rsid w:val="00975AD5"/>
    <w:rsid w:val="00A132D5"/>
    <w:rsid w:val="00AF0018"/>
    <w:rsid w:val="00AF736D"/>
    <w:rsid w:val="00B8784D"/>
    <w:rsid w:val="00D3165B"/>
    <w:rsid w:val="00D73E72"/>
    <w:rsid w:val="00E131DF"/>
    <w:rsid w:val="00E57784"/>
    <w:rsid w:val="00EF20E3"/>
    <w:rsid w:val="00F372B2"/>
    <w:rsid w:val="00F7423E"/>
    <w:rsid w:val="00F97C08"/>
    <w:rsid w:val="00FB171C"/>
    <w:rsid w:val="00FB21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E118"/>
  <w15:chartTrackingRefBased/>
  <w15:docId w15:val="{D0145369-D2F1-4975-BEFA-913B3789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0B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0BF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131DF"/>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4712">
      <w:bodyDiv w:val="1"/>
      <w:marLeft w:val="0"/>
      <w:marRight w:val="0"/>
      <w:marTop w:val="0"/>
      <w:marBottom w:val="0"/>
      <w:divBdr>
        <w:top w:val="none" w:sz="0" w:space="0" w:color="auto"/>
        <w:left w:val="none" w:sz="0" w:space="0" w:color="auto"/>
        <w:bottom w:val="none" w:sz="0" w:space="0" w:color="auto"/>
        <w:right w:val="none" w:sz="0" w:space="0" w:color="auto"/>
      </w:divBdr>
    </w:div>
    <w:div w:id="279801937">
      <w:bodyDiv w:val="1"/>
      <w:marLeft w:val="0"/>
      <w:marRight w:val="0"/>
      <w:marTop w:val="0"/>
      <w:marBottom w:val="0"/>
      <w:divBdr>
        <w:top w:val="none" w:sz="0" w:space="0" w:color="auto"/>
        <w:left w:val="none" w:sz="0" w:space="0" w:color="auto"/>
        <w:bottom w:val="none" w:sz="0" w:space="0" w:color="auto"/>
        <w:right w:val="none" w:sz="0" w:space="0" w:color="auto"/>
      </w:divBdr>
    </w:div>
    <w:div w:id="529881944">
      <w:bodyDiv w:val="1"/>
      <w:marLeft w:val="0"/>
      <w:marRight w:val="0"/>
      <w:marTop w:val="0"/>
      <w:marBottom w:val="0"/>
      <w:divBdr>
        <w:top w:val="none" w:sz="0" w:space="0" w:color="auto"/>
        <w:left w:val="none" w:sz="0" w:space="0" w:color="auto"/>
        <w:bottom w:val="none" w:sz="0" w:space="0" w:color="auto"/>
        <w:right w:val="none" w:sz="0" w:space="0" w:color="auto"/>
      </w:divBdr>
    </w:div>
    <w:div w:id="1693804782">
      <w:bodyDiv w:val="1"/>
      <w:marLeft w:val="0"/>
      <w:marRight w:val="0"/>
      <w:marTop w:val="0"/>
      <w:marBottom w:val="0"/>
      <w:divBdr>
        <w:top w:val="none" w:sz="0" w:space="0" w:color="auto"/>
        <w:left w:val="none" w:sz="0" w:space="0" w:color="auto"/>
        <w:bottom w:val="none" w:sz="0" w:space="0" w:color="auto"/>
        <w:right w:val="none" w:sz="0" w:space="0" w:color="auto"/>
      </w:divBdr>
    </w:div>
    <w:div w:id="1744595386">
      <w:bodyDiv w:val="1"/>
      <w:marLeft w:val="0"/>
      <w:marRight w:val="0"/>
      <w:marTop w:val="0"/>
      <w:marBottom w:val="0"/>
      <w:divBdr>
        <w:top w:val="none" w:sz="0" w:space="0" w:color="auto"/>
        <w:left w:val="none" w:sz="0" w:space="0" w:color="auto"/>
        <w:bottom w:val="none" w:sz="0" w:space="0" w:color="auto"/>
        <w:right w:val="none" w:sz="0" w:space="0" w:color="auto"/>
      </w:divBdr>
    </w:div>
    <w:div w:id="20543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2</Pages>
  <Words>462</Words>
  <Characters>2546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Biot</dc:creator>
  <cp:keywords/>
  <dc:description/>
  <cp:lastModifiedBy>Nicolas Biot</cp:lastModifiedBy>
  <cp:revision>22</cp:revision>
  <dcterms:created xsi:type="dcterms:W3CDTF">2022-01-03T10:46:00Z</dcterms:created>
  <dcterms:modified xsi:type="dcterms:W3CDTF">2022-01-11T12:14:00Z</dcterms:modified>
</cp:coreProperties>
</file>